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22B827EF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4F574C">
        <w:rPr>
          <w:rFonts w:ascii="Arial" w:eastAsia="Times New Roman" w:hAnsi="Arial" w:cs="Arial"/>
          <w:b/>
          <w:sz w:val="24"/>
          <w:szCs w:val="24"/>
        </w:rPr>
        <w:t>1</w:t>
      </w:r>
    </w:p>
    <w:p w14:paraId="0E87B423" w14:textId="5E4E5A23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>,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b/>
          <w:sz w:val="24"/>
          <w:szCs w:val="24"/>
        </w:rPr>
        <w:t>21</w:t>
      </w:r>
      <w:r w:rsidR="00640616">
        <w:rPr>
          <w:rFonts w:ascii="Arial" w:eastAsia="Times New Roman" w:hAnsi="Arial" w:cs="Arial"/>
          <w:b/>
          <w:sz w:val="24"/>
          <w:szCs w:val="24"/>
        </w:rPr>
        <w:t>.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b/>
          <w:sz w:val="24"/>
          <w:szCs w:val="24"/>
        </w:rPr>
        <w:t>rujna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29C5A090" w:rsidR="0006658D" w:rsidRPr="00536086" w:rsidRDefault="009A1AA0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F574C">
        <w:rPr>
          <w:rFonts w:ascii="Arial" w:eastAsia="Times New Roman" w:hAnsi="Arial" w:cs="Arial"/>
          <w:b/>
          <w:sz w:val="24"/>
          <w:szCs w:val="24"/>
        </w:rPr>
        <w:t>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6ACA107F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b/>
          <w:bCs/>
          <w:sz w:val="24"/>
          <w:szCs w:val="24"/>
          <w:u w:val="single"/>
        </w:rPr>
        <w:t>27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4F574C">
        <w:rPr>
          <w:rFonts w:ascii="Arial" w:eastAsia="Times New Roman" w:hAnsi="Arial" w:cs="Arial"/>
          <w:b/>
          <w:bCs/>
          <w:sz w:val="24"/>
          <w:szCs w:val="24"/>
          <w:u w:val="single"/>
        </w:rPr>
        <w:t>rujna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068CB524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10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11</w:t>
      </w:r>
      <w:r w:rsidR="00F027B8">
        <w:rPr>
          <w:rFonts w:ascii="Arial" w:eastAsia="Times New Roman" w:hAnsi="Arial" w:cs="Arial"/>
          <w:sz w:val="24"/>
          <w:szCs w:val="24"/>
        </w:rPr>
        <w:t xml:space="preserve">. </w:t>
      </w:r>
      <w:r w:rsidR="009A1AA0">
        <w:rPr>
          <w:rFonts w:ascii="Arial" w:eastAsia="Times New Roman" w:hAnsi="Arial" w:cs="Arial"/>
          <w:sz w:val="24"/>
          <w:szCs w:val="24"/>
        </w:rPr>
        <w:t>s</w:t>
      </w:r>
      <w:r w:rsidR="004F574C">
        <w:rPr>
          <w:rFonts w:ascii="Arial" w:eastAsia="Times New Roman" w:hAnsi="Arial" w:cs="Arial"/>
          <w:sz w:val="24"/>
          <w:szCs w:val="24"/>
        </w:rPr>
        <w:t>rpnja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B76881" w14:textId="096714C5" w:rsidR="00A57C7D" w:rsidRDefault="0006658D" w:rsidP="009A1AA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529488A8" w14:textId="77777777" w:rsidR="004F574C" w:rsidRDefault="004F574C" w:rsidP="004F57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F6EA4A2" w14:textId="707328E0" w:rsidR="004F574C" w:rsidRPr="004F574C" w:rsidRDefault="004F574C" w:rsidP="004F574C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4F57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01D838F0" w14:textId="77777777" w:rsidR="00444F55" w:rsidRDefault="00444F55" w:rsidP="00AD6FD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D63B757" w14:textId="7BE2A94A" w:rsidR="00441552" w:rsidRPr="00AD6FDD" w:rsidRDefault="00F027B8" w:rsidP="00AD6FDD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D6F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F574C"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 w:rsidR="004F57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4F57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odin</w:t>
      </w:r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0292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3BE65977" w14:textId="77777777" w:rsidR="00AD6FDD" w:rsidRDefault="00AD6FDD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7D70E1" w14:textId="3D53335D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602D58" w14:textId="75D6C8D0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4F574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Rosana </w:t>
      </w:r>
      <w:proofErr w:type="spellStart"/>
      <w:r w:rsidR="004F574C">
        <w:rPr>
          <w:rFonts w:ascii="Arial" w:eastAsia="Times New Roman" w:hAnsi="Arial" w:cs="Arial"/>
          <w:bCs/>
          <w:sz w:val="24"/>
          <w:szCs w:val="24"/>
          <w:lang w:val="en-GB"/>
        </w:rPr>
        <w:t>Škrgulja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Muzeja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1C9FE1BB" w:rsidR="0076564A" w:rsidRPr="00FE313F" w:rsidRDefault="00C726AA" w:rsidP="00FE31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Hlk107758049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E313F" w:rsidRPr="00FE313F">
        <w:rPr>
          <w:rFonts w:ascii="Arial" w:eastAsia="Times New Roman" w:hAnsi="Arial" w:cs="Arial"/>
          <w:b/>
          <w:sz w:val="24"/>
          <w:szCs w:val="24"/>
        </w:rPr>
        <w:t>Gradske zajednice športskih udruga Grada Ivanić-Grada za 2021. godinu</w:t>
      </w:r>
      <w:r w:rsidR="00FE313F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CB555C" w:rsidRPr="00FE313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FE313F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9363774" w14:textId="7AD03A9F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titel</w:t>
      </w:r>
      <w:r w:rsidR="002009EF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Igor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Mužina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glavni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športskih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FE313F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6A7AF441" w14:textId="09F9400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31A301" w14:textId="68E880CF" w:rsidR="00CB555C" w:rsidRPr="00FE313F" w:rsidRDefault="00CB555C" w:rsidP="00FE31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" w:name="_Hlk107758137"/>
      <w:bookmarkEnd w:id="0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 za </w:t>
      </w:r>
      <w:proofErr w:type="spellStart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3E616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FE313F" w:rsidRPr="00FE313F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E313F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E47668F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43645E8" w14:textId="4A85446B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Sanja Radošević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r w:rsidR="003E616B" w:rsidRPr="003E616B">
        <w:rPr>
          <w:rFonts w:ascii="Arial" w:eastAsia="Times New Roman" w:hAnsi="Arial" w:cs="Arial"/>
          <w:bCs/>
          <w:sz w:val="24"/>
          <w:szCs w:val="24"/>
        </w:rPr>
        <w:t>direktorica trgovačkog društva Ivakop d.o.o.</w:t>
      </w:r>
      <w:r w:rsidR="003E616B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bookmarkEnd w:id="1"/>
    <w:p w14:paraId="31249379" w14:textId="7777777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F4CEFF7" w14:textId="13FBA5A6" w:rsidR="00CB555C" w:rsidRPr="003E616B" w:rsidRDefault="00CB555C" w:rsidP="003E616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2" w:name="_Hlk114658785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2021. </w:t>
      </w:r>
      <w:proofErr w:type="spellStart"/>
      <w:r w:rsidR="003E616B" w:rsidRPr="003E616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E616B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bookmarkEnd w:id="2"/>
    <w:p w14:paraId="659EA5B4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7BE835" w14:textId="68D7FC07" w:rsidR="00380FA7" w:rsidRDefault="00CB555C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Siniša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Halaš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>Ivaplin</w:t>
      </w:r>
      <w:proofErr w:type="spellEnd"/>
      <w:r w:rsidR="003E61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 </w:t>
      </w:r>
    </w:p>
    <w:p w14:paraId="13D58B72" w14:textId="77777777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1D81132" w14:textId="7C9B32E4" w:rsidR="00380FA7" w:rsidRPr="00380FA7" w:rsidRDefault="00380FA7" w:rsidP="00380F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za 2021.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79569A3B" w14:textId="0A67C00C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4802606" w14:textId="77777777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33F74B1" w14:textId="2CA59F2B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Mikulić,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d.o.o. </w:t>
      </w:r>
    </w:p>
    <w:p w14:paraId="39DEE5B6" w14:textId="371F5C32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920C547" w14:textId="4BD30987" w:rsidR="00B37300" w:rsidRPr="003A4AB3" w:rsidRDefault="00B37300" w:rsidP="003A4A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3A4AB3" w:rsidRPr="003A4AB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="003A4AB3" w:rsidRPr="003A4AB3">
        <w:rPr>
          <w:rFonts w:ascii="Arial" w:eastAsia="Times New Roman" w:hAnsi="Arial" w:cs="Arial"/>
          <w:b/>
          <w:sz w:val="24"/>
          <w:szCs w:val="24"/>
        </w:rPr>
        <w:t>davanju prethodne suglasnosti Komunalnom centru Ivanić-Grad d.o.o. na Opće uvjete isporuke komunalne usluge obavljanja dimnjačarskih poslova</w:t>
      </w:r>
    </w:p>
    <w:p w14:paraId="37460EC3" w14:textId="6ACDF4A9" w:rsidR="00B37300" w:rsidRPr="00860D09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70FF0B" w14:textId="77777777" w:rsidR="003A4AB3" w:rsidRDefault="00B37300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857BDDC" w14:textId="7FBEB89C" w:rsidR="00B37300" w:rsidRDefault="003A4AB3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Mikulić, </w:t>
      </w: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Komunalni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 w:rsidRPr="003A4A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o.</w:t>
      </w:r>
    </w:p>
    <w:p w14:paraId="249020A7" w14:textId="77777777" w:rsidR="003A4AB3" w:rsidRDefault="003A4AB3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F2BA62" w14:textId="25C9EDA0" w:rsidR="00B37300" w:rsidRPr="00B37300" w:rsidRDefault="00B37300" w:rsidP="00B3730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301F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Ivanić-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Grada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za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razdoblje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siječanj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–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lipanj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2022.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godine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i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donošenje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Zaključka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o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prihvaćanju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>istog</w:t>
      </w:r>
      <w:proofErr w:type="spellEnd"/>
      <w:r w:rsidR="001301F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</w:p>
    <w:p w14:paraId="14E9EFD3" w14:textId="40B3A677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8D38F5A" w14:textId="77777777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2F56DE" w14:textId="28636A41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1301F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F27B16" w14:textId="6CB4EF49" w:rsidR="0088697C" w:rsidRDefault="0088697C" w:rsidP="0088697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>godin</w:t>
      </w:r>
      <w:r w:rsidR="00E53B89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366B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5384C551" w14:textId="27928C3E" w:rsidR="0088697C" w:rsidRDefault="0088697C" w:rsidP="0088697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C11952" w14:textId="77777777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3F56B5A" w14:textId="04440D92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>Tamara Mandić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66BB0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679047FD" w14:textId="25269DA9" w:rsidR="0088697C" w:rsidRDefault="0088697C" w:rsidP="0088697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F982368" w14:textId="77777777" w:rsidR="008F5A68" w:rsidRPr="008F5A68" w:rsidRDefault="008F5A68" w:rsidP="008F5A6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90550495"/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1A933AA1" w14:textId="77777777" w:rsidR="008F5A68" w:rsidRPr="008F5A68" w:rsidRDefault="008F5A68" w:rsidP="008F5A6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D3CF0E8" w14:textId="4968C007" w:rsidR="008F5A68" w:rsidRPr="008F5A68" w:rsidRDefault="008F5A68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45F2B385" w14:textId="2492D871" w:rsidR="008F5A68" w:rsidRPr="008F5A68" w:rsidRDefault="008F5A68" w:rsidP="00973813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II.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973813" w:rsidRPr="0097381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7C216F06" w14:textId="79186D92" w:rsidR="008F5A68" w:rsidRPr="008F5A68" w:rsidRDefault="00973813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29AD423A" w14:textId="42BF1F2A" w:rsidR="008F5A68" w:rsidRPr="008F5A68" w:rsidRDefault="00973813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8F5A68"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F5A68" w:rsidRPr="008F5A68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2022. godinu</w:t>
      </w:r>
    </w:p>
    <w:p w14:paraId="76D26716" w14:textId="2A5294D0" w:rsidR="008F5A68" w:rsidRDefault="008F5A68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9F691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F5A68">
        <w:rPr>
          <w:rFonts w:ascii="Arial" w:eastAsia="Times New Roman" w:hAnsi="Arial" w:cs="Arial"/>
          <w:b/>
          <w:sz w:val="24"/>
          <w:szCs w:val="24"/>
        </w:rPr>
        <w:t>javnih potreba u sportu na području Grada Ivanić-Grada za 2022. godinu</w:t>
      </w:r>
    </w:p>
    <w:p w14:paraId="3D23A7C2" w14:textId="72E74FD8" w:rsidR="009F691C" w:rsidRPr="008F5A68" w:rsidRDefault="009F691C" w:rsidP="009F691C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F691C">
        <w:rPr>
          <w:rFonts w:ascii="Arial" w:eastAsia="Times New Roman" w:hAnsi="Arial" w:cs="Arial"/>
          <w:b/>
          <w:sz w:val="24"/>
          <w:szCs w:val="24"/>
        </w:rPr>
        <w:t>I. izmjen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9F691C">
        <w:rPr>
          <w:rFonts w:ascii="Arial" w:eastAsia="Times New Roman" w:hAnsi="Arial" w:cs="Arial"/>
          <w:b/>
          <w:sz w:val="24"/>
          <w:szCs w:val="24"/>
        </w:rPr>
        <w:t xml:space="preserve"> i dopun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9F691C">
        <w:rPr>
          <w:rFonts w:ascii="Arial" w:eastAsia="Times New Roman" w:hAnsi="Arial" w:cs="Arial"/>
          <w:b/>
          <w:sz w:val="24"/>
          <w:szCs w:val="24"/>
        </w:rPr>
        <w:t xml:space="preserve"> P</w:t>
      </w:r>
      <w:r>
        <w:rPr>
          <w:rFonts w:ascii="Arial" w:eastAsia="Times New Roman" w:hAnsi="Arial" w:cs="Arial"/>
          <w:b/>
          <w:sz w:val="24"/>
          <w:szCs w:val="24"/>
        </w:rPr>
        <w:t xml:space="preserve">rograma </w:t>
      </w:r>
      <w:r w:rsidRPr="009F691C">
        <w:rPr>
          <w:rFonts w:ascii="Arial" w:eastAsia="Times New Roman" w:hAnsi="Arial" w:cs="Arial"/>
          <w:b/>
          <w:sz w:val="24"/>
          <w:szCs w:val="24"/>
        </w:rPr>
        <w:t>javnih potreba u provedbi programa i projekata udruga civilnog društva Grada Ivanić-Grada u 2022. godini</w:t>
      </w:r>
    </w:p>
    <w:p w14:paraId="00C9A3CB" w14:textId="28CF144E" w:rsidR="008F5A68" w:rsidRPr="008F5A68" w:rsidRDefault="008F5A68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F5A68">
        <w:rPr>
          <w:rFonts w:ascii="Arial" w:eastAsia="Times New Roman" w:hAnsi="Arial" w:cs="Arial"/>
          <w:b/>
          <w:sz w:val="24"/>
          <w:szCs w:val="24"/>
        </w:rPr>
        <w:t>I</w:t>
      </w:r>
      <w:r w:rsidR="009F691C">
        <w:rPr>
          <w:rFonts w:ascii="Arial" w:eastAsia="Times New Roman" w:hAnsi="Arial" w:cs="Arial"/>
          <w:b/>
          <w:sz w:val="24"/>
          <w:szCs w:val="24"/>
        </w:rPr>
        <w:t>I</w:t>
      </w:r>
      <w:r w:rsidRPr="008F5A68">
        <w:rPr>
          <w:rFonts w:ascii="Arial" w:eastAsia="Times New Roman" w:hAnsi="Arial" w:cs="Arial"/>
          <w:b/>
          <w:sz w:val="24"/>
          <w:szCs w:val="24"/>
        </w:rPr>
        <w:t>. izmjena i dopuna Programa javnih potreba u vatrogastvu i civilnoj zaštiti Grada Ivanić-Grada u 2022. godini</w:t>
      </w:r>
    </w:p>
    <w:p w14:paraId="529D4C55" w14:textId="7E80FD6D" w:rsidR="008F5A68" w:rsidRPr="008F5A68" w:rsidRDefault="008F5A68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</w:t>
      </w:r>
      <w:r w:rsidR="009F691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77862B73" w14:textId="57748114" w:rsidR="008F5A68" w:rsidRDefault="008F5A68" w:rsidP="008F5A68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9F691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F5A68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bookmarkEnd w:id="3"/>
    <w:p w14:paraId="464C850C" w14:textId="2927CA21" w:rsidR="0088697C" w:rsidRDefault="0088697C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2465661" w14:textId="77777777" w:rsid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F6CBBAD" w14:textId="77777777" w:rsid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76821E3D" w14:textId="77777777" w:rsidR="008F5A68" w:rsidRPr="008F5A68" w:rsidRDefault="008F5A68" w:rsidP="008F5A6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B48E97" w14:textId="6996B38D" w:rsidR="00D54D08" w:rsidRPr="00F73877" w:rsidRDefault="0088697C" w:rsidP="00F7387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donošenju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II.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="008626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UPU-3 zone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gospodarske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55731970" w14:textId="77777777" w:rsidR="00F73877" w:rsidRPr="00F73877" w:rsidRDefault="00F73877" w:rsidP="00F7387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15F526D" w14:textId="174A6771" w:rsidR="00DB5B72" w:rsidRPr="00F73088" w:rsidRDefault="00DB5B72" w:rsidP="00DB5B7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bookmarkStart w:id="4" w:name="_Hlk107821619"/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0E9F444" w14:textId="1B5AF7FA" w:rsidR="00DB5B72" w:rsidRDefault="00DB5B72" w:rsidP="00DB5B7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5" w:name="_Hlk9893236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Sandra Abramović,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viša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stručna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suradnica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F123C10" w14:textId="1DC0EBC6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C79E732" w14:textId="77777777" w:rsidR="00F73877" w:rsidRDefault="00D54D08" w:rsidP="00141FB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bookmarkEnd w:id="4"/>
      <w:proofErr w:type="spellEnd"/>
      <w:r w:rsidR="00B6122F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6" w:name="_Hlk107911084"/>
      <w:proofErr w:type="spellStart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izvođenju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radova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rekonstrukciji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Moguševe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ulice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izgradnji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nogostupa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(II.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faza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) u Ivanić-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</w:p>
    <w:p w14:paraId="4B247CE5" w14:textId="77777777" w:rsidR="00F73877" w:rsidRDefault="00F73877" w:rsidP="00F738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</w:p>
    <w:p w14:paraId="1CE4B5C8" w14:textId="01EA4045" w:rsidR="00D54D08" w:rsidRPr="00F73877" w:rsidRDefault="00F73877" w:rsidP="00F738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</w:t>
      </w:r>
      <w:proofErr w:type="spellStart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D54D08" w:rsidRPr="00F7387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E5C9CDE" w14:textId="77777777" w:rsidR="00F73877" w:rsidRDefault="00F73877" w:rsidP="00F7387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1AF092A9" w14:textId="6A662B55" w:rsidR="009F1E99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71FF3C0" w14:textId="3D01366B" w:rsidR="009F1E99" w:rsidRDefault="009F1E99" w:rsidP="00F7387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7" w:name="_Hlk114663122"/>
      <w:bookmarkEnd w:id="6"/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najpovoljnije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ponude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3343/69 </w:t>
      </w:r>
      <w:proofErr w:type="spellStart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F73877" w:rsidRPr="00F738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bookmarkEnd w:id="7"/>
    <w:p w14:paraId="729183B4" w14:textId="77777777" w:rsidR="00F73877" w:rsidRPr="00F73877" w:rsidRDefault="00F73877" w:rsidP="00F7387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2A3EFA" w14:textId="77777777" w:rsidR="009F1E99" w:rsidRPr="00F73088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bookmarkStart w:id="8" w:name="_Hlk114663173"/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67DB08A" w14:textId="57BBF48B" w:rsidR="009F1E99" w:rsidRPr="009F1E99" w:rsidRDefault="009F1E99" w:rsidP="009F1E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 M</w:t>
      </w:r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arina Šiprak,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877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8"/>
    <w:p w14:paraId="65CBA650" w14:textId="77777777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0E96E5B" w14:textId="163B5993" w:rsidR="00C6388A" w:rsidRDefault="00F73877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9" w:name="_Hlk114663201"/>
      <w:bookmarkStart w:id="10" w:name="_Hlk81836817"/>
      <w:bookmarkEnd w:id="5"/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9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2/1 u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Breška</w:t>
      </w:r>
      <w:proofErr w:type="spellEnd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6388A" w:rsidRPr="00C6388A">
        <w:rPr>
          <w:rFonts w:ascii="Arial" w:eastAsia="Times New Roman" w:hAnsi="Arial" w:cs="Arial"/>
          <w:b/>
          <w:sz w:val="24"/>
          <w:szCs w:val="24"/>
          <w:lang w:val="en-GB"/>
        </w:rPr>
        <w:t>Greda</w:t>
      </w:r>
      <w:proofErr w:type="spellEnd"/>
    </w:p>
    <w:p w14:paraId="7DE81EF0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766158" w14:textId="47CF908E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D8135CD" w14:textId="76C62BF3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2B90F939" w14:textId="77777777" w:rsidR="00C6388A" w:rsidRPr="009F1E99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3E90D70" w14:textId="23433AA6" w:rsidR="00D54D08" w:rsidRDefault="00C6388A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vatrogasnoj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postrojbi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dugoročno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zaduživanje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kod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Hrvatske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banke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obnovu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razvitak</w:t>
      </w:r>
      <w:proofErr w:type="spellEnd"/>
    </w:p>
    <w:p w14:paraId="652DA9E6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6C2DC91A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1FF1CC6B" w14:textId="7F768E9F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Tamara Mandić,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14:paraId="024A5AFC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3948E55" w14:textId="286F115E" w:rsidR="00C6388A" w:rsidRDefault="00C6388A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bookmarkStart w:id="11" w:name="_Hlk114663314"/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C6388A">
        <w:t xml:space="preserve"> </w:t>
      </w:r>
      <w:bookmarkEnd w:id="11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o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Muzeju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izdavanje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bjanko</w:t>
      </w:r>
      <w:proofErr w:type="spellEnd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bCs/>
          <w:sz w:val="24"/>
          <w:szCs w:val="24"/>
          <w:lang w:val="en-GB"/>
        </w:rPr>
        <w:t>zadužnica</w:t>
      </w:r>
      <w:proofErr w:type="spellEnd"/>
    </w:p>
    <w:p w14:paraId="47FA0503" w14:textId="77777777" w:rsid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2BCE9A59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14:paraId="2B3098EC" w14:textId="5D9F10F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: Tamara Mandić,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14:paraId="3A5ABB82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12428E2C" w14:textId="6909F96E" w:rsidR="00C6388A" w:rsidRDefault="00C6388A" w:rsidP="00C638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6388A">
        <w:t xml:space="preserve"> </w:t>
      </w:r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</w:p>
    <w:p w14:paraId="3EB2E0D4" w14:textId="77777777" w:rsidR="00C6388A" w:rsidRPr="0038170E" w:rsidRDefault="00C6388A" w:rsidP="0038170E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35A537F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E4C4F22" w14:textId="6F68061F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6388A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04BFBCB1" w14:textId="77777777" w:rsidR="00C6388A" w:rsidRPr="00C6388A" w:rsidRDefault="00C6388A" w:rsidP="00C638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319E6F4" w14:textId="45D833A8" w:rsidR="00D54D08" w:rsidRP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11954E3E" w14:textId="5A25C4BE" w:rsidR="002776D0" w:rsidRDefault="002776D0" w:rsidP="002776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0"/>
    <w:p w14:paraId="4E33BC27" w14:textId="0D5C582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5"/>
  </w:num>
  <w:num w:numId="2" w16cid:durableId="2060325953">
    <w:abstractNumId w:val="20"/>
  </w:num>
  <w:num w:numId="3" w16cid:durableId="1458913509">
    <w:abstractNumId w:val="6"/>
  </w:num>
  <w:num w:numId="4" w16cid:durableId="9007941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0"/>
  </w:num>
  <w:num w:numId="7" w16cid:durableId="1316300350">
    <w:abstractNumId w:val="23"/>
  </w:num>
  <w:num w:numId="8" w16cid:durableId="1519812186">
    <w:abstractNumId w:val="13"/>
  </w:num>
  <w:num w:numId="9" w16cid:durableId="1797989146">
    <w:abstractNumId w:val="4"/>
  </w:num>
  <w:num w:numId="10" w16cid:durableId="712655109">
    <w:abstractNumId w:val="19"/>
  </w:num>
  <w:num w:numId="11" w16cid:durableId="1256013956">
    <w:abstractNumId w:val="12"/>
  </w:num>
  <w:num w:numId="12" w16cid:durableId="1085223674">
    <w:abstractNumId w:val="21"/>
  </w:num>
  <w:num w:numId="13" w16cid:durableId="51346077">
    <w:abstractNumId w:val="15"/>
  </w:num>
  <w:num w:numId="14" w16cid:durableId="1782993407">
    <w:abstractNumId w:val="2"/>
  </w:num>
  <w:num w:numId="15" w16cid:durableId="446972550">
    <w:abstractNumId w:val="18"/>
  </w:num>
  <w:num w:numId="16" w16cid:durableId="1914121354">
    <w:abstractNumId w:val="25"/>
  </w:num>
  <w:num w:numId="17" w16cid:durableId="791024317">
    <w:abstractNumId w:val="17"/>
  </w:num>
  <w:num w:numId="18" w16cid:durableId="239104559">
    <w:abstractNumId w:val="26"/>
  </w:num>
  <w:num w:numId="19" w16cid:durableId="147282631">
    <w:abstractNumId w:val="8"/>
  </w:num>
  <w:num w:numId="20" w16cid:durableId="1636375967">
    <w:abstractNumId w:val="22"/>
  </w:num>
  <w:num w:numId="21" w16cid:durableId="1544251012">
    <w:abstractNumId w:val="9"/>
  </w:num>
  <w:num w:numId="22" w16cid:durableId="1952125755">
    <w:abstractNumId w:val="10"/>
  </w:num>
  <w:num w:numId="23" w16cid:durableId="192422058">
    <w:abstractNumId w:val="29"/>
  </w:num>
  <w:num w:numId="24" w16cid:durableId="1983541310">
    <w:abstractNumId w:val="28"/>
  </w:num>
  <w:num w:numId="25" w16cid:durableId="1749108201">
    <w:abstractNumId w:val="14"/>
  </w:num>
  <w:num w:numId="26" w16cid:durableId="1347244126">
    <w:abstractNumId w:val="11"/>
  </w:num>
  <w:num w:numId="27" w16cid:durableId="1561676681">
    <w:abstractNumId w:val="27"/>
  </w:num>
  <w:num w:numId="28" w16cid:durableId="609093127">
    <w:abstractNumId w:val="3"/>
  </w:num>
  <w:num w:numId="29" w16cid:durableId="194491580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738B"/>
    <w:rsid w:val="0017751F"/>
    <w:rsid w:val="00180D6C"/>
    <w:rsid w:val="00181BB1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3</cp:revision>
  <cp:lastPrinted>2022-02-23T07:48:00Z</cp:lastPrinted>
  <dcterms:created xsi:type="dcterms:W3CDTF">2022-09-21T12:36:00Z</dcterms:created>
  <dcterms:modified xsi:type="dcterms:W3CDTF">2022-09-21T12:48:00Z</dcterms:modified>
</cp:coreProperties>
</file>