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36D" w:rsidRPr="004B14DD" w:rsidRDefault="007E636D" w:rsidP="007E636D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hr-HR"/>
        </w:rPr>
      </w:pPr>
    </w:p>
    <w:p w:rsidR="007E636D" w:rsidRPr="004B14DD" w:rsidRDefault="007E636D" w:rsidP="007E636D">
      <w:pPr>
        <w:spacing w:after="0" w:line="240" w:lineRule="auto"/>
        <w:jc w:val="both"/>
        <w:rPr>
          <w:rFonts w:ascii="Arial" w:hAnsi="Arial" w:cs="Arial"/>
        </w:rPr>
      </w:pP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64F69C0F" wp14:editId="63CDD5EC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216C">
        <w:rPr>
          <w:rFonts w:ascii="Arial" w:hAnsi="Arial" w:cs="Arial"/>
          <w:sz w:val="24"/>
          <w:szCs w:val="24"/>
          <w:lang w:eastAsia="hr-HR"/>
        </w:rPr>
        <w:t>REPUBLIKA HRVATSKA</w:t>
      </w: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ZAGREBAČKA ŽUPANIJA</w:t>
      </w: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GRAD IVANIĆ-GRAD</w:t>
      </w: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GRADONAČELNIK</w:t>
      </w: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</w:p>
    <w:p w:rsidR="007E636D" w:rsidRPr="0019216C" w:rsidRDefault="007E636D" w:rsidP="007E636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 w:rsidRPr="0019216C">
        <w:rPr>
          <w:rFonts w:ascii="Arial" w:eastAsia="Times New Roman" w:hAnsi="Arial" w:cs="Arial"/>
          <w:sz w:val="24"/>
          <w:szCs w:val="24"/>
          <w:lang w:eastAsia="hr-HR"/>
        </w:rPr>
        <w:t>022-01/18-01/3</w:t>
      </w:r>
    </w:p>
    <w:p w:rsidR="007E636D" w:rsidRPr="0019216C" w:rsidRDefault="007E636D" w:rsidP="007E636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238/10-02-01-</w:t>
      </w:r>
      <w:r w:rsidR="004042F4">
        <w:rPr>
          <w:rFonts w:ascii="Arial" w:eastAsia="Times New Roman" w:hAnsi="Arial" w:cs="Arial"/>
          <w:sz w:val="24"/>
          <w:szCs w:val="24"/>
          <w:lang w:eastAsia="hr-HR"/>
        </w:rPr>
        <w:t>18-45</w:t>
      </w:r>
    </w:p>
    <w:p w:rsidR="007E636D" w:rsidRDefault="007E636D" w:rsidP="007E636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15. listopad</w:t>
      </w:r>
      <w:r w:rsidRPr="0019216C">
        <w:rPr>
          <w:rFonts w:ascii="Arial" w:eastAsia="Times New Roman" w:hAnsi="Arial" w:cs="Arial"/>
          <w:sz w:val="24"/>
          <w:szCs w:val="24"/>
          <w:lang w:eastAsia="hr-HR"/>
        </w:rPr>
        <w:t xml:space="preserve"> 2018.</w:t>
      </w: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7E636D" w:rsidRPr="0019216C" w:rsidRDefault="007E636D" w:rsidP="007E636D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7E636D" w:rsidRPr="0019216C" w:rsidRDefault="007E636D" w:rsidP="007E636D">
      <w:pPr>
        <w:spacing w:after="0" w:line="240" w:lineRule="auto"/>
        <w:ind w:left="180"/>
        <w:jc w:val="center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                                                  </w:t>
      </w: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ab/>
        <w:t xml:space="preserve">  </w:t>
      </w:r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7E636D" w:rsidRPr="0019216C" w:rsidRDefault="007E636D" w:rsidP="007E636D">
      <w:pPr>
        <w:spacing w:after="0" w:line="240" w:lineRule="auto"/>
        <w:ind w:left="180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9216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 w:rsidRPr="0019216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ab/>
        <w:t xml:space="preserve">Prijedlog </w:t>
      </w:r>
      <w:r>
        <w:rPr>
          <w:rFonts w:ascii="Arial" w:hAnsi="Arial" w:cs="Arial"/>
          <w:b/>
          <w:sz w:val="24"/>
          <w:szCs w:val="24"/>
        </w:rPr>
        <w:t xml:space="preserve">Zaključka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</w:t>
      </w:r>
      <w:r w:rsidR="00BD3956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Financijskog izvješća i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Izvješća o poslovanju za 2017. godinu trgovačkog društva </w:t>
      </w:r>
      <w:r w:rsidR="00F91B4D">
        <w:rPr>
          <w:rFonts w:ascii="Arial" w:eastAsia="Times New Roman" w:hAnsi="Arial" w:cs="Arial"/>
          <w:b/>
          <w:sz w:val="24"/>
          <w:szCs w:val="24"/>
          <w:lang w:eastAsia="hr-HR"/>
        </w:rPr>
        <w:t>Komunalni centar Ivanić-Grad d.o.o.</w:t>
      </w:r>
    </w:p>
    <w:p w:rsidR="007E636D" w:rsidRPr="0019216C" w:rsidRDefault="007E636D" w:rsidP="007E636D">
      <w:pPr>
        <w:spacing w:after="0" w:line="259" w:lineRule="auto"/>
        <w:jc w:val="both"/>
        <w:rPr>
          <w:rFonts w:ascii="Arial" w:hAnsi="Arial" w:cs="Arial"/>
          <w:b/>
          <w:sz w:val="24"/>
          <w:szCs w:val="24"/>
        </w:rPr>
      </w:pP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Poštovani,</w:t>
      </w: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Temeljem članka 55. Statuta Grada Ivanić-Grada (Službeni glasnik Grada Ivanić-Grada broj 02/14</w:t>
      </w:r>
      <w:r>
        <w:rPr>
          <w:rFonts w:ascii="Arial" w:hAnsi="Arial" w:cs="Arial"/>
          <w:sz w:val="24"/>
          <w:szCs w:val="24"/>
          <w:lang w:eastAsia="hr-HR"/>
        </w:rPr>
        <w:t xml:space="preserve"> i 01/18</w:t>
      </w:r>
      <w:r w:rsidRPr="0019216C">
        <w:rPr>
          <w:rFonts w:ascii="Arial" w:hAnsi="Arial" w:cs="Arial"/>
          <w:sz w:val="24"/>
          <w:szCs w:val="24"/>
          <w:lang w:eastAsia="hr-HR"/>
        </w:rPr>
        <w:t>), Gradonačelnik Grada Ivanić-Grada, utvrdio je prijedlog</w:t>
      </w:r>
    </w:p>
    <w:p w:rsidR="007E636D" w:rsidRPr="0019216C" w:rsidRDefault="007E636D" w:rsidP="007E636D">
      <w:pPr>
        <w:spacing w:after="0" w:line="240" w:lineRule="auto"/>
        <w:ind w:left="180"/>
        <w:jc w:val="both"/>
        <w:rPr>
          <w:rFonts w:ascii="Arial" w:hAnsi="Arial" w:cs="Arial"/>
          <w:sz w:val="24"/>
          <w:szCs w:val="24"/>
          <w:lang w:eastAsia="hr-HR"/>
        </w:rPr>
      </w:pPr>
    </w:p>
    <w:p w:rsidR="007E636D" w:rsidRDefault="007E636D" w:rsidP="007E636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Z A K LJ U Č K A </w:t>
      </w:r>
    </w:p>
    <w:p w:rsidR="007E636D" w:rsidRPr="007122DB" w:rsidRDefault="007E636D" w:rsidP="007E636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A774D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izvješća i</w:t>
      </w:r>
      <w:bookmarkStart w:id="0" w:name="_GoBack"/>
      <w:bookmarkEnd w:id="0"/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hr-HR"/>
        </w:rPr>
        <w:t>Izvješća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o poslovanju za 2017. godinu trgovačkog društva </w:t>
      </w:r>
      <w:r w:rsidR="00F91B4D">
        <w:rPr>
          <w:rFonts w:ascii="Arial" w:eastAsia="Times New Roman" w:hAnsi="Arial" w:cs="Arial"/>
          <w:b/>
          <w:sz w:val="24"/>
          <w:szCs w:val="24"/>
          <w:lang w:eastAsia="hr-HR"/>
        </w:rPr>
        <w:t>Komunalni centar Ivanić-Grad d.o.o.</w:t>
      </w:r>
    </w:p>
    <w:p w:rsidR="007E636D" w:rsidRPr="0019216C" w:rsidRDefault="007E636D" w:rsidP="007E636D">
      <w:pPr>
        <w:spacing w:after="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7E636D" w:rsidRPr="0019216C" w:rsidRDefault="007E636D" w:rsidP="007E636D">
      <w:pPr>
        <w:spacing w:after="0" w:line="259" w:lineRule="auto"/>
        <w:jc w:val="both"/>
        <w:rPr>
          <w:rFonts w:ascii="Arial" w:hAnsi="Arial" w:cs="Arial"/>
          <w:b/>
          <w:sz w:val="24"/>
          <w:szCs w:val="24"/>
        </w:rPr>
      </w:pP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7E636D" w:rsidRPr="00A56F2B" w:rsidRDefault="007E636D" w:rsidP="007E636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Za izvjesti</w:t>
      </w:r>
      <w:r w:rsidR="00BD3956">
        <w:rPr>
          <w:rFonts w:ascii="Arial" w:hAnsi="Arial" w:cs="Arial"/>
          <w:iCs/>
          <w:color w:val="000000"/>
          <w:sz w:val="24"/>
          <w:szCs w:val="24"/>
          <w:lang w:eastAsia="hr-HR"/>
        </w:rPr>
        <w:t>telja</w:t>
      </w: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na sjednici Gradskoga vijeća određuje se </w:t>
      </w:r>
      <w:r w:rsidR="00F91B4D">
        <w:rPr>
          <w:rFonts w:ascii="Arial" w:hAnsi="Arial" w:cs="Arial"/>
          <w:iCs/>
          <w:color w:val="000000"/>
          <w:sz w:val="24"/>
          <w:szCs w:val="24"/>
          <w:lang w:eastAsia="hr-HR"/>
        </w:rPr>
        <w:t>Mario Mikulić</w:t>
      </w:r>
      <w:r w:rsidR="00A56F2B">
        <w:rPr>
          <w:rFonts w:ascii="Arial" w:hAnsi="Arial" w:cs="Arial"/>
          <w:iCs/>
          <w:color w:val="000000"/>
          <w:sz w:val="24"/>
          <w:szCs w:val="24"/>
          <w:lang w:eastAsia="hr-HR"/>
        </w:rPr>
        <w:t>, direktor</w:t>
      </w: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A56F2B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trgovačkog društva </w:t>
      </w:r>
      <w:r w:rsidR="00F91B4D">
        <w:rPr>
          <w:rFonts w:ascii="Arial" w:eastAsia="Times New Roman" w:hAnsi="Arial" w:cs="Arial"/>
          <w:sz w:val="24"/>
          <w:szCs w:val="24"/>
          <w:lang w:eastAsia="hr-HR"/>
        </w:rPr>
        <w:t>Komunalni centar Ivanić-Grad</w:t>
      </w:r>
      <w:r w:rsidR="00A56F2B" w:rsidRPr="00A56F2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A56F2B">
        <w:rPr>
          <w:rFonts w:ascii="Arial" w:hAnsi="Arial" w:cs="Arial"/>
          <w:iCs/>
          <w:color w:val="000000"/>
          <w:sz w:val="24"/>
          <w:szCs w:val="24"/>
          <w:lang w:eastAsia="hr-HR"/>
        </w:rPr>
        <w:t>d.o.o.</w:t>
      </w: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7E636D" w:rsidRPr="0019216C" w:rsidRDefault="007E636D" w:rsidP="007E636D">
      <w:pPr>
        <w:spacing w:after="0" w:line="240" w:lineRule="auto"/>
        <w:ind w:left="-540" w:right="-48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7E636D" w:rsidRDefault="007E636D" w:rsidP="007E636D">
      <w:pPr>
        <w:spacing w:after="0" w:line="240" w:lineRule="auto"/>
        <w:ind w:left="5832" w:firstLine="540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7E636D" w:rsidRDefault="007E636D" w:rsidP="007E636D">
      <w:pPr>
        <w:spacing w:after="0" w:line="240" w:lineRule="auto"/>
        <w:ind w:left="5832" w:firstLine="540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7E636D" w:rsidRPr="0019216C" w:rsidRDefault="007E636D" w:rsidP="007E636D">
      <w:pPr>
        <w:spacing w:after="0" w:line="240" w:lineRule="auto"/>
        <w:ind w:left="5832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Javor Bojan Leš, </w:t>
      </w:r>
      <w:proofErr w:type="spellStart"/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dr.vet.med</w:t>
      </w:r>
      <w:proofErr w:type="spellEnd"/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.</w:t>
      </w:r>
    </w:p>
    <w:p w:rsidR="007E636D" w:rsidRDefault="007E636D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</w:t>
      </w:r>
      <w:r w:rsidR="007122DB"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7122DB">
        <w:rPr>
          <w:rFonts w:ascii="Arial" w:eastAsia="Times New Roman" w:hAnsi="Arial" w:cs="Arial"/>
          <w:sz w:val="24"/>
          <w:szCs w:val="24"/>
          <w:lang w:eastAsia="hr-HR"/>
        </w:rPr>
        <w:t>jednici održanoj dana  ____ 2018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72C0A" w:rsidRDefault="00672C0A" w:rsidP="00672C0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Z A K LJ U Č K A </w:t>
      </w:r>
    </w:p>
    <w:p w:rsidR="00672C0A" w:rsidRPr="007122DB" w:rsidRDefault="00672C0A" w:rsidP="00672C0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 Izvješća o poslovanju za 2017. godinu trgovačkog društva Komunalni centar Ivanić-Grad d.o.o.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672C0A" w:rsidRDefault="00BC7FA3" w:rsidP="00672C0A">
      <w:pPr>
        <w:spacing w:after="0" w:line="240" w:lineRule="auto"/>
        <w:ind w:firstLine="708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Financijsko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6E0343">
        <w:rPr>
          <w:rFonts w:ascii="Arial" w:eastAsia="Times New Roman" w:hAnsi="Arial" w:cs="Arial"/>
          <w:sz w:val="24"/>
          <w:szCs w:val="24"/>
          <w:lang w:eastAsia="hr-HR"/>
        </w:rPr>
        <w:t xml:space="preserve">trgovačkog društva </w:t>
      </w:r>
      <w:r w:rsidR="00672C0A">
        <w:rPr>
          <w:rFonts w:ascii="Arial" w:eastAsia="Times New Roman" w:hAnsi="Arial" w:cs="Arial"/>
          <w:sz w:val="24"/>
          <w:szCs w:val="24"/>
          <w:lang w:eastAsia="hr-HR"/>
        </w:rPr>
        <w:t>Komunalni centar Ivanić-Grad</w:t>
      </w:r>
      <w:r w:rsidR="00672C0A" w:rsidRPr="00A56F2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672C0A" w:rsidRPr="00A56F2B">
        <w:rPr>
          <w:rFonts w:ascii="Arial" w:hAnsi="Arial" w:cs="Arial"/>
          <w:iCs/>
          <w:color w:val="000000"/>
          <w:sz w:val="24"/>
          <w:szCs w:val="24"/>
          <w:lang w:eastAsia="hr-HR"/>
        </w:rPr>
        <w:t>d.o.o.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 xml:space="preserve"> za 201</w:t>
      </w:r>
      <w:r w:rsidR="007122DB">
        <w:rPr>
          <w:rFonts w:ascii="Arial" w:eastAsia="Times New Roman" w:hAnsi="Arial" w:cs="Arial"/>
          <w:sz w:val="24"/>
          <w:szCs w:val="24"/>
          <w:lang w:eastAsia="hr-HR"/>
        </w:rPr>
        <w:t>7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9110F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danom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1968C8"/>
    <w:rsid w:val="002428FE"/>
    <w:rsid w:val="0027467A"/>
    <w:rsid w:val="004042F4"/>
    <w:rsid w:val="00672C0A"/>
    <w:rsid w:val="006E0343"/>
    <w:rsid w:val="007122DB"/>
    <w:rsid w:val="007557C9"/>
    <w:rsid w:val="00766FDB"/>
    <w:rsid w:val="007E636D"/>
    <w:rsid w:val="009C3101"/>
    <w:rsid w:val="009C5A96"/>
    <w:rsid w:val="00A56F2B"/>
    <w:rsid w:val="00A774D5"/>
    <w:rsid w:val="00B9110F"/>
    <w:rsid w:val="00BC7FA3"/>
    <w:rsid w:val="00BD3956"/>
    <w:rsid w:val="00BE3896"/>
    <w:rsid w:val="00C050CA"/>
    <w:rsid w:val="00C650E7"/>
    <w:rsid w:val="00D55FB1"/>
    <w:rsid w:val="00DF655B"/>
    <w:rsid w:val="00EA301C"/>
    <w:rsid w:val="00F6719A"/>
    <w:rsid w:val="00F91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166952-1623-4FAA-9336-9737452AE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299</Words>
  <Characters>1709</Characters>
  <Application>Microsoft Office Word</Application>
  <DocSecurity>0</DocSecurity>
  <Lines>14</Lines>
  <Paragraphs>4</Paragraphs>
  <ScaleCrop>false</ScaleCrop>
  <Company/>
  <LinksUpToDate>false</LinksUpToDate>
  <CharactersWithSpaces>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33</cp:revision>
  <dcterms:created xsi:type="dcterms:W3CDTF">2014-09-10T09:12:00Z</dcterms:created>
  <dcterms:modified xsi:type="dcterms:W3CDTF">2018-11-23T08:19:00Z</dcterms:modified>
</cp:coreProperties>
</file>