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863400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24003E" w:rsidRPr="00863400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B111AB" w:rsidRPr="00863400" w:rsidRDefault="00B111AB" w:rsidP="00066BF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63400">
        <w:rPr>
          <w:rFonts w:ascii="Arial" w:eastAsiaTheme="minorHAnsi" w:hAnsi="Arial" w:cs="Arial"/>
          <w:color w:val="000000"/>
          <w:sz w:val="24"/>
          <w:szCs w:val="24"/>
        </w:rPr>
        <w:t>Na temelju članka 9</w:t>
      </w:r>
      <w:r w:rsidR="000A1F4B" w:rsidRPr="0086340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63400">
        <w:rPr>
          <w:rFonts w:ascii="Arial" w:eastAsiaTheme="minorHAnsi" w:hAnsi="Arial" w:cs="Arial"/>
          <w:color w:val="000000"/>
          <w:sz w:val="24"/>
          <w:szCs w:val="24"/>
        </w:rPr>
        <w:t>a. Zakona o financiranju javnih potreba u kulturi (Narodne novine</w:t>
      </w:r>
      <w:r w:rsidR="0052011F" w:rsidRPr="0086340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63400">
        <w:rPr>
          <w:rFonts w:ascii="Arial" w:eastAsiaTheme="minorHAnsi" w:hAnsi="Arial" w:cs="Arial"/>
          <w:color w:val="000000"/>
          <w:sz w:val="24"/>
          <w:szCs w:val="24"/>
        </w:rPr>
        <w:t xml:space="preserve"> broj 47/90, 27/93 i 38/09), članka 35. Zakona o lokalnoj i područnoj (regionalnoj) samoupravi (Narodne novine</w:t>
      </w:r>
      <w:r w:rsidR="00170B41" w:rsidRPr="0086340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63400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863400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863400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86340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63400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863400">
        <w:rPr>
          <w:rFonts w:ascii="Arial" w:eastAsiaTheme="minorHAnsi" w:hAnsi="Arial" w:cs="Arial"/>
          <w:color w:val="000000"/>
          <w:sz w:val="24"/>
          <w:szCs w:val="24"/>
        </w:rPr>
        <w:t>,144/12</w:t>
      </w:r>
      <w:r w:rsidR="00FC5730" w:rsidRPr="00863400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70B41" w:rsidRPr="00863400">
        <w:rPr>
          <w:rFonts w:ascii="Arial" w:eastAsiaTheme="minorHAnsi" w:hAnsi="Arial" w:cs="Arial"/>
          <w:color w:val="000000"/>
          <w:sz w:val="24"/>
          <w:szCs w:val="24"/>
        </w:rPr>
        <w:t>19/13</w:t>
      </w:r>
      <w:r w:rsidR="00FC5730" w:rsidRPr="00863400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066BF9" w:rsidRPr="00863400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FC5730" w:rsidRPr="00863400">
        <w:rPr>
          <w:rFonts w:ascii="Arial" w:eastAsiaTheme="minorHAnsi" w:hAnsi="Arial" w:cs="Arial"/>
          <w:color w:val="000000"/>
          <w:sz w:val="24"/>
          <w:szCs w:val="24"/>
        </w:rPr>
        <w:t xml:space="preserve"> i 123/17</w:t>
      </w:r>
      <w:r w:rsidRPr="00863400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6340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FC5730"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01/18</w:t>
      </w:r>
      <w:r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FC5730"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15</w:t>
      </w:r>
      <w:r w:rsidR="000A1F4B"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</w:t>
      </w:r>
      <w:r w:rsidR="000A1F4B"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FC5730"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19.</w:t>
      </w:r>
      <w:r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FC5730"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Pr="00863400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B111AB" w:rsidRPr="00863400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86340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:rsidR="00B111AB" w:rsidRPr="0086340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FC5730" w:rsidRPr="0086340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9</w:t>
      </w:r>
      <w:r w:rsidRPr="0086340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B111AB" w:rsidRPr="0086340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52011F" w:rsidRPr="00863400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2011F" w:rsidRPr="00863400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kulturi, za koje se sredstva osiguravaju iz proračuna Grada Ivanić-Grada</w:t>
      </w:r>
      <w:r w:rsidR="00722141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722141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jesu kulturne djelatnosti i poslovi, akcije i manifestacije u kulturi od interesa za Grad Ivanić-Grad koje ovim Programom Grad Ivanić-Grad utvrđuje kao svoje javne potrebe, kao i one koje su utvrđene posebnim zakonom, a osobito:</w:t>
      </w:r>
    </w:p>
    <w:p w:rsidR="0052011F" w:rsidRPr="00863400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 - djelatnost i poslovi ustanova kulture, udruženja i drugih organizacija u kulturi, kao i pomaganje i poticanje umjetničkog i kulturnog stvaralaštva, </w:t>
      </w:r>
    </w:p>
    <w:p w:rsidR="00722141" w:rsidRPr="00863400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akcije i manifestacije u kulturi što pridonose razvitku i promicanju kulturnog života, </w:t>
      </w:r>
    </w:p>
    <w:p w:rsidR="00722141" w:rsidRPr="00863400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investicijsko održavanje, adaptacije i prijeko potrebni zahvati na objektima kulture </w:t>
      </w:r>
    </w:p>
    <w:p w:rsidR="00722141" w:rsidRPr="00863400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2141" w:rsidRPr="00863400" w:rsidRDefault="00722141" w:rsidP="007221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 javnih potreba u kulturi na području Grada Ivanić-Grada u 201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(u daljnjem tekstu: Program) utvrđuju se</w:t>
      </w:r>
      <w:r w:rsidR="002168AD" w:rsidRPr="0086340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kulturne djelatnosti i poslovi</w:t>
      </w:r>
      <w:r w:rsidR="00F95823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akcije i manifestacije u kulturi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se financiraju iz Proračuna Grada Ivanić-Grada za 201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  <w:r w:rsidRPr="0086340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95823" w:rsidRPr="00863400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863400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21D2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kulturi na području Grada Ivanić-Grad ostvaruju se kroz financiranje </w:t>
      </w:r>
      <w:r w:rsidR="00BD21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proračunskog korisnika- Pučko otvoreno učilište Ivanić-Grad: </w:t>
      </w:r>
    </w:p>
    <w:p w:rsidR="00B111AB" w:rsidRPr="00863400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D21D2" w:rsidRPr="00863400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111AB" w:rsidRPr="00863400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A1F4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95823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BD21D2" w:rsidRPr="00863400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učilišta,</w:t>
      </w:r>
    </w:p>
    <w:p w:rsidR="003D72A9" w:rsidRPr="00863400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  <w:r w:rsidR="007274A4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3D72A9" w:rsidRPr="00863400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  <w:r w:rsidR="007274A4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F95823" w:rsidRPr="00863400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  <w:r w:rsidR="007274A4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F95823" w:rsidRPr="00863400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D7F94" w:rsidRPr="00863400" w:rsidRDefault="00FC5730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9E2091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Pr="00863400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B111AB" w:rsidRPr="00863400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0D7F94" w:rsidRPr="00863400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25.5</w:t>
      </w:r>
      <w:r w:rsidR="000D7F94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B111AB" w:rsidRPr="00863400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596017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44.00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96017" w:rsidRPr="00863400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69.500</w:t>
      </w:r>
      <w:r w:rsidR="0059601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9601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86340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86340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 w:rsidR="004F29E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86340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206</w:t>
      </w:r>
      <w:r w:rsidR="004F29E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86340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0D7F94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F29E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863400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46.3</w:t>
      </w:r>
      <w:r w:rsidR="000D7F94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96017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905EA" w:rsidRPr="00863400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537.3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467F5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863400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</w:t>
      </w:r>
      <w:r w:rsidR="004F29EF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4F29EF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863400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F29EF" w:rsidRPr="00863400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73965" w:rsidRPr="00863400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B111AB" w:rsidRPr="00863400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710.800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F4D97" w:rsidRPr="00863400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F4D97" w:rsidRPr="00863400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:rsidR="008F4D97" w:rsidRPr="00863400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8F4D97" w:rsidRPr="00863400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731.000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C5730" w:rsidRPr="00863400" w:rsidRDefault="00FC5730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731.000,00 kn</w:t>
      </w:r>
    </w:p>
    <w:p w:rsidR="008F4D97" w:rsidRPr="00863400" w:rsidRDefault="0090239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 1.</w:t>
      </w:r>
      <w:r w:rsidR="00FC573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441.800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274A4" w:rsidRPr="0086340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86340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86340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863400" w:rsidRDefault="007274A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proofErr w:type="spellEnd"/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Redovna djelatnost Pučkog otvorenog učilišta,</w:t>
      </w:r>
    </w:p>
    <w:p w:rsidR="007274A4" w:rsidRPr="00863400" w:rsidRDefault="00B111AB" w:rsidP="007274A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74A4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:rsidR="008E5E3F" w:rsidRPr="0086340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1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E5E3F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 za zaposlene                                    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7274A4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B111AB" w:rsidRPr="0086340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17.5</w:t>
      </w:r>
      <w:r w:rsidR="007274A4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53.5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A11966" w:rsidRPr="00863400" w:rsidRDefault="00A11966" w:rsidP="00A119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A11966" w:rsidRPr="00863400" w:rsidRDefault="00A11966" w:rsidP="00A11966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11966" w:rsidRPr="00863400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7.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A11966" w:rsidRPr="00863400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A11966" w:rsidRPr="00863400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90239B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A11966" w:rsidRPr="00863400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9581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863400" w:rsidRDefault="005D623F" w:rsidP="005D62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4B298D" w:rsidRPr="00863400" w:rsidRDefault="004B298D" w:rsidP="004B298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za primljene kredite i zajmove                          3.200,00 kn</w:t>
      </w:r>
    </w:p>
    <w:p w:rsidR="005D623F" w:rsidRPr="00863400" w:rsidRDefault="005D623F" w:rsidP="005D623F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995810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D623F" w:rsidRPr="00863400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D623F" w:rsidRPr="00863400" w:rsidRDefault="005D623F" w:rsidP="005D623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 </w:t>
      </w:r>
      <w:r w:rsidR="00995810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15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  </w:t>
      </w:r>
      <w:r w:rsidR="0099581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15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5D623F" w:rsidRPr="0086340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proofErr w:type="spellEnd"/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B784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</w:t>
      </w:r>
      <w:r w:rsidR="0099581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5D623F" w:rsidRPr="00863400" w:rsidRDefault="005D623F" w:rsidP="005D623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D623F" w:rsidRPr="00863400" w:rsidRDefault="004B298D" w:rsidP="005D623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 xml:space="preserve"> </w:t>
      </w:r>
      <w:r w:rsidR="005D623F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27.000</w:t>
      </w:r>
      <w:r w:rsidR="005D623F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D623F" w:rsidRPr="00863400" w:rsidRDefault="005D623F" w:rsidP="005D623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27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</w:t>
      </w:r>
      <w:r w:rsidR="0031099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310992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10.000,00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31099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a+b                                                                          </w:t>
      </w:r>
      <w:r w:rsidR="0031099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</w:t>
      </w:r>
      <w:r w:rsidR="0031099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86340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863400" w:rsidRDefault="0089634B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predstava,</w:t>
      </w:r>
    </w:p>
    <w:p w:rsidR="0089634B" w:rsidRPr="00863400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</w:t>
      </w:r>
      <w:r w:rsidR="0031099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89634B" w:rsidRPr="00863400" w:rsidRDefault="0089634B" w:rsidP="0089634B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9634B" w:rsidRPr="00863400" w:rsidRDefault="0089634B" w:rsidP="008963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9634B" w:rsidRPr="00863400" w:rsidRDefault="008B7840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10992" w:rsidRPr="00863400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10992" w:rsidRPr="00863400" w:rsidRDefault="00722560" w:rsidP="00722560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Aktivnost- </w:t>
      </w:r>
      <w:r w:rsidR="0031099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:rsidR="00310992" w:rsidRPr="00863400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310992" w:rsidRPr="00863400" w:rsidRDefault="00310992" w:rsidP="0022202D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10992" w:rsidRPr="00863400" w:rsidRDefault="00310992" w:rsidP="0031099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310992" w:rsidRPr="00863400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A45363" w:rsidRPr="00863400" w:rsidRDefault="00A45363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5363" w:rsidRPr="00863400" w:rsidRDefault="00722560" w:rsidP="00A453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45363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Uređenje potkrovlja (kapitalni projekt)</w:t>
      </w:r>
    </w:p>
    <w:p w:rsidR="00A45363" w:rsidRPr="00863400" w:rsidRDefault="00A45363" w:rsidP="00A453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Komunalni doprinos</w:t>
      </w:r>
    </w:p>
    <w:p w:rsidR="00A45363" w:rsidRPr="0086340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b. </w:t>
      </w:r>
      <w:r w:rsidR="00A45363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2560" w:rsidRPr="00863400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 građevinski objekti                                              25.000,00 kn</w:t>
      </w:r>
    </w:p>
    <w:p w:rsidR="00A45363" w:rsidRPr="00863400" w:rsidRDefault="00A45363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22560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oprema……………………………..1</w:t>
      </w:r>
      <w:r w:rsidR="004B298D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A45363" w:rsidRPr="00863400" w:rsidRDefault="00A45363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1</w:t>
      </w:r>
      <w:r w:rsidR="0072256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10992" w:rsidRPr="00863400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863400" w:rsidRDefault="00A45363" w:rsidP="007225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9634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           Izvor financiranja: Vlastiti prihod Pučkog otvorenog učilišta</w:t>
      </w:r>
    </w:p>
    <w:p w:rsidR="0089634B" w:rsidRPr="00863400" w:rsidRDefault="0022202D" w:rsidP="0022202D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89634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="0089634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89634B" w:rsidRPr="0086340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građevinski objekti                                             </w:t>
      </w:r>
      <w:r w:rsidR="0072256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407.</w:t>
      </w:r>
      <w:r w:rsidR="00A45363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89634B" w:rsidRPr="0086340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</w:t>
      </w:r>
      <w:r w:rsidR="00722560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417</w:t>
      </w:r>
      <w:r w:rsidR="00A45363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89634B" w:rsidRPr="0086340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</w:t>
      </w:r>
      <w:r w:rsidR="0072256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824.000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22560" w:rsidRPr="00863400" w:rsidRDefault="00722560" w:rsidP="007225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Ostali kapitalni projekti POU</w:t>
      </w:r>
    </w:p>
    <w:p w:rsidR="00722560" w:rsidRPr="00863400" w:rsidRDefault="00722560" w:rsidP="007225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Opći prihodi i primici </w:t>
      </w:r>
    </w:p>
    <w:p w:rsidR="00722560" w:rsidRPr="00863400" w:rsidRDefault="00722560" w:rsidP="007225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2202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202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2560" w:rsidRPr="00863400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 160.000,00 kn</w:t>
      </w:r>
    </w:p>
    <w:p w:rsidR="0022202D" w:rsidRPr="00863400" w:rsidRDefault="0022202D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Ukupno:                                160.000,00 kn</w:t>
      </w:r>
    </w:p>
    <w:p w:rsidR="005D623F" w:rsidRPr="00863400" w:rsidRDefault="00722560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22202D" w:rsidRPr="0086340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Prihodi od prodaje financijske i nefinancijske imovine</w:t>
      </w:r>
    </w:p>
    <w:p w:rsidR="0022202D" w:rsidRPr="00863400" w:rsidRDefault="0022202D" w:rsidP="0022202D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Rashodi za nabavu proizvedene dugotrajne imovine</w:t>
      </w:r>
    </w:p>
    <w:p w:rsidR="0022202D" w:rsidRPr="00863400" w:rsidRDefault="0022202D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postrojenja i oprema……………………………..100.000,00 kn</w:t>
      </w:r>
    </w:p>
    <w:p w:rsidR="0022202D" w:rsidRPr="00863400" w:rsidRDefault="0022202D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100.000,00 kn</w:t>
      </w:r>
    </w:p>
    <w:p w:rsidR="0022202D" w:rsidRPr="0086340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2202D" w:rsidRPr="0086340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Pučkog otvorenog učilišta</w:t>
      </w:r>
    </w:p>
    <w:p w:rsidR="0022202D" w:rsidRPr="00863400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f. materijalni rashodi</w:t>
      </w:r>
    </w:p>
    <w:p w:rsidR="00BF2466" w:rsidRPr="00863400" w:rsidRDefault="0022202D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ostali nespomenuti rashodi poslovanja</w:t>
      </w:r>
      <w:r w:rsidR="00BF2466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105.000,00 kn</w:t>
      </w:r>
    </w:p>
    <w:p w:rsidR="00BF2466" w:rsidRPr="00863400" w:rsidRDefault="00BF2466" w:rsidP="00BF246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           105.000,00 kn</w:t>
      </w:r>
    </w:p>
    <w:p w:rsidR="00BF2466" w:rsidRPr="00863400" w:rsidRDefault="00BF2466" w:rsidP="00BF2466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g. Rashodi za nabavu proizvedene dugotrajne imovine</w:t>
      </w:r>
    </w:p>
    <w:p w:rsidR="00BF2466" w:rsidRPr="00863400" w:rsidRDefault="00BF2466" w:rsidP="00BF246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građevinski objekti……………………………..     160.000,00 kn</w:t>
      </w:r>
    </w:p>
    <w:p w:rsidR="00BF2466" w:rsidRPr="00863400" w:rsidRDefault="00BF2466" w:rsidP="00BF246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160.000,00 kn</w:t>
      </w:r>
    </w:p>
    <w:p w:rsidR="00BF2466" w:rsidRPr="00863400" w:rsidRDefault="00734638" w:rsidP="00734638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III.</w:t>
      </w:r>
    </w:p>
    <w:p w:rsidR="00BF2466" w:rsidRPr="00863400" w:rsidRDefault="00BF2466" w:rsidP="00ED72E7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863400" w:rsidRDefault="003F2196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 potrebe u kulturi na području Grada Ivanić-Grad ostvaruju se kroz financiranje proračunskog korisnika- Gradska knjižnica</w:t>
      </w:r>
      <w:r w:rsidR="0094229D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460A8" w:rsidRPr="00863400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5D623F" w:rsidRPr="00863400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8E5E3F" w:rsidRPr="00863400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863400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86340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E3C7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12.500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059E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3C7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63400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488</w:t>
      </w:r>
      <w:r w:rsidR="00EE3C7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63400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863400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7.3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111AB" w:rsidRPr="00863400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8E5E3F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863400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863400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63E76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15D66" w:rsidRPr="00863400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863E7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40.8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515D6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863400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863400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8059E9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863E76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63E76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863400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8059E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</w:t>
      </w:r>
      <w:r w:rsidR="00373965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63E76" w:rsidRPr="0086340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</w:t>
      </w:r>
      <w:r w:rsidR="008059E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3E76" w:rsidRPr="0086340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knjige,umjet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nička </w:t>
      </w:r>
      <w:r w:rsidR="009B2345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.djela i ostale izložbene vrijednosti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3E72A9" w:rsidRPr="0086340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3E72A9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Ukupno:                                 </w:t>
      </w:r>
      <w:r w:rsidR="008059E9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3E72A9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8059E9" w:rsidRPr="00863400" w:rsidRDefault="008059E9" w:rsidP="008059E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C364D2" w:rsidRPr="00863400" w:rsidRDefault="00C364D2" w:rsidP="00C364D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 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721.800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059E9" w:rsidRPr="00863400" w:rsidRDefault="008059E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:rsidR="003E72A9" w:rsidRPr="00863400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21290B" w:rsidRPr="00863400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:rsidR="0021290B" w:rsidRPr="00863400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21290B" w:rsidRPr="0086340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21290B" w:rsidRPr="0086340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</w:t>
      </w:r>
      <w:r w:rsidR="00C364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863400" w:rsidRDefault="0021290B" w:rsidP="0021290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21290B" w:rsidRPr="0086340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120.</w:t>
      </w:r>
      <w:r w:rsidR="00C364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86340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21290B" w:rsidRPr="00863400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 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21290B" w:rsidRPr="0086340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86340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49.5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86340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5..000,00 kn</w:t>
      </w:r>
    </w:p>
    <w:p w:rsidR="0021290B" w:rsidRPr="0086340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70.5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86340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21290B" w:rsidRPr="00863400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77</w:t>
      </w:r>
      <w:r w:rsidR="00C364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86340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3E72A9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1290B" w:rsidRPr="00863400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C364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364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364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21290B" w:rsidRPr="0086340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</w:t>
      </w:r>
      <w:r w:rsidR="003E72A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 </w:t>
      </w:r>
      <w:r w:rsidR="00C364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607A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364D2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8.000,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21290B" w:rsidRPr="00863400" w:rsidRDefault="00C607AA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i proširenje knjižnice(kapitalni projekt)</w:t>
      </w:r>
    </w:p>
    <w:p w:rsidR="00C607AA" w:rsidRPr="00863400" w:rsidRDefault="00C607AA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financiranja:rudna renta, položajna renta</w:t>
      </w:r>
    </w:p>
    <w:p w:rsidR="00C607AA" w:rsidRPr="00863400" w:rsidRDefault="00C607AA" w:rsidP="00C607AA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materiojalni</w:t>
      </w:r>
      <w:proofErr w:type="spellEnd"/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C607AA" w:rsidRPr="0086340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416.000,00 kn</w:t>
      </w:r>
    </w:p>
    <w:p w:rsidR="00C607AA" w:rsidRPr="0086340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Ukupno:                           416.000,00 kn</w:t>
      </w:r>
    </w:p>
    <w:p w:rsidR="0021290B" w:rsidRPr="00863400" w:rsidRDefault="00C607AA" w:rsidP="00C607AA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rashodi za nabavu proizvedene dugotrajne imovine</w:t>
      </w:r>
    </w:p>
    <w:p w:rsidR="00C607AA" w:rsidRPr="0086340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                                                   70.000,00 kn</w:t>
      </w:r>
    </w:p>
    <w:p w:rsidR="00C607AA" w:rsidRPr="0086340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70.000,00 kn</w:t>
      </w:r>
    </w:p>
    <w:p w:rsidR="00C607AA" w:rsidRPr="00863400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6340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6340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63400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63400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63400" w:rsidRDefault="003E72A9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903FBE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47FF3" w:rsidRPr="00863400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3FBE" w:rsidRPr="00863400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:rsidR="00903FBE" w:rsidRPr="00863400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903FBE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:rsidR="003C7ABE" w:rsidRPr="00863400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31241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8332D7" w:rsidRPr="00863400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:rsidR="008332D7" w:rsidRPr="00863400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    12.000,00 kn</w:t>
      </w:r>
    </w:p>
    <w:p w:rsidR="008332D7" w:rsidRPr="00863400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-doprinosi na plaće                                                        9.000,00 kn</w:t>
      </w:r>
    </w:p>
    <w:p w:rsidR="008332D7" w:rsidRPr="00863400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Ukupno:                                    21.000,00 kn</w:t>
      </w:r>
    </w:p>
    <w:p w:rsidR="003C7ABE" w:rsidRPr="00863400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</w:t>
      </w:r>
      <w:r w:rsidR="003C7ABE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D31241" w:rsidRPr="00863400" w:rsidRDefault="00D31241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zaposlenima………………………3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863400" w:rsidRDefault="00FB24E4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energiju…………………………</w:t>
      </w:r>
      <w:r w:rsidR="00D31241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C7ABE" w:rsidRPr="00863400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77</w:t>
      </w:r>
      <w:r w:rsidR="00D31241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</w:t>
      </w:r>
    </w:p>
    <w:p w:rsidR="008332D7" w:rsidRPr="00863400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 20.000,00 kn </w:t>
      </w:r>
    </w:p>
    <w:p w:rsidR="003C7ABE" w:rsidRPr="00863400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</w:t>
      </w:r>
      <w:r w:rsidR="00D31241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332D7" w:rsidRPr="00863400" w:rsidRDefault="008332D7" w:rsidP="008332D7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proofErr w:type="spellStart"/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c.financijski</w:t>
      </w:r>
      <w:proofErr w:type="spellEnd"/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8332D7" w:rsidRPr="00863400" w:rsidRDefault="008332D7" w:rsidP="008332D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 3.000,00 kn</w:t>
      </w:r>
    </w:p>
    <w:p w:rsidR="008332D7" w:rsidRPr="00863400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3.000,00 kn</w:t>
      </w:r>
    </w:p>
    <w:p w:rsidR="00FB24E4" w:rsidRPr="00863400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Sveukupno(a+b+c)                    157.000,00 kn </w:t>
      </w:r>
    </w:p>
    <w:p w:rsidR="00B607CC" w:rsidRPr="00863400" w:rsidRDefault="00B607CC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607CC" w:rsidRPr="00863400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B607CC" w:rsidRPr="00863400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B607CC" w:rsidRPr="00863400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-doprinosi na plaće                     ………………………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72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607CC" w:rsidRPr="00863400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 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607CC" w:rsidRPr="00863400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607CC" w:rsidRPr="00863400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607CC" w:rsidRPr="00863400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B607CC" w:rsidRPr="00863400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                             ……………………</w:t>
      </w:r>
      <w:r w:rsidR="00FE2827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64</w:t>
      </w:r>
      <w:r w:rsidR="00FE2827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B607CC" w:rsidRPr="00863400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</w:t>
      </w:r>
      <w:r w:rsidR="00FE282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8332D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</w:t>
      </w:r>
      <w:r w:rsidR="00FE2827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607CC" w:rsidRPr="00863400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2827" w:rsidRPr="00863400" w:rsidRDefault="00FE2827" w:rsidP="00FE282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FE2827" w:rsidRPr="00863400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FE2827" w:rsidRPr="00863400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energiju…………………………6.000,00 kn</w:t>
      </w:r>
    </w:p>
    <w:p w:rsidR="00FE2827" w:rsidRPr="00863400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usluge……………………………………..</w:t>
      </w:r>
      <w:r w:rsidR="00290439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4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607CC" w:rsidRPr="00863400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…</w:t>
      </w:r>
      <w:r w:rsidR="0029043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B607CC" w:rsidRPr="00863400" w:rsidRDefault="00B607CC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2827" w:rsidRPr="00863400" w:rsidRDefault="00FE2827" w:rsidP="00FE282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Rashodi za nabavu proizvedene dugotrajne imovine</w:t>
      </w:r>
    </w:p>
    <w:p w:rsidR="00FE2827" w:rsidRPr="00863400" w:rsidRDefault="00FE2827" w:rsidP="00FE282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-postrojenja i oprema                                                   </w:t>
      </w:r>
      <w:r w:rsidR="00B06792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3.000,00 kn</w:t>
      </w:r>
    </w:p>
    <w:p w:rsidR="00FE2827" w:rsidRPr="00863400" w:rsidRDefault="00FE2827" w:rsidP="00FE282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3.000,00 kn</w:t>
      </w:r>
    </w:p>
    <w:p w:rsidR="00FE2827" w:rsidRPr="00863400" w:rsidRDefault="00FE2827" w:rsidP="00FE282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2827" w:rsidRPr="00863400" w:rsidRDefault="00FE2827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24E4" w:rsidRPr="00863400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A3B40" w:rsidRPr="00863400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:rsidR="00FB24E4" w:rsidRPr="00863400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="0029043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6A3B40" w:rsidRPr="0086340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A3B4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6A3B40" w:rsidRPr="00863400" w:rsidRDefault="00FB24E4" w:rsidP="006A3B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A3B4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   </w:t>
      </w:r>
      <w:r w:rsidR="0029043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6A3B4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A3B40" w:rsidRPr="00863400" w:rsidRDefault="006A3B40" w:rsidP="006A3B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1</w:t>
      </w:r>
      <w:r w:rsidR="00290439"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86340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FB24E4" w:rsidRPr="0086340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</w:t>
      </w:r>
      <w:r w:rsidR="006A3B4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90439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863400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63400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863400" w:rsidRDefault="00347FF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B1A93" w:rsidRPr="00863400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63400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22EA" w:rsidRPr="00863400" w:rsidRDefault="00AF417B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</w:t>
      </w:r>
      <w:r w:rsidR="009522E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projekti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 i građana iz područja kulture, financirati će se u iznosu od 220.000,00 kn:</w:t>
      </w:r>
    </w:p>
    <w:p w:rsidR="00AF417B" w:rsidRPr="00863400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C364D2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C364D2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za </w:t>
      </w:r>
      <w:proofErr w:type="spellStart"/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C364D2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projekata 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udruga i građana iz područja kulture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220.000,00 kn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   100.000,00 kn.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stali prihodi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posebne namjene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vjerskim zajednicama                                                   20.000,00 kn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9522EA"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Prihodi od prodaje financijske i nefinancijske imovine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donacije vjerskim zajednicama                                               80.000,00 kn</w:t>
      </w:r>
    </w:p>
    <w:p w:rsidR="00AF417B" w:rsidRPr="00863400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i građanima za programe</w:t>
      </w:r>
      <w:r w:rsidR="009522E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projekte i manifestacije 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području kulture.</w:t>
      </w: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rijedlog rasporeda sredstava za programe iz stavka 1. ove točke, utvrditi će</w:t>
      </w:r>
      <w:r w:rsidR="009522EA" w:rsidRPr="00863400">
        <w:rPr>
          <w:rFonts w:ascii="Arial" w:hAnsi="Arial" w:cs="Arial"/>
          <w:bCs/>
          <w:color w:val="000000"/>
          <w:sz w:val="24"/>
          <w:szCs w:val="24"/>
        </w:rPr>
        <w:t>, temeljem Javnog poziva,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 xml:space="preserve"> ocjenjivačko povjerenstvo za ocjenjivanje i predlaganje programa financiranja javnih potreba za 201</w:t>
      </w:r>
      <w:r w:rsidR="00290439" w:rsidRPr="00863400">
        <w:rPr>
          <w:rFonts w:ascii="Arial" w:hAnsi="Arial" w:cs="Arial"/>
          <w:bCs/>
          <w:color w:val="000000"/>
          <w:sz w:val="24"/>
          <w:szCs w:val="24"/>
        </w:rPr>
        <w:t>9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. godinu koje osniva i imenuje gradonačelnik Grada Ivanić-Grada.</w:t>
      </w:r>
    </w:p>
    <w:p w:rsidR="00CE41C8" w:rsidRPr="00863400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color w:val="000000"/>
          <w:sz w:val="24"/>
          <w:szCs w:val="24"/>
        </w:rPr>
        <w:t>P</w:t>
      </w:r>
      <w:r w:rsidRPr="00863400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udrugama za programe iz stavka 1. ove točke, koje udruge podnesu nakon proteka roka za prijavu programa putem Javnog poziva, utvrditi će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 xml:space="preserve">Povjerenstvo za izravnu dodjelu financijskih sredstava udrugama civilnog </w:t>
      </w:r>
    </w:p>
    <w:p w:rsidR="00CE41C8" w:rsidRPr="00863400" w:rsidRDefault="00CE41C8" w:rsidP="00CE41C8">
      <w:pPr>
        <w:widowControl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bCs/>
          <w:color w:val="000000"/>
          <w:sz w:val="24"/>
          <w:szCs w:val="24"/>
        </w:rPr>
        <w:t>društva donošenjem svog Mišljenja.</w:t>
      </w:r>
    </w:p>
    <w:p w:rsidR="00CE41C8" w:rsidRPr="00863400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sz w:val="24"/>
          <w:szCs w:val="24"/>
        </w:rPr>
        <w:t xml:space="preserve">Na osnovi Mišljenja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CE41C8" w:rsidRPr="00863400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863400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</w:p>
    <w:p w:rsidR="00B111AB" w:rsidRPr="00863400" w:rsidRDefault="00A46B09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B784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63400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lastRenderedPageBreak/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9522EA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863400">
        <w:rPr>
          <w:rFonts w:ascii="Arial" w:eastAsia="Times New Roman" w:hAnsi="Arial" w:cs="Arial"/>
          <w:sz w:val="24"/>
          <w:lang w:eastAsia="hr-HR"/>
        </w:rPr>
        <w:t>osmog dana od dana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71608A">
        <w:rPr>
          <w:rFonts w:ascii="Arial" w:eastAsia="Times New Roman" w:hAnsi="Arial" w:cs="Arial"/>
          <w:sz w:val="24"/>
          <w:lang w:eastAsia="hr-HR"/>
        </w:rPr>
        <w:t>9</w:t>
      </w:r>
      <w:bookmarkStart w:id="0" w:name="_GoBack"/>
      <w:bookmarkEnd w:id="0"/>
      <w:r w:rsidRPr="00863400"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63400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63400">
        <w:rPr>
          <w:rFonts w:ascii="Arial" w:eastAsia="Times New Roman" w:hAnsi="Arial" w:cs="Arial"/>
          <w:sz w:val="24"/>
          <w:szCs w:val="24"/>
        </w:rPr>
        <w:t>Ivanić-Grad,</w:t>
      </w:r>
      <w:r w:rsidR="00290439" w:rsidRPr="00863400">
        <w:rPr>
          <w:rFonts w:ascii="Arial" w:eastAsia="Times New Roman" w:hAnsi="Arial" w:cs="Arial"/>
          <w:sz w:val="24"/>
          <w:szCs w:val="24"/>
        </w:rPr>
        <w:t xml:space="preserve"> 19.</w:t>
      </w:r>
      <w:r w:rsidRPr="00863400">
        <w:rPr>
          <w:rFonts w:ascii="Arial" w:eastAsia="Times New Roman" w:hAnsi="Arial" w:cs="Arial"/>
          <w:sz w:val="24"/>
          <w:szCs w:val="24"/>
        </w:rPr>
        <w:t xml:space="preserve"> prosinca 201</w:t>
      </w:r>
      <w:r w:rsidR="00290439" w:rsidRPr="00863400">
        <w:rPr>
          <w:rFonts w:ascii="Arial" w:eastAsia="Times New Roman" w:hAnsi="Arial" w:cs="Arial"/>
          <w:sz w:val="24"/>
          <w:szCs w:val="24"/>
        </w:rPr>
        <w:t>8.g.</w:t>
      </w:r>
      <w:r w:rsidRPr="00863400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63400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63400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6"/>
  </w:num>
  <w:num w:numId="3">
    <w:abstractNumId w:val="14"/>
  </w:num>
  <w:num w:numId="4">
    <w:abstractNumId w:val="12"/>
  </w:num>
  <w:num w:numId="5">
    <w:abstractNumId w:val="14"/>
  </w:num>
  <w:num w:numId="6">
    <w:abstractNumId w:val="4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  <w:num w:numId="12">
    <w:abstractNumId w:val="16"/>
  </w:num>
  <w:num w:numId="13">
    <w:abstractNumId w:val="15"/>
  </w:num>
  <w:num w:numId="14">
    <w:abstractNumId w:val="13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F21"/>
    <w:rsid w:val="00066BF9"/>
    <w:rsid w:val="000874EE"/>
    <w:rsid w:val="000A1F4B"/>
    <w:rsid w:val="000C5D5F"/>
    <w:rsid w:val="000D7F94"/>
    <w:rsid w:val="00170B41"/>
    <w:rsid w:val="001E2E67"/>
    <w:rsid w:val="001E4304"/>
    <w:rsid w:val="0021290B"/>
    <w:rsid w:val="002168AD"/>
    <w:rsid w:val="00217007"/>
    <w:rsid w:val="0022202D"/>
    <w:rsid w:val="0024003E"/>
    <w:rsid w:val="00283A5D"/>
    <w:rsid w:val="00290439"/>
    <w:rsid w:val="00310992"/>
    <w:rsid w:val="00342862"/>
    <w:rsid w:val="00347FF3"/>
    <w:rsid w:val="00352A22"/>
    <w:rsid w:val="00373965"/>
    <w:rsid w:val="003C7ABE"/>
    <w:rsid w:val="003D72A9"/>
    <w:rsid w:val="003E72A9"/>
    <w:rsid w:val="003F2196"/>
    <w:rsid w:val="003F6743"/>
    <w:rsid w:val="00416416"/>
    <w:rsid w:val="004B1A93"/>
    <w:rsid w:val="004B298D"/>
    <w:rsid w:val="004D625F"/>
    <w:rsid w:val="004D74AF"/>
    <w:rsid w:val="004F29EF"/>
    <w:rsid w:val="004F64E8"/>
    <w:rsid w:val="00515D66"/>
    <w:rsid w:val="0052011F"/>
    <w:rsid w:val="00555BEE"/>
    <w:rsid w:val="00596017"/>
    <w:rsid w:val="005D623F"/>
    <w:rsid w:val="00607930"/>
    <w:rsid w:val="00633D7B"/>
    <w:rsid w:val="006A3B40"/>
    <w:rsid w:val="006E2CF1"/>
    <w:rsid w:val="006F449B"/>
    <w:rsid w:val="0071608A"/>
    <w:rsid w:val="00722141"/>
    <w:rsid w:val="00722560"/>
    <w:rsid w:val="007274A4"/>
    <w:rsid w:val="00732EBA"/>
    <w:rsid w:val="00734638"/>
    <w:rsid w:val="007432BD"/>
    <w:rsid w:val="00785604"/>
    <w:rsid w:val="008059E9"/>
    <w:rsid w:val="00824963"/>
    <w:rsid w:val="00826063"/>
    <w:rsid w:val="008332D7"/>
    <w:rsid w:val="00863400"/>
    <w:rsid w:val="00863E76"/>
    <w:rsid w:val="008770A8"/>
    <w:rsid w:val="0089634B"/>
    <w:rsid w:val="00896EBD"/>
    <w:rsid w:val="008B7840"/>
    <w:rsid w:val="008E5E3F"/>
    <w:rsid w:val="008E6779"/>
    <w:rsid w:val="008F4D97"/>
    <w:rsid w:val="0090239B"/>
    <w:rsid w:val="00903FBE"/>
    <w:rsid w:val="0094229D"/>
    <w:rsid w:val="009522EA"/>
    <w:rsid w:val="0095275D"/>
    <w:rsid w:val="00953699"/>
    <w:rsid w:val="00954353"/>
    <w:rsid w:val="00995810"/>
    <w:rsid w:val="009B2345"/>
    <w:rsid w:val="009E2091"/>
    <w:rsid w:val="00A11966"/>
    <w:rsid w:val="00A45363"/>
    <w:rsid w:val="00A46B09"/>
    <w:rsid w:val="00A7365C"/>
    <w:rsid w:val="00AA7D29"/>
    <w:rsid w:val="00AB2494"/>
    <w:rsid w:val="00AF417B"/>
    <w:rsid w:val="00B06792"/>
    <w:rsid w:val="00B111AB"/>
    <w:rsid w:val="00B460A8"/>
    <w:rsid w:val="00B607CC"/>
    <w:rsid w:val="00BD21D2"/>
    <w:rsid w:val="00BE64A3"/>
    <w:rsid w:val="00BF2466"/>
    <w:rsid w:val="00C364D2"/>
    <w:rsid w:val="00C56E68"/>
    <w:rsid w:val="00C607AA"/>
    <w:rsid w:val="00C73BC4"/>
    <w:rsid w:val="00C75BC8"/>
    <w:rsid w:val="00CD17A2"/>
    <w:rsid w:val="00CE024B"/>
    <w:rsid w:val="00CE41C8"/>
    <w:rsid w:val="00D31241"/>
    <w:rsid w:val="00D467F5"/>
    <w:rsid w:val="00D67059"/>
    <w:rsid w:val="00D71C52"/>
    <w:rsid w:val="00E11135"/>
    <w:rsid w:val="00E16A72"/>
    <w:rsid w:val="00E40D8E"/>
    <w:rsid w:val="00E72FF4"/>
    <w:rsid w:val="00ED72E7"/>
    <w:rsid w:val="00EE3C76"/>
    <w:rsid w:val="00F8341F"/>
    <w:rsid w:val="00F905EA"/>
    <w:rsid w:val="00F95823"/>
    <w:rsid w:val="00FB2196"/>
    <w:rsid w:val="00FB24E4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35191-5D4B-469A-A8C0-0412CA5C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2682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4</cp:revision>
  <cp:lastPrinted>2018-12-12T07:07:00Z</cp:lastPrinted>
  <dcterms:created xsi:type="dcterms:W3CDTF">2018-12-12T08:13:00Z</dcterms:created>
  <dcterms:modified xsi:type="dcterms:W3CDTF">2018-12-12T08:18:00Z</dcterms:modified>
</cp:coreProperties>
</file>