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D7B" w:rsidRPr="00A81931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A81931">
        <w:rPr>
          <w:rFonts w:ascii="Arial" w:eastAsiaTheme="minorHAnsi" w:hAnsi="Arial" w:cs="Arial"/>
          <w:color w:val="000000"/>
          <w:sz w:val="24"/>
          <w:szCs w:val="24"/>
        </w:rPr>
        <w:t>Na temelju članka 9a. Zakona o financiranju javnih potreba u kulturi (Narodne novine</w:t>
      </w:r>
      <w:r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A81931">
        <w:rPr>
          <w:rFonts w:ascii="Arial" w:eastAsiaTheme="minorHAnsi" w:hAnsi="Arial" w:cs="Arial"/>
          <w:color w:val="000000"/>
          <w:sz w:val="24"/>
          <w:szCs w:val="24"/>
        </w:rPr>
        <w:t xml:space="preserve"> broj 47/90, 27/93 i 38/09), članka 35. Zakona o lokalnoj i područnoj (regionalnoj) samoupravi (Narodne novine</w:t>
      </w:r>
      <w:r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A81931">
        <w:rPr>
          <w:rFonts w:ascii="Arial" w:eastAsiaTheme="minorHAnsi" w:hAnsi="Arial" w:cs="Arial"/>
          <w:color w:val="000000"/>
          <w:sz w:val="24"/>
          <w:szCs w:val="24"/>
        </w:rPr>
        <w:t xml:space="preserve"> broj 33/01, 60/01</w:t>
      </w:r>
      <w:r>
        <w:rPr>
          <w:rFonts w:ascii="Arial" w:eastAsiaTheme="minorHAnsi" w:hAnsi="Arial" w:cs="Arial"/>
          <w:color w:val="000000"/>
          <w:sz w:val="24"/>
          <w:szCs w:val="24"/>
        </w:rPr>
        <w:t>-vjerodostojno tumačenje</w:t>
      </w:r>
      <w:r w:rsidRPr="00A81931">
        <w:rPr>
          <w:rFonts w:ascii="Arial" w:eastAsiaTheme="minorHAnsi" w:hAnsi="Arial" w:cs="Arial"/>
          <w:color w:val="000000"/>
          <w:sz w:val="24"/>
          <w:szCs w:val="24"/>
        </w:rPr>
        <w:t>, 129/05, 109/07, 125/08, 36/09 i 150/11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, 144/12 i 19/13 </w:t>
      </w:r>
      <w:r w:rsidRPr="00A81931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Pr="00A81931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 </w:t>
      </w:r>
      <w:r w:rsidRPr="00A81931">
        <w:rPr>
          <w:rFonts w:ascii="Arial" w:eastAsia="Times New Roman" w:hAnsi="Arial" w:cs="Arial"/>
          <w:noProof/>
          <w:sz w:val="24"/>
          <w:szCs w:val="24"/>
          <w:lang w:eastAsia="hr-HR"/>
        </w:rPr>
        <w:t>te članka 3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Pr="00A81931">
        <w:rPr>
          <w:rFonts w:ascii="Arial" w:eastAsia="Times New Roman" w:hAnsi="Arial" w:cs="Arial"/>
          <w:noProof/>
          <w:sz w:val="24"/>
          <w:szCs w:val="24"/>
          <w:lang w:eastAsia="hr-HR"/>
        </w:rPr>
        <w:t>. Statuta Grada Ivanić-Grada (Službeni glasnik Grada Ivanić-Grada broj 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Pr="00A81931">
        <w:rPr>
          <w:rFonts w:ascii="Arial" w:eastAsia="Times New Roman" w:hAnsi="Arial" w:cs="Arial"/>
          <w:noProof/>
          <w:sz w:val="24"/>
          <w:szCs w:val="24"/>
          <w:lang w:eastAsia="hr-HR"/>
        </w:rPr>
        <w:t>/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14</w:t>
      </w:r>
      <w:r w:rsidRPr="00A8193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 Gradsko vijeće Grada Ivanić-Grada na svojoj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16. </w:t>
      </w:r>
      <w:r w:rsidRPr="00A8193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sjednici održanoj dana 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studenog</w:t>
      </w:r>
      <w:r w:rsidRPr="00A8193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201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4</w:t>
      </w:r>
      <w:r w:rsidRPr="00A81931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e</w:t>
      </w:r>
    </w:p>
    <w:p w:rsidR="00652D7B" w:rsidRDefault="00652D7B" w:rsidP="00652D7B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2D7B" w:rsidRDefault="00652D7B" w:rsidP="00652D7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II. Izmjene i dopune PROGRAMA</w:t>
      </w:r>
    </w:p>
    <w:p w:rsidR="00652D7B" w:rsidRDefault="00652D7B" w:rsidP="00652D7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kulturi na području Grada Ivanić-Grada</w:t>
      </w:r>
    </w:p>
    <w:p w:rsidR="00652D7B" w:rsidRDefault="00652D7B" w:rsidP="00652D7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 2014. godini</w:t>
      </w:r>
    </w:p>
    <w:p w:rsidR="00652D7B" w:rsidRDefault="00652D7B" w:rsidP="00652D7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2D7B" w:rsidRDefault="00652D7B" w:rsidP="00652D7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2D7B" w:rsidRDefault="00652D7B" w:rsidP="00652D7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Program javnih potreba u kulturi na području Grada Ivanić-Grada u 2014. godini (Službeni glasnik Grada Ivanić-Grada br.11/13) mijenja se i dopunjuje kako slijedi: </w:t>
      </w: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 točci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I.podtočka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A. Gradska knjižnica Ivanić-Grad mijenja se glasi:</w:t>
      </w: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2D7B" w:rsidRPr="00394D9F" w:rsidRDefault="00652D7B" w:rsidP="00652D7B">
      <w:pPr>
        <w:widowControl w:val="0"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94D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Gradska knjižnica Ivanić-Grad</w:t>
      </w:r>
    </w:p>
    <w:p w:rsidR="00652D7B" w:rsidRDefault="00652D7B" w:rsidP="00652D7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Izvor financiranja:  Proračun Grada Ivanić-Grada    </w:t>
      </w:r>
    </w:p>
    <w:p w:rsidR="00652D7B" w:rsidRDefault="00652D7B" w:rsidP="00652D7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rashodi za zaposlene                    </w:t>
      </w: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 (bruto)                                                         918.655,00  kn</w:t>
      </w: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doprinosi na plaće                                                158.020,00  kn</w:t>
      </w:r>
    </w:p>
    <w:p w:rsidR="00652D7B" w:rsidRDefault="00652D7B" w:rsidP="00652D7B">
      <w:pPr>
        <w:widowControl w:val="0"/>
        <w:numPr>
          <w:ilvl w:val="0"/>
          <w:numId w:val="1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28.500,00  kn </w:t>
      </w: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1.105.175,00  kn</w:t>
      </w: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b. materijalni rashodi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</w:t>
      </w: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naknade troškova zaposlenima                               10.000,00 kn</w:t>
      </w: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rashodi za materijal i energiju                                173.200,00 kn</w:t>
      </w: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rashodi za usluge                                                   140.400,00 kn</w:t>
      </w: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C53F8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 rashodi poslovanja                     53.000,00 kn</w:t>
      </w:r>
    </w:p>
    <w:p w:rsidR="00652D7B" w:rsidRPr="00C53F82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        Ukupno:                            376.600,00 kn</w:t>
      </w: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</w:t>
      </w: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c. financijski rashodi </w:t>
      </w: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ostali financijski rashodi                                            18.000,00 kn</w:t>
      </w: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d.izdaci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otplatu glavnice primljenih kredita i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zajm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652D7B" w:rsidRPr="00394D9F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394D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izdaci za otplatu  glavnice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35.000,00</w:t>
      </w:r>
      <w:r w:rsidRPr="00394D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kn</w:t>
      </w:r>
    </w:p>
    <w:p w:rsidR="00652D7B" w:rsidRPr="00394D9F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</w:t>
      </w:r>
      <w:r w:rsidRPr="00394D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Sveukupno:a+b+c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+d</w:t>
      </w:r>
      <w:r w:rsidRPr="00394D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1.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534.775</w:t>
      </w:r>
      <w:r w:rsidRPr="00394D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C. redovna djelatnost Glazbene škole mijenja se glasi:</w:t>
      </w: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2D7B" w:rsidRPr="00394D9F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C.Glazbena</w:t>
      </w:r>
      <w:proofErr w:type="spellEnd"/>
      <w:r w:rsidRPr="00394D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škola Milka Trnina</w:t>
      </w:r>
    </w:p>
    <w:p w:rsidR="00652D7B" w:rsidRDefault="00652D7B" w:rsidP="00652D7B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POU</w:t>
      </w:r>
    </w:p>
    <w:p w:rsidR="00652D7B" w:rsidRDefault="00652D7B" w:rsidP="00652D7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rashodi za zaposlene                    </w:t>
      </w: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plaće( bruto)                                                          664.600,00  kn</w:t>
      </w:r>
    </w:p>
    <w:p w:rsidR="00652D7B" w:rsidRPr="007D50D1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</w:t>
      </w:r>
      <w:r w:rsidRPr="007D50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D50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23.000,00 kn </w:t>
      </w:r>
    </w:p>
    <w:p w:rsidR="00652D7B" w:rsidRPr="007D50D1" w:rsidRDefault="00652D7B" w:rsidP="00652D7B">
      <w:pPr>
        <w:pStyle w:val="Odlomakpopisa"/>
        <w:widowControl w:val="0"/>
        <w:numPr>
          <w:ilvl w:val="0"/>
          <w:numId w:val="1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D50D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lastRenderedPageBreak/>
        <w:t>doprinosi na plaće                                                108.900,00  kn</w:t>
      </w: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796.500,00  kn</w:t>
      </w:r>
    </w:p>
    <w:p w:rsidR="00652D7B" w:rsidRDefault="00652D7B" w:rsidP="00652D7B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652D7B" w:rsidRDefault="00652D7B" w:rsidP="00652D7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   naknade troškova zaposlenima                              57.500,00   kn</w:t>
      </w:r>
    </w:p>
    <w:p w:rsidR="00652D7B" w:rsidRPr="00AF6FF3" w:rsidRDefault="00652D7B" w:rsidP="00652D7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</w:t>
      </w:r>
      <w:r w:rsidRPr="00AF6F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 a+b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854.000,00</w:t>
      </w:r>
      <w:r w:rsidRPr="00AF6F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proofErr w:type="spellStart"/>
      <w:r w:rsidRPr="00AF6F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proofErr w:type="spellEnd"/>
      <w:r w:rsidRPr="00AF6F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kn</w:t>
      </w:r>
    </w:p>
    <w:p w:rsidR="00652D7B" w:rsidRDefault="00652D7B" w:rsidP="00652D7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652D7B" w:rsidRDefault="00652D7B" w:rsidP="00652D7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652D7B" w:rsidRPr="00AE24CC" w:rsidRDefault="00652D7B" w:rsidP="00652D7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proofErr w:type="spellStart"/>
      <w:r w:rsidRPr="00AE24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Pr="00AE24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D. Pučko otvoreno učilište – redovna djelatnost mijenja se i glasi:</w:t>
      </w:r>
    </w:p>
    <w:p w:rsidR="00652D7B" w:rsidRPr="00AF6FF3" w:rsidRDefault="00652D7B" w:rsidP="00652D7B">
      <w:pPr>
        <w:widowControl w:val="0"/>
        <w:spacing w:after="0" w:line="240" w:lineRule="auto"/>
        <w:ind w:left="11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F6F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Centar za kulturu -obrazovanje - kino – zajedničke službe</w:t>
      </w:r>
    </w:p>
    <w:p w:rsidR="00652D7B" w:rsidRDefault="00652D7B" w:rsidP="00652D7B">
      <w:pPr>
        <w:widowControl w:val="0"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POU</w:t>
      </w:r>
    </w:p>
    <w:p w:rsidR="00652D7B" w:rsidRDefault="00652D7B" w:rsidP="00652D7B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  (bruto)                                                          327.116,00  kn</w:t>
      </w:r>
    </w:p>
    <w:p w:rsidR="00652D7B" w:rsidRPr="00AE24CC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E24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ostali rashodi za zaposlene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E24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15.392,00  kn </w:t>
      </w:r>
    </w:p>
    <w:p w:rsidR="00652D7B" w:rsidRPr="00AE24CC" w:rsidRDefault="00652D7B" w:rsidP="00652D7B">
      <w:pPr>
        <w:pStyle w:val="Odlomakpopisa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E24C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doprinosi na plaće                                                    54.260,00  kn</w:t>
      </w: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 396.768,00  kn</w:t>
      </w: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b. materijalni rashodi</w:t>
      </w:r>
    </w:p>
    <w:p w:rsidR="00652D7B" w:rsidRDefault="00652D7B" w:rsidP="00652D7B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naknade troškova zaposlenima                                 80.000,00 kn</w:t>
      </w:r>
    </w:p>
    <w:p w:rsidR="00652D7B" w:rsidRDefault="00652D7B" w:rsidP="00652D7B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materijal i energiju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37.500,00 kn</w:t>
      </w:r>
    </w:p>
    <w:p w:rsidR="00652D7B" w:rsidRDefault="00652D7B" w:rsidP="00652D7B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usluge                                                    394.500,00 kn</w:t>
      </w:r>
    </w:p>
    <w:p w:rsidR="00652D7B" w:rsidRDefault="00652D7B" w:rsidP="00652D7B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   ostali rashodi                                                             31.800,00  kn</w:t>
      </w: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Ukupno:                           543.800,00  kn</w:t>
      </w: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2D7B" w:rsidRDefault="00652D7B" w:rsidP="00652D7B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652D7B" w:rsidRDefault="00652D7B" w:rsidP="00652D7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   ostali financijski rashodi                                            18.000,00 kn</w:t>
      </w:r>
    </w:p>
    <w:p w:rsidR="00652D7B" w:rsidRPr="00AF6FF3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                                                  </w:t>
      </w:r>
      <w:r w:rsidRPr="00AF6F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a+b+c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AF6F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958.568,00 kn</w:t>
      </w: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652D7B" w:rsidRPr="00AF6FF3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2D7B" w:rsidRPr="00455C72" w:rsidRDefault="00652D7B" w:rsidP="00652D7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proofErr w:type="spellStart"/>
      <w:r w:rsidRPr="00455C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Pr="00455C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55C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Proračun Grada Ivanić-Grada  </w:t>
      </w:r>
    </w:p>
    <w:p w:rsidR="00652D7B" w:rsidRDefault="00652D7B" w:rsidP="00652D7B">
      <w:pPr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652D7B" w:rsidRDefault="00652D7B" w:rsidP="00652D7B">
      <w:pPr>
        <w:widowControl w:val="0"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 postrojenja i oprema                                                  25.500,00  kn</w:t>
      </w:r>
    </w:p>
    <w:p w:rsidR="00652D7B" w:rsidRDefault="00652D7B" w:rsidP="00652D7B">
      <w:pPr>
        <w:widowControl w:val="0"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  knjige                                                                      100.000,00  kn</w:t>
      </w:r>
    </w:p>
    <w:p w:rsidR="00652D7B" w:rsidRDefault="00652D7B" w:rsidP="00652D7B">
      <w:pPr>
        <w:widowControl w:val="0"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Ukupno:                              125.500,00  kn</w:t>
      </w:r>
    </w:p>
    <w:p w:rsidR="00652D7B" w:rsidRDefault="00652D7B" w:rsidP="00652D7B">
      <w:pPr>
        <w:widowControl w:val="0"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2D7B" w:rsidRDefault="00652D7B" w:rsidP="00652D7B">
      <w:pPr>
        <w:widowControl w:val="0"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Izvor financiranja: Vlastiti prihod POU</w:t>
      </w:r>
    </w:p>
    <w:p w:rsidR="00652D7B" w:rsidRDefault="00652D7B" w:rsidP="00652D7B">
      <w:pPr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opreme</w:t>
      </w:r>
    </w:p>
    <w:p w:rsidR="00652D7B" w:rsidRPr="001B1760" w:rsidRDefault="00652D7B" w:rsidP="00652D7B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B17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knjige                                                                       20.000,00  kn</w:t>
      </w:r>
    </w:p>
    <w:p w:rsidR="00652D7B" w:rsidRPr="00322664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226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Pr="003226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Ukupno:      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20.000,00</w:t>
      </w:r>
      <w:r w:rsidRPr="003226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kn</w:t>
      </w:r>
    </w:p>
    <w:p w:rsidR="00652D7B" w:rsidRPr="00322664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226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Sveukupno: a+b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145.500</w:t>
      </w:r>
      <w:r w:rsidRPr="003226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                                                    </w:t>
      </w:r>
    </w:p>
    <w:p w:rsidR="00652D7B" w:rsidRPr="001B1760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proofErr w:type="spellStart"/>
      <w:r w:rsidRPr="001B17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Pr="001B17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Pr="001B17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F.Uređenje</w:t>
      </w:r>
      <w:proofErr w:type="spellEnd"/>
      <w:r w:rsidRPr="001B17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potkrovlja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mijenja se i glasi:</w:t>
      </w: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</w:p>
    <w:p w:rsidR="00652D7B" w:rsidRDefault="00652D7B" w:rsidP="00652D7B">
      <w:pPr>
        <w:widowControl w:val="0"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Izvor financiranja: Proračun Grada Ivanić-Grada</w:t>
      </w:r>
    </w:p>
    <w:p w:rsidR="00652D7B" w:rsidRDefault="00652D7B" w:rsidP="00652D7B">
      <w:pPr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opreme</w:t>
      </w:r>
    </w:p>
    <w:p w:rsidR="00652D7B" w:rsidRDefault="00652D7B" w:rsidP="00652D7B">
      <w:pPr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Građevinski objekti                                                   500.000,00 kn</w:t>
      </w:r>
    </w:p>
    <w:p w:rsidR="00652D7B" w:rsidRPr="002976FC" w:rsidRDefault="00652D7B" w:rsidP="00652D7B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Postrojenja i oprema</w:t>
      </w:r>
      <w:r w:rsidRPr="002976F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40</w:t>
      </w:r>
      <w:r w:rsidRPr="002976F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652D7B" w:rsidRPr="002976FC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226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Pr="002976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540.000</w:t>
      </w:r>
      <w:r w:rsidRPr="002976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226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                                    </w:t>
      </w: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Vlastiti prihod PUO  </w:t>
      </w:r>
    </w:p>
    <w:p w:rsidR="00652D7B" w:rsidRDefault="00652D7B" w:rsidP="00652D7B">
      <w:pPr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opreme</w:t>
      </w:r>
    </w:p>
    <w:p w:rsidR="00652D7B" w:rsidRDefault="00652D7B" w:rsidP="00652D7B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Građevinski objekti</w:t>
      </w:r>
      <w:r w:rsidRPr="002976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350.</w:t>
      </w:r>
      <w:r w:rsidRPr="002976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652D7B" w:rsidRPr="002976FC" w:rsidRDefault="00652D7B" w:rsidP="00652D7B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Postrojenja i oprema</w:t>
      </w:r>
      <w:r w:rsidRPr="002976F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10.000,00 kn</w:t>
      </w:r>
    </w:p>
    <w:p w:rsidR="00652D7B" w:rsidRPr="002976FC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226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Pr="002976F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Ukupno:       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360</w:t>
      </w:r>
      <w:r w:rsidRPr="002976F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 kn</w:t>
      </w:r>
    </w:p>
    <w:p w:rsidR="00652D7B" w:rsidRDefault="00652D7B" w:rsidP="00652D7B">
      <w:pPr>
        <w:widowControl w:val="0"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2D7B" w:rsidRPr="00322664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</w:t>
      </w:r>
      <w:r w:rsidRPr="003226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a+b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900.000</w:t>
      </w:r>
      <w:r w:rsidRPr="003226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2D7B" w:rsidRPr="002976FC" w:rsidRDefault="00652D7B" w:rsidP="00652D7B">
      <w:pPr>
        <w:pStyle w:val="Odlomakpopisa"/>
        <w:widowControl w:val="0"/>
        <w:spacing w:after="0" w:line="240" w:lineRule="auto"/>
        <w:ind w:left="106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652D7B" w:rsidRDefault="00652D7B" w:rsidP="00652D7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652D7B" w:rsidRDefault="00652D7B" w:rsidP="00652D7B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Projekti udruga i građana iz područja kulture financiraju se u iznosu od 260.000,00 kn. </w:t>
      </w:r>
    </w:p>
    <w:p w:rsidR="00652D7B" w:rsidRDefault="00652D7B" w:rsidP="00652D7B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Gradonačelnik Grada Ivanić-Grada će svojim Zaključkom izvršiti raspored sredstava udrugama koje se bave djelatnostima u kulturi.</w:t>
      </w:r>
    </w:p>
    <w:p w:rsidR="00652D7B" w:rsidRDefault="00652D7B" w:rsidP="00652D7B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Ostale udruge civilnog društva financiraju se u iznosu 420.000,00kn.</w:t>
      </w:r>
    </w:p>
    <w:p w:rsidR="00652D7B" w:rsidRDefault="00652D7B" w:rsidP="00652D7B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Gradonačelnik Grada Ivanić-Grada će svojim Zaključkom i Odlukama o isplati izvršiti raspored sredstava ostalim udrugama civilnog društva. </w:t>
      </w:r>
    </w:p>
    <w:p w:rsidR="00652D7B" w:rsidRDefault="00652D7B" w:rsidP="00652D7B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2D7B" w:rsidRDefault="00652D7B" w:rsidP="00652D7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</w:p>
    <w:p w:rsidR="00652D7B" w:rsidRDefault="00652D7B" w:rsidP="00652D7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Ove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II.izmjene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Programa su sastavni dio Proračuna Grada Ivanić-Grada za 2014. godinu, a </w:t>
      </w:r>
      <w:r>
        <w:rPr>
          <w:rFonts w:ascii="Arial" w:eastAsia="Times New Roman" w:hAnsi="Arial" w:cs="Arial"/>
          <w:sz w:val="24"/>
          <w:lang w:eastAsia="hr-HR"/>
        </w:rPr>
        <w:t>stupaju na snagu osmog dana od dana objave u Službenom glasniku Grada Ivanić-Grada.</w:t>
      </w: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2D7B" w:rsidRDefault="00652D7B" w:rsidP="00652D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2D7B" w:rsidRDefault="00652D7B" w:rsidP="00652D7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2D7B" w:rsidRDefault="00652D7B" w:rsidP="00652D7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2D7B" w:rsidRDefault="00652D7B" w:rsidP="00652D7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2D7B" w:rsidRDefault="00652D7B" w:rsidP="00652D7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2D7B" w:rsidRDefault="00652D7B" w:rsidP="00652D7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2D7B" w:rsidRDefault="00652D7B" w:rsidP="00652D7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652D7B" w:rsidRDefault="00652D7B" w:rsidP="00652D7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Predsjednik Gradskog vijeća:</w:t>
      </w:r>
    </w:p>
    <w:p w:rsidR="00652D7B" w:rsidRDefault="00652D7B" w:rsidP="00652D7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652D7B" w:rsidRDefault="00652D7B" w:rsidP="00652D7B">
      <w:r>
        <w:rPr>
          <w:rFonts w:ascii="Arial" w:eastAsia="Times New Roman" w:hAnsi="Arial" w:cs="Arial"/>
          <w:sz w:val="24"/>
          <w:szCs w:val="24"/>
        </w:rPr>
        <w:t xml:space="preserve">Ivanić-Grad, __studenog 2014..                            Željko Pongrac, pravnik kriminalist </w:t>
      </w:r>
    </w:p>
    <w:p w:rsidR="00D55FB1" w:rsidRDefault="00D55FB1">
      <w:bookmarkStart w:id="0" w:name="_GoBack"/>
      <w:bookmarkEnd w:id="0"/>
    </w:p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>
    <w:nsid w:val="5C445730"/>
    <w:multiLevelType w:val="hybridMultilevel"/>
    <w:tmpl w:val="9D0C60EA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B160C2E"/>
    <w:multiLevelType w:val="hybridMultilevel"/>
    <w:tmpl w:val="6B74E052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327"/>
    <w:rsid w:val="00365327"/>
    <w:rsid w:val="00652D7B"/>
    <w:rsid w:val="00D5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D7B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2D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D7B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2D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1079</Words>
  <Characters>6153</Characters>
  <Application>Microsoft Office Word</Application>
  <DocSecurity>0</DocSecurity>
  <Lines>51</Lines>
  <Paragraphs>14</Paragraphs>
  <ScaleCrop>false</ScaleCrop>
  <Company/>
  <LinksUpToDate>false</LinksUpToDate>
  <CharactersWithSpaces>7218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</cp:revision>
  <dcterms:created xsi:type="dcterms:W3CDTF">2014-10-30T09:06:00Z</dcterms:created>
  <dcterms:modified xsi:type="dcterms:W3CDTF">2014-10-30T09:06:00Z</dcterms:modified>
</cp:coreProperties>
</file>