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DBC" w:rsidRPr="001D6E4C" w:rsidRDefault="00AB0DBC" w:rsidP="00AB0DB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A"/>
          <w:sz w:val="24"/>
          <w:szCs w:val="24"/>
          <w:lang w:eastAsia="hr-HR"/>
        </w:rPr>
        <w:t>Na temelju članka 35</w:t>
      </w:r>
      <w:r w:rsidRPr="00190DB3">
        <w:rPr>
          <w:rFonts w:ascii="Arial" w:eastAsia="Times New Roman" w:hAnsi="Arial" w:cs="Arial"/>
          <w:color w:val="00000A"/>
          <w:sz w:val="24"/>
          <w:szCs w:val="24"/>
          <w:lang w:eastAsia="hr-HR"/>
        </w:rPr>
        <w:t>. Zakona o lokalnoj i područnoj (regionalnoj) samoupravi (Narodne novine, broj 33/01, 60/01- vjerodostojno tumačenje, 129/05, 109/07, 125/08, 36/09, 150/11, 144/12, 19/</w:t>
      </w:r>
      <w:r>
        <w:rPr>
          <w:rFonts w:ascii="Arial" w:eastAsia="Times New Roman" w:hAnsi="Arial" w:cs="Arial"/>
          <w:color w:val="00000A"/>
          <w:sz w:val="24"/>
          <w:szCs w:val="24"/>
          <w:lang w:eastAsia="hr-HR"/>
        </w:rPr>
        <w:t xml:space="preserve">13 – pročišćeni tekst i 137/15), </w:t>
      </w:r>
      <w:r w:rsidR="00B20E3C" w:rsidRPr="00D82E10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članka </w:t>
      </w:r>
      <w:r w:rsidR="00615ACB" w:rsidRPr="00D82E10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>117</w:t>
      </w:r>
      <w:r w:rsidR="00B20E3C" w:rsidRPr="00D82E10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. Zakona o socijalnoj skrbi </w:t>
      </w:r>
      <w:r w:rsidR="00D82E10" w:rsidRPr="00D82E10">
        <w:rPr>
          <w:rFonts w:ascii="Arial" w:hAnsi="Arial" w:cs="Arial"/>
          <w:noProof/>
          <w:color w:val="000000"/>
          <w:sz w:val="24"/>
          <w:szCs w:val="24"/>
        </w:rPr>
        <w:t xml:space="preserve">(Narodne novine, broj </w:t>
      </w:r>
      <w:r w:rsidR="00244BD7">
        <w:rPr>
          <w:rFonts w:ascii="Arial" w:hAnsi="Arial" w:cs="Arial"/>
          <w:sz w:val="24"/>
          <w:szCs w:val="24"/>
        </w:rPr>
        <w:t xml:space="preserve">157/13, 152/14, </w:t>
      </w:r>
      <w:r w:rsidR="00D82E10" w:rsidRPr="00D82E10">
        <w:rPr>
          <w:rFonts w:ascii="Arial" w:hAnsi="Arial" w:cs="Arial"/>
          <w:sz w:val="24"/>
          <w:szCs w:val="24"/>
        </w:rPr>
        <w:t>99/15</w:t>
      </w:r>
      <w:r w:rsidR="00865757">
        <w:rPr>
          <w:rFonts w:ascii="Arial" w:hAnsi="Arial" w:cs="Arial"/>
          <w:sz w:val="24"/>
          <w:szCs w:val="24"/>
        </w:rPr>
        <w:t xml:space="preserve">, </w:t>
      </w:r>
      <w:r w:rsidR="00244BD7">
        <w:rPr>
          <w:rFonts w:ascii="Arial" w:hAnsi="Arial" w:cs="Arial"/>
          <w:sz w:val="24"/>
          <w:szCs w:val="24"/>
        </w:rPr>
        <w:t>52/16</w:t>
      </w:r>
      <w:r w:rsidR="00865757">
        <w:rPr>
          <w:rFonts w:ascii="Arial" w:hAnsi="Arial" w:cs="Arial"/>
          <w:sz w:val="24"/>
          <w:szCs w:val="24"/>
        </w:rPr>
        <w:t xml:space="preserve"> i 16/17</w:t>
      </w:r>
      <w:r w:rsidR="00D82E10" w:rsidRPr="00D82E10">
        <w:rPr>
          <w:rFonts w:ascii="Arial" w:hAnsi="Arial" w:cs="Arial"/>
          <w:noProof/>
          <w:color w:val="000000"/>
          <w:sz w:val="24"/>
          <w:szCs w:val="24"/>
        </w:rPr>
        <w:t>)</w:t>
      </w:r>
      <w:r w:rsidR="00D82E1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9D3E40" w:rsidRPr="00D82E10">
        <w:rPr>
          <w:rFonts w:ascii="Arial" w:eastAsia="Times New Roman" w:hAnsi="Arial" w:cs="Arial"/>
          <w:noProof/>
          <w:sz w:val="24"/>
          <w:szCs w:val="24"/>
          <w:lang w:eastAsia="hr-HR"/>
        </w:rPr>
        <w:t>članka 35</w:t>
      </w:r>
      <w:r w:rsidR="00B20E3C" w:rsidRPr="00D82E10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</w:t>
      </w:r>
      <w:r w:rsidR="009D3E40" w:rsidRPr="00D82E1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Ivanić-Grada (Službeni glasnik, </w:t>
      </w:r>
      <w:r w:rsidR="00B20E3C" w:rsidRPr="00D82E1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broj </w:t>
      </w:r>
      <w:r w:rsidR="009D3E40" w:rsidRPr="00D82E10">
        <w:rPr>
          <w:rFonts w:ascii="Arial" w:eastAsia="Times New Roman" w:hAnsi="Arial" w:cs="Arial"/>
          <w:noProof/>
          <w:sz w:val="24"/>
          <w:szCs w:val="24"/>
          <w:lang w:eastAsia="hr-HR"/>
        </w:rPr>
        <w:t>02/14</w:t>
      </w:r>
      <w:r w:rsidR="00B20E3C" w:rsidRPr="00D82E1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 </w:t>
      </w:r>
      <w:r w:rsidR="00D82E10">
        <w:rPr>
          <w:rFonts w:ascii="Arial" w:hAnsi="Arial" w:cs="Arial"/>
          <w:noProof/>
          <w:sz w:val="24"/>
          <w:szCs w:val="24"/>
        </w:rPr>
        <w:t xml:space="preserve">i </w:t>
      </w:r>
      <w:r w:rsidR="00C03EDD" w:rsidRPr="00D82E10">
        <w:rPr>
          <w:rFonts w:ascii="Arial" w:hAnsi="Arial" w:cs="Arial"/>
          <w:noProof/>
          <w:sz w:val="24"/>
          <w:szCs w:val="24"/>
        </w:rPr>
        <w:t>članka 1. Odluke</w:t>
      </w:r>
      <w:r w:rsidR="00C03EDD" w:rsidRPr="00C03EDD">
        <w:rPr>
          <w:rFonts w:ascii="Arial" w:hAnsi="Arial" w:cs="Arial"/>
          <w:noProof/>
          <w:sz w:val="24"/>
          <w:szCs w:val="24"/>
        </w:rPr>
        <w:t xml:space="preserve"> o socijalnoj skrbi </w:t>
      </w:r>
      <w:r w:rsidR="00C03EDD" w:rsidRPr="00C03EDD">
        <w:rPr>
          <w:rFonts w:ascii="Arial" w:hAnsi="Arial" w:cs="Arial"/>
          <w:color w:val="000000"/>
          <w:sz w:val="24"/>
          <w:szCs w:val="24"/>
        </w:rPr>
        <w:t>(Službeni glasnik, broj 02/14)</w:t>
      </w:r>
      <w:r w:rsidR="00AC4966">
        <w:rPr>
          <w:rFonts w:ascii="Arial" w:hAnsi="Arial" w:cs="Arial"/>
          <w:color w:val="000000"/>
          <w:sz w:val="24"/>
          <w:szCs w:val="24"/>
        </w:rPr>
        <w:t xml:space="preserve"> </w:t>
      </w:r>
      <w:r w:rsidR="00B20E3C" w:rsidRPr="00C03EDD">
        <w:rPr>
          <w:rFonts w:ascii="Arial" w:eastAsia="Times New Roman" w:hAnsi="Arial" w:cs="Arial"/>
          <w:noProof/>
          <w:sz w:val="24"/>
          <w:szCs w:val="24"/>
          <w:lang w:eastAsia="hr-HR"/>
        </w:rPr>
        <w:t>Gradsko vijeće Grada Ivanić</w:t>
      </w:r>
      <w:r w:rsidR="00B20E3C" w:rsidRPr="00D0671B">
        <w:rPr>
          <w:rFonts w:ascii="Arial" w:eastAsia="Times New Roman" w:hAnsi="Arial" w:cs="Arial"/>
          <w:noProof/>
          <w:sz w:val="24"/>
          <w:szCs w:val="24"/>
          <w:lang w:eastAsia="hr-HR"/>
        </w:rPr>
        <w:t>-Grad</w:t>
      </w:r>
      <w:r w:rsidR="008A2435">
        <w:rPr>
          <w:rFonts w:ascii="Arial" w:eastAsia="Times New Roman" w:hAnsi="Arial" w:cs="Arial"/>
          <w:noProof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B20E3C" w:rsidRPr="00D0671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svojoj </w:t>
      </w:r>
      <w:r w:rsidR="000F5B0B" w:rsidRPr="00F22F2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Pr="00F22F2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</w:t>
      </w:r>
      <w:r w:rsidR="000F5B0B" w:rsidRPr="00F22F2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dnici održanoj dana 20. srpnja 2017</w:t>
      </w:r>
      <w:r w:rsidRPr="00F22F2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godine,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donijelo je sljedeće</w:t>
      </w:r>
      <w:r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0A3DFE" w:rsidRPr="00D0671B" w:rsidRDefault="000A3DFE" w:rsidP="00AB0DB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B20E3C" w:rsidRPr="00D0671B" w:rsidRDefault="000A3DFE" w:rsidP="00EA772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I. izmjene i dopune</w:t>
      </w:r>
    </w:p>
    <w:p w:rsidR="00B20E3C" w:rsidRPr="00D0671B" w:rsidRDefault="00B20E3C" w:rsidP="00EA772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D0671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PROGRAMA</w:t>
      </w:r>
    </w:p>
    <w:p w:rsidR="00B20E3C" w:rsidRPr="00D0671B" w:rsidRDefault="00B20E3C" w:rsidP="00EA772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22F2F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socijalnih potreba</w:t>
      </w:r>
    </w:p>
    <w:p w:rsidR="00B20E3C" w:rsidRPr="00D0671B" w:rsidRDefault="000F5B0B" w:rsidP="00EA772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Grada Ivanić-Grada za 2017</w:t>
      </w:r>
      <w:r w:rsidR="00B20E3C" w:rsidRPr="00D0671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:rsidR="00C71B66" w:rsidRPr="00D0671B" w:rsidRDefault="00C71B66" w:rsidP="00B20E3C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B20E3C" w:rsidRDefault="00E06272" w:rsidP="00D25E70">
      <w:pPr>
        <w:widowControl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I.</w:t>
      </w:r>
    </w:p>
    <w:p w:rsidR="00E06272" w:rsidRDefault="00E06272" w:rsidP="00B20E3C">
      <w:pPr>
        <w:widowControl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E06272" w:rsidRDefault="00E06272" w:rsidP="00244BD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U P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rogramu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socijalnih po</w:t>
      </w:r>
      <w:r w:rsidR="000F5B0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treba Grada Ivanić-Grada za 2017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. godinu (Službeni glasnik, broj </w:t>
      </w:r>
      <w:r w:rsidR="000F5B0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09/16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)  mijenja se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točka I.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stavak 3. 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i izmijenjena glasi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:</w:t>
      </w:r>
    </w:p>
    <w:p w:rsidR="00E06272" w:rsidRDefault="00E06272" w:rsidP="00E06272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E06272" w:rsidRDefault="00E06272" w:rsidP="0000128C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  <w:r w:rsidRPr="00E06272">
        <w:rPr>
          <w:rFonts w:ascii="Arial" w:hAnsi="Arial" w:cs="Arial"/>
          <w:color w:val="000000"/>
          <w:sz w:val="24"/>
          <w:szCs w:val="24"/>
        </w:rPr>
        <w:t xml:space="preserve"> „ Programom socijalnih po</w:t>
      </w:r>
      <w:r w:rsidR="00244BD7">
        <w:rPr>
          <w:rFonts w:ascii="Arial" w:hAnsi="Arial" w:cs="Arial"/>
          <w:color w:val="000000"/>
          <w:sz w:val="24"/>
          <w:szCs w:val="24"/>
        </w:rPr>
        <w:t xml:space="preserve">treba Grada Ivanić-Grada </w:t>
      </w:r>
      <w:r w:rsidR="000F5B0B">
        <w:rPr>
          <w:rFonts w:ascii="Arial" w:hAnsi="Arial" w:cs="Arial"/>
          <w:color w:val="000000"/>
          <w:sz w:val="24"/>
          <w:szCs w:val="24"/>
        </w:rPr>
        <w:t>za 2017</w:t>
      </w:r>
      <w:r w:rsidRPr="00B76915">
        <w:rPr>
          <w:rFonts w:ascii="Arial" w:hAnsi="Arial" w:cs="Arial"/>
          <w:color w:val="000000"/>
          <w:sz w:val="24"/>
          <w:szCs w:val="24"/>
        </w:rPr>
        <w:t xml:space="preserve">. godinu (u daljnjem tekstu: Program) osiguravaju se sredstva u iznosu od </w:t>
      </w:r>
      <w:r w:rsidR="000F5B0B">
        <w:rPr>
          <w:rFonts w:ascii="Arial" w:hAnsi="Arial" w:cs="Arial"/>
          <w:b/>
          <w:color w:val="000000"/>
          <w:sz w:val="24"/>
          <w:szCs w:val="24"/>
        </w:rPr>
        <w:t>3</w:t>
      </w:r>
      <w:r w:rsidRPr="00B76915">
        <w:rPr>
          <w:rFonts w:ascii="Arial" w:hAnsi="Arial" w:cs="Arial"/>
          <w:b/>
          <w:color w:val="000000"/>
          <w:sz w:val="24"/>
          <w:szCs w:val="24"/>
        </w:rPr>
        <w:t>.</w:t>
      </w:r>
      <w:r w:rsidR="000F5B0B">
        <w:rPr>
          <w:rFonts w:ascii="Arial" w:hAnsi="Arial" w:cs="Arial"/>
          <w:b/>
          <w:color w:val="000000"/>
          <w:sz w:val="24"/>
          <w:szCs w:val="24"/>
        </w:rPr>
        <w:t>095</w:t>
      </w:r>
      <w:r w:rsidR="00B76915" w:rsidRPr="00B76915">
        <w:rPr>
          <w:rFonts w:ascii="Arial" w:hAnsi="Arial" w:cs="Arial"/>
          <w:b/>
          <w:color w:val="000000"/>
          <w:sz w:val="24"/>
          <w:szCs w:val="24"/>
        </w:rPr>
        <w:t>.0</w:t>
      </w:r>
      <w:r w:rsidRPr="00B76915">
        <w:rPr>
          <w:rFonts w:ascii="Arial" w:hAnsi="Arial" w:cs="Arial"/>
          <w:b/>
          <w:color w:val="000000"/>
          <w:sz w:val="24"/>
          <w:szCs w:val="24"/>
        </w:rPr>
        <w:t>00,00 kuna</w:t>
      </w:r>
      <w:r w:rsidRPr="00B76915">
        <w:rPr>
          <w:rFonts w:ascii="Arial" w:hAnsi="Arial" w:cs="Arial"/>
          <w:color w:val="000000"/>
          <w:sz w:val="24"/>
          <w:szCs w:val="24"/>
        </w:rPr>
        <w:t>,</w:t>
      </w:r>
      <w:r w:rsidRPr="00B76915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B76915">
        <w:rPr>
          <w:rFonts w:ascii="Arial" w:hAnsi="Arial" w:cs="Arial"/>
          <w:color w:val="000000"/>
          <w:sz w:val="24"/>
          <w:szCs w:val="24"/>
        </w:rPr>
        <w:t>a za</w:t>
      </w:r>
      <w:r w:rsidRPr="00E06272">
        <w:rPr>
          <w:rFonts w:ascii="Arial" w:hAnsi="Arial" w:cs="Arial"/>
          <w:color w:val="000000"/>
          <w:sz w:val="24"/>
          <w:szCs w:val="24"/>
        </w:rPr>
        <w:t xml:space="preserve"> sljedeća prava: “</w:t>
      </w:r>
    </w:p>
    <w:p w:rsidR="00A57820" w:rsidRDefault="004A6BF6" w:rsidP="00342886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II.</w:t>
      </w:r>
    </w:p>
    <w:p w:rsidR="00A57820" w:rsidRDefault="00A57820" w:rsidP="00AB0DB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M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ijenja se </w:t>
      </w:r>
      <w:r w:rsidR="00FB4579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točka I. 9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. 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="00E76B61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st. 2.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i izmijenjena glasi</w:t>
      </w:r>
      <w:r w:rsidR="00AB0DBC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:</w:t>
      </w:r>
    </w:p>
    <w:p w:rsidR="00A57820" w:rsidRPr="00943576" w:rsidRDefault="00E76B61" w:rsidP="00E76B61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„ </w:t>
      </w:r>
      <w:r w:rsidR="00943576" w:rsidRPr="00943576">
        <w:rPr>
          <w:rFonts w:ascii="Arial" w:hAnsi="Arial" w:cs="Arial"/>
          <w:color w:val="000000"/>
          <w:sz w:val="24"/>
          <w:szCs w:val="24"/>
        </w:rPr>
        <w:t xml:space="preserve">Za redovnu djelatnost Gradskog društva Crvenog križa Ivanić-Grad osiguravaju se sredstva u iznosu od  </w:t>
      </w:r>
      <w:r w:rsidR="00943576" w:rsidRPr="0094357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943576">
        <w:rPr>
          <w:rFonts w:ascii="Arial" w:hAnsi="Arial" w:cs="Arial"/>
          <w:b/>
          <w:color w:val="000000"/>
          <w:sz w:val="24"/>
          <w:szCs w:val="24"/>
        </w:rPr>
        <w:t>250</w:t>
      </w:r>
      <w:r w:rsidR="00943576" w:rsidRPr="00943576">
        <w:rPr>
          <w:rFonts w:ascii="Arial" w:hAnsi="Arial" w:cs="Arial"/>
          <w:b/>
          <w:color w:val="000000"/>
          <w:sz w:val="24"/>
          <w:szCs w:val="24"/>
        </w:rPr>
        <w:t xml:space="preserve">.000,00 kuna </w:t>
      </w:r>
      <w:r w:rsidR="00943576" w:rsidRPr="00943576">
        <w:rPr>
          <w:rFonts w:ascii="Arial" w:hAnsi="Arial" w:cs="Arial"/>
          <w:color w:val="000000"/>
          <w:sz w:val="24"/>
          <w:szCs w:val="24"/>
        </w:rPr>
        <w:t>na poziciji R0255 Proračuna Grada Ivanić-Grada za 2017</w:t>
      </w:r>
      <w:r w:rsidR="00943576">
        <w:rPr>
          <w:rFonts w:ascii="Arial" w:hAnsi="Arial" w:cs="Arial"/>
          <w:color w:val="000000"/>
          <w:sz w:val="24"/>
          <w:szCs w:val="24"/>
        </w:rPr>
        <w:t>. godinu</w:t>
      </w:r>
      <w:r w:rsidR="00083B16">
        <w:rPr>
          <w:rFonts w:ascii="Arial" w:hAnsi="Arial" w:cs="Arial"/>
          <w:color w:val="000000"/>
          <w:sz w:val="24"/>
          <w:szCs w:val="24"/>
        </w:rPr>
        <w:t>.</w:t>
      </w:r>
      <w:r w:rsidR="007E12B6">
        <w:rPr>
          <w:rFonts w:ascii="Arial" w:hAnsi="Arial" w:cs="Arial"/>
          <w:color w:val="000000"/>
          <w:sz w:val="24"/>
          <w:szCs w:val="24"/>
        </w:rPr>
        <w:t>“</w:t>
      </w:r>
    </w:p>
    <w:p w:rsidR="00EA7E2D" w:rsidRPr="00D0671B" w:rsidRDefault="00342886" w:rsidP="008F59D6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III</w:t>
      </w:r>
      <w:r w:rsidR="004A6BF6">
        <w:rPr>
          <w:rFonts w:ascii="Arial" w:hAnsi="Arial" w:cs="Arial"/>
          <w:color w:val="000000"/>
          <w:sz w:val="24"/>
          <w:szCs w:val="24"/>
        </w:rPr>
        <w:t>.</w:t>
      </w:r>
    </w:p>
    <w:p w:rsidR="00EA7E2D" w:rsidRPr="00D0671B" w:rsidRDefault="00EA7E2D" w:rsidP="00EA7E2D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B630AB" w:rsidRPr="00D0671B" w:rsidRDefault="003E7491" w:rsidP="00AB0DBC">
      <w:pPr>
        <w:widowControl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Ostale</w:t>
      </w:r>
      <w:r w:rsidR="00C71B66">
        <w:rPr>
          <w:rFonts w:ascii="Arial" w:hAnsi="Arial" w:cs="Arial"/>
          <w:color w:val="000000"/>
          <w:sz w:val="24"/>
          <w:szCs w:val="24"/>
        </w:rPr>
        <w:t xml:space="preserve"> </w:t>
      </w:r>
      <w:r w:rsidR="00470314">
        <w:rPr>
          <w:rFonts w:ascii="Arial" w:hAnsi="Arial" w:cs="Arial"/>
          <w:color w:val="000000"/>
          <w:sz w:val="24"/>
          <w:szCs w:val="24"/>
        </w:rPr>
        <w:t>točke</w:t>
      </w:r>
      <w:r w:rsidR="00C71B66">
        <w:rPr>
          <w:rFonts w:ascii="Arial" w:hAnsi="Arial" w:cs="Arial"/>
          <w:color w:val="000000"/>
          <w:sz w:val="24"/>
          <w:szCs w:val="24"/>
        </w:rPr>
        <w:t xml:space="preserve"> </w:t>
      </w:r>
      <w:r w:rsidR="00F4115E"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Programa</w:t>
      </w:r>
      <w:r w:rsidR="00EA7E2D"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socijalnih potreba Grada Ivanić-Grada za</w:t>
      </w:r>
      <w:r w:rsidR="00943576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2017</w:t>
      </w:r>
      <w:r w:rsidR="00F4115E"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. godinu (Službeni glasnik, </w:t>
      </w:r>
      <w:r w:rsidR="007A4AB3"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broj </w:t>
      </w:r>
      <w:r w:rsidR="00943576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09/16</w:t>
      </w:r>
      <w:r w:rsidR="00EA7E2D"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)  </w:t>
      </w:r>
      <w:r w:rsidR="00470314">
        <w:rPr>
          <w:rFonts w:ascii="Arial" w:hAnsi="Arial" w:cs="Arial"/>
          <w:color w:val="000000"/>
          <w:sz w:val="24"/>
          <w:szCs w:val="24"/>
        </w:rPr>
        <w:t>ostaju neizmijenjene</w:t>
      </w:r>
      <w:r w:rsidR="00EA7E2D" w:rsidRPr="00D0671B">
        <w:rPr>
          <w:rFonts w:ascii="Arial" w:hAnsi="Arial" w:cs="Arial"/>
          <w:color w:val="000000"/>
          <w:sz w:val="24"/>
          <w:szCs w:val="24"/>
        </w:rPr>
        <w:t>.</w:t>
      </w:r>
    </w:p>
    <w:p w:rsidR="009D1541" w:rsidRPr="00D0671B" w:rsidRDefault="009D1541" w:rsidP="00B630AB">
      <w:pPr>
        <w:widowControl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B20E3C" w:rsidRPr="00D0671B" w:rsidRDefault="00342886" w:rsidP="000F1AF2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IV</w:t>
      </w:r>
      <w:r w:rsidR="004A6BF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B20E3C" w:rsidRPr="00D0671B" w:rsidRDefault="00B20E3C" w:rsidP="000F1AF2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ED6B4B" w:rsidRDefault="000A3DFE" w:rsidP="00AB0DB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lang w:eastAsia="hr-HR"/>
        </w:rPr>
      </w:pPr>
      <w:r w:rsidRPr="000F1AF2">
        <w:rPr>
          <w:rFonts w:ascii="Arial" w:eastAsia="Times New Roman" w:hAnsi="Arial" w:cs="Arial"/>
          <w:sz w:val="24"/>
          <w:szCs w:val="24"/>
          <w:lang w:eastAsia="hr-HR"/>
        </w:rPr>
        <w:t xml:space="preserve">Ove </w:t>
      </w:r>
      <w:r w:rsidR="00E06272">
        <w:rPr>
          <w:rFonts w:ascii="Arial" w:eastAsia="Times New Roman" w:hAnsi="Arial" w:cs="Arial"/>
          <w:sz w:val="24"/>
          <w:szCs w:val="24"/>
          <w:lang w:eastAsia="hr-HR"/>
        </w:rPr>
        <w:t xml:space="preserve">I. </w:t>
      </w:r>
      <w:r w:rsidRPr="000F1AF2">
        <w:rPr>
          <w:rFonts w:ascii="Arial" w:eastAsia="Times New Roman" w:hAnsi="Arial" w:cs="Arial"/>
          <w:sz w:val="24"/>
          <w:szCs w:val="24"/>
          <w:lang w:eastAsia="hr-HR"/>
        </w:rPr>
        <w:t>izmjene i dopune Programa socijalnih po</w:t>
      </w:r>
      <w:r w:rsidR="00F40305">
        <w:rPr>
          <w:rFonts w:ascii="Arial" w:eastAsia="Times New Roman" w:hAnsi="Arial" w:cs="Arial"/>
          <w:sz w:val="24"/>
          <w:szCs w:val="24"/>
          <w:lang w:eastAsia="hr-HR"/>
        </w:rPr>
        <w:t>treba Grada</w:t>
      </w:r>
      <w:r w:rsidR="00943576">
        <w:rPr>
          <w:rFonts w:ascii="Arial" w:eastAsia="Times New Roman" w:hAnsi="Arial" w:cs="Arial"/>
          <w:sz w:val="24"/>
          <w:szCs w:val="24"/>
          <w:lang w:eastAsia="hr-HR"/>
        </w:rPr>
        <w:t xml:space="preserve"> Ivanić-Grada za 2017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godinu sastavni </w:t>
      </w:r>
      <w:r w:rsidRPr="00A5677E">
        <w:rPr>
          <w:rFonts w:ascii="Arial" w:eastAsia="Times New Roman" w:hAnsi="Arial" w:cs="Arial"/>
          <w:sz w:val="24"/>
          <w:szCs w:val="24"/>
          <w:lang w:eastAsia="hr-HR"/>
        </w:rPr>
        <w:t>su dio I</w:t>
      </w:r>
      <w:r w:rsidR="000063C5" w:rsidRPr="00A5677E"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Pr="00A5677E">
        <w:rPr>
          <w:rFonts w:ascii="Arial" w:eastAsia="Times New Roman" w:hAnsi="Arial" w:cs="Arial"/>
          <w:sz w:val="24"/>
          <w:szCs w:val="24"/>
          <w:lang w:eastAsia="hr-HR"/>
        </w:rPr>
        <w:t>. izmjena i dopuna Pror</w:t>
      </w:r>
      <w:r w:rsidR="00943576" w:rsidRPr="00A5677E">
        <w:rPr>
          <w:rFonts w:ascii="Arial" w:eastAsia="Times New Roman" w:hAnsi="Arial" w:cs="Arial"/>
          <w:sz w:val="24"/>
          <w:szCs w:val="24"/>
          <w:lang w:eastAsia="hr-HR"/>
        </w:rPr>
        <w:t>ačuna Grada Ivanić-Grada za 2017</w:t>
      </w:r>
      <w:r w:rsidRPr="00A5677E">
        <w:rPr>
          <w:rFonts w:ascii="Arial" w:eastAsia="Times New Roman" w:hAnsi="Arial" w:cs="Arial"/>
          <w:sz w:val="24"/>
          <w:szCs w:val="24"/>
          <w:lang w:eastAsia="hr-HR"/>
        </w:rPr>
        <w:t>. godinu</w:t>
      </w:r>
      <w:r w:rsidRPr="002C262A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E97A23" w:rsidRPr="00F22F2F">
        <w:rPr>
          <w:rFonts w:ascii="Arial" w:eastAsia="Times New Roman" w:hAnsi="Arial" w:cs="Arial"/>
          <w:sz w:val="24"/>
          <w:szCs w:val="24"/>
          <w:lang w:eastAsia="hr-HR"/>
        </w:rPr>
        <w:t xml:space="preserve">a stupaju na snagu </w:t>
      </w:r>
      <w:r w:rsidR="007E36D3" w:rsidRPr="00F22F2F">
        <w:rPr>
          <w:rFonts w:ascii="Arial" w:eastAsia="Times New Roman" w:hAnsi="Arial" w:cs="Arial"/>
          <w:sz w:val="24"/>
          <w:lang w:eastAsia="hr-HR"/>
        </w:rPr>
        <w:t>danom</w:t>
      </w:r>
      <w:r w:rsidR="00E43F55">
        <w:rPr>
          <w:rFonts w:ascii="Arial" w:eastAsia="Times New Roman" w:hAnsi="Arial" w:cs="Arial"/>
          <w:sz w:val="24"/>
          <w:lang w:eastAsia="hr-HR"/>
        </w:rPr>
        <w:t xml:space="preserve"> donošenja, a objavit će se</w:t>
      </w:r>
      <w:bookmarkStart w:id="0" w:name="_GoBack"/>
      <w:bookmarkEnd w:id="0"/>
      <w:r w:rsidR="007E36D3" w:rsidRPr="00F22F2F">
        <w:rPr>
          <w:rFonts w:ascii="Arial" w:eastAsia="Times New Roman" w:hAnsi="Arial" w:cs="Arial"/>
          <w:sz w:val="24"/>
          <w:lang w:eastAsia="hr-HR"/>
        </w:rPr>
        <w:t xml:space="preserve"> u Službenom glasniku Grada Ivanić-Grada.</w:t>
      </w:r>
    </w:p>
    <w:p w:rsidR="00E97A23" w:rsidRDefault="00E97A23" w:rsidP="003E74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D6B4B" w:rsidRPr="003E7491" w:rsidRDefault="00ED6B4B" w:rsidP="003E74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20E3C" w:rsidRPr="00D0671B" w:rsidRDefault="00B20E3C" w:rsidP="000F1AF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0671B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20E3C" w:rsidRPr="00D0671B" w:rsidRDefault="00B20E3C" w:rsidP="000F1AF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0671B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20E3C" w:rsidRPr="00D0671B" w:rsidRDefault="00B20E3C" w:rsidP="000F1AF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0671B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D44C4A" w:rsidRPr="00D0671B" w:rsidRDefault="00B20E3C" w:rsidP="003E74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0671B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630AB" w:rsidRDefault="00B630AB" w:rsidP="000F1A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6B4B" w:rsidRDefault="00ED6B4B" w:rsidP="000F1A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6B4B" w:rsidRDefault="00ED6B4B" w:rsidP="000F1A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6B4B" w:rsidRPr="00D0671B" w:rsidRDefault="00ED6B4B" w:rsidP="000F1A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0E3C" w:rsidRPr="00D0671B" w:rsidRDefault="00B20E3C" w:rsidP="000F1A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671B">
        <w:rPr>
          <w:rFonts w:ascii="Arial" w:eastAsia="Times New Roman" w:hAnsi="Arial" w:cs="Arial"/>
          <w:sz w:val="24"/>
          <w:szCs w:val="24"/>
        </w:rPr>
        <w:t>KLASA:</w:t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="000F1AF2" w:rsidRPr="00D0671B">
        <w:rPr>
          <w:rFonts w:ascii="Arial" w:eastAsia="Times New Roman" w:hAnsi="Arial" w:cs="Arial"/>
          <w:sz w:val="24"/>
          <w:szCs w:val="24"/>
        </w:rPr>
        <w:tab/>
      </w:r>
      <w:r w:rsidR="000F1AF2"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3E7491" w:rsidRDefault="00B20E3C" w:rsidP="003E74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671B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DE69A6" w:rsidRPr="00615CA0" w:rsidRDefault="00B20E3C" w:rsidP="003E74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671B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="000F1AF2" w:rsidRPr="00D0671B">
        <w:rPr>
          <w:rFonts w:ascii="Arial" w:eastAsia="Times New Roman" w:hAnsi="Arial" w:cs="Arial"/>
          <w:sz w:val="24"/>
          <w:szCs w:val="24"/>
        </w:rPr>
        <w:tab/>
      </w:r>
      <w:r w:rsidR="000F1AF2" w:rsidRPr="00D0671B">
        <w:rPr>
          <w:rFonts w:ascii="Arial" w:eastAsia="Times New Roman" w:hAnsi="Arial" w:cs="Arial"/>
          <w:sz w:val="24"/>
          <w:szCs w:val="24"/>
        </w:rPr>
        <w:tab/>
      </w:r>
      <w:r w:rsidR="000F1AF2" w:rsidRPr="00D0671B">
        <w:rPr>
          <w:rFonts w:ascii="Arial" w:eastAsia="Times New Roman" w:hAnsi="Arial" w:cs="Arial"/>
          <w:sz w:val="24"/>
          <w:szCs w:val="24"/>
        </w:rPr>
        <w:tab/>
      </w:r>
      <w:r w:rsidR="000F1AF2"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>Željko Pongrac</w:t>
      </w:r>
      <w:r w:rsidR="000148D9" w:rsidRPr="00D0671B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DE69A6" w:rsidRPr="00615CA0" w:rsidSect="003E749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B61" w:rsidRDefault="00E76B61" w:rsidP="009575C5">
      <w:pPr>
        <w:spacing w:after="0" w:line="240" w:lineRule="auto"/>
      </w:pPr>
      <w:r>
        <w:separator/>
      </w:r>
    </w:p>
  </w:endnote>
  <w:endnote w:type="continuationSeparator" w:id="0">
    <w:p w:rsidR="00E76B61" w:rsidRDefault="00E76B61" w:rsidP="00957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B61" w:rsidRDefault="00E76B61" w:rsidP="009575C5">
      <w:pPr>
        <w:spacing w:after="0" w:line="240" w:lineRule="auto"/>
      </w:pPr>
      <w:r>
        <w:separator/>
      </w:r>
    </w:p>
  </w:footnote>
  <w:footnote w:type="continuationSeparator" w:id="0">
    <w:p w:rsidR="00E76B61" w:rsidRDefault="00E76B61" w:rsidP="009575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1470"/>
    <w:multiLevelType w:val="hybridMultilevel"/>
    <w:tmpl w:val="C0B45830"/>
    <w:lvl w:ilvl="0" w:tplc="3B7A0046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7AA2881"/>
    <w:multiLevelType w:val="hybridMultilevel"/>
    <w:tmpl w:val="9EA4A378"/>
    <w:lvl w:ilvl="0" w:tplc="B77A3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667C7"/>
    <w:multiLevelType w:val="hybridMultilevel"/>
    <w:tmpl w:val="5A027274"/>
    <w:lvl w:ilvl="0" w:tplc="A8E298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57F7A"/>
    <w:multiLevelType w:val="hybridMultilevel"/>
    <w:tmpl w:val="2CBC7574"/>
    <w:lvl w:ilvl="0" w:tplc="B73266C6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165682"/>
    <w:multiLevelType w:val="hybridMultilevel"/>
    <w:tmpl w:val="6BA64E68"/>
    <w:lvl w:ilvl="0" w:tplc="1D268352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3E24D0B"/>
    <w:multiLevelType w:val="hybridMultilevel"/>
    <w:tmpl w:val="9FCCF758"/>
    <w:lvl w:ilvl="0" w:tplc="7410E8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B52BB"/>
    <w:multiLevelType w:val="hybridMultilevel"/>
    <w:tmpl w:val="07E07DCA"/>
    <w:lvl w:ilvl="0" w:tplc="E946C5B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8CF4ECC"/>
    <w:multiLevelType w:val="hybridMultilevel"/>
    <w:tmpl w:val="ED9AC738"/>
    <w:lvl w:ilvl="0" w:tplc="44E45608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F1C7F60"/>
    <w:multiLevelType w:val="multilevel"/>
    <w:tmpl w:val="5A027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B626FF"/>
    <w:multiLevelType w:val="hybridMultilevel"/>
    <w:tmpl w:val="877E800E"/>
    <w:lvl w:ilvl="0" w:tplc="A164F430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5E3C99"/>
    <w:multiLevelType w:val="hybridMultilevel"/>
    <w:tmpl w:val="C926399A"/>
    <w:lvl w:ilvl="0" w:tplc="2FAE79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7C12D3"/>
    <w:multiLevelType w:val="hybridMultilevel"/>
    <w:tmpl w:val="30FE082C"/>
    <w:lvl w:ilvl="0" w:tplc="BE8202D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0BD48A4"/>
    <w:multiLevelType w:val="hybridMultilevel"/>
    <w:tmpl w:val="53AE8FBE"/>
    <w:lvl w:ilvl="0" w:tplc="48B6E76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1A01EB4"/>
    <w:multiLevelType w:val="hybridMultilevel"/>
    <w:tmpl w:val="42A2A088"/>
    <w:lvl w:ilvl="0" w:tplc="B77A3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670B6E"/>
    <w:multiLevelType w:val="hybridMultilevel"/>
    <w:tmpl w:val="1732434C"/>
    <w:lvl w:ilvl="0" w:tplc="DE5ABC0E">
      <w:start w:val="8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3764CE"/>
    <w:multiLevelType w:val="hybridMultilevel"/>
    <w:tmpl w:val="501CCB74"/>
    <w:lvl w:ilvl="0" w:tplc="CA9E96B6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4485DAB"/>
    <w:multiLevelType w:val="hybridMultilevel"/>
    <w:tmpl w:val="585897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DD4810"/>
    <w:multiLevelType w:val="hybridMultilevel"/>
    <w:tmpl w:val="8998100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9F0A0C"/>
    <w:multiLevelType w:val="hybridMultilevel"/>
    <w:tmpl w:val="E33299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E868CF"/>
    <w:multiLevelType w:val="hybridMultilevel"/>
    <w:tmpl w:val="375ADC4A"/>
    <w:lvl w:ilvl="0" w:tplc="4692CE12">
      <w:start w:val="8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5"/>
  </w:num>
  <w:num w:numId="10">
    <w:abstractNumId w:val="10"/>
  </w:num>
  <w:num w:numId="11">
    <w:abstractNumId w:val="2"/>
  </w:num>
  <w:num w:numId="12">
    <w:abstractNumId w:val="8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4"/>
  </w:num>
  <w:num w:numId="16">
    <w:abstractNumId w:val="13"/>
  </w:num>
  <w:num w:numId="17">
    <w:abstractNumId w:val="0"/>
  </w:num>
  <w:num w:numId="18">
    <w:abstractNumId w:val="18"/>
  </w:num>
  <w:num w:numId="19">
    <w:abstractNumId w:val="16"/>
  </w:num>
  <w:num w:numId="20">
    <w:abstractNumId w:val="17"/>
  </w:num>
  <w:num w:numId="21">
    <w:abstractNumId w:val="11"/>
  </w:num>
  <w:num w:numId="22">
    <w:abstractNumId w:val="15"/>
  </w:num>
  <w:num w:numId="23">
    <w:abstractNumId w:val="7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3C"/>
    <w:rsid w:val="0000128C"/>
    <w:rsid w:val="000063C5"/>
    <w:rsid w:val="000148D9"/>
    <w:rsid w:val="0002388A"/>
    <w:rsid w:val="00083B16"/>
    <w:rsid w:val="000A3DFE"/>
    <w:rsid w:val="000F1AF2"/>
    <w:rsid w:val="000F5B0B"/>
    <w:rsid w:val="00125E79"/>
    <w:rsid w:val="0014220E"/>
    <w:rsid w:val="001517C5"/>
    <w:rsid w:val="00154D42"/>
    <w:rsid w:val="001577A8"/>
    <w:rsid w:val="001946B8"/>
    <w:rsid w:val="001D45F3"/>
    <w:rsid w:val="001E546C"/>
    <w:rsid w:val="00244BD7"/>
    <w:rsid w:val="0027712D"/>
    <w:rsid w:val="002C262A"/>
    <w:rsid w:val="002C3C6D"/>
    <w:rsid w:val="002F1678"/>
    <w:rsid w:val="002F3316"/>
    <w:rsid w:val="003352EF"/>
    <w:rsid w:val="00342886"/>
    <w:rsid w:val="00363F44"/>
    <w:rsid w:val="0038142F"/>
    <w:rsid w:val="003A1CEE"/>
    <w:rsid w:val="003E7491"/>
    <w:rsid w:val="00401E16"/>
    <w:rsid w:val="00407EE1"/>
    <w:rsid w:val="0043351A"/>
    <w:rsid w:val="00470314"/>
    <w:rsid w:val="004A6BF6"/>
    <w:rsid w:val="004E1301"/>
    <w:rsid w:val="00554236"/>
    <w:rsid w:val="00567543"/>
    <w:rsid w:val="005E1CED"/>
    <w:rsid w:val="00615ACB"/>
    <w:rsid w:val="00615CA0"/>
    <w:rsid w:val="00654B14"/>
    <w:rsid w:val="00656CA6"/>
    <w:rsid w:val="00662FF4"/>
    <w:rsid w:val="006641E0"/>
    <w:rsid w:val="00667886"/>
    <w:rsid w:val="00684B42"/>
    <w:rsid w:val="0069129C"/>
    <w:rsid w:val="006C5563"/>
    <w:rsid w:val="006F4DD0"/>
    <w:rsid w:val="00724D0D"/>
    <w:rsid w:val="00777D7D"/>
    <w:rsid w:val="00782F79"/>
    <w:rsid w:val="007A4AB3"/>
    <w:rsid w:val="007C142F"/>
    <w:rsid w:val="007C3327"/>
    <w:rsid w:val="007E12B6"/>
    <w:rsid w:val="007E36D3"/>
    <w:rsid w:val="007E41FE"/>
    <w:rsid w:val="00831EAB"/>
    <w:rsid w:val="008628FC"/>
    <w:rsid w:val="00865757"/>
    <w:rsid w:val="008834C7"/>
    <w:rsid w:val="008A2435"/>
    <w:rsid w:val="008B137D"/>
    <w:rsid w:val="008F32AE"/>
    <w:rsid w:val="008F59D6"/>
    <w:rsid w:val="00902249"/>
    <w:rsid w:val="00916C23"/>
    <w:rsid w:val="00943576"/>
    <w:rsid w:val="009575C5"/>
    <w:rsid w:val="00972EB3"/>
    <w:rsid w:val="009A5474"/>
    <w:rsid w:val="009C1B0E"/>
    <w:rsid w:val="009D1541"/>
    <w:rsid w:val="009D3E40"/>
    <w:rsid w:val="00A5677E"/>
    <w:rsid w:val="00A57820"/>
    <w:rsid w:val="00AB0DBC"/>
    <w:rsid w:val="00AB633A"/>
    <w:rsid w:val="00AC4966"/>
    <w:rsid w:val="00AE322B"/>
    <w:rsid w:val="00B13DFF"/>
    <w:rsid w:val="00B20E3C"/>
    <w:rsid w:val="00B50AB7"/>
    <w:rsid w:val="00B630AB"/>
    <w:rsid w:val="00B76915"/>
    <w:rsid w:val="00BA253A"/>
    <w:rsid w:val="00C03EDD"/>
    <w:rsid w:val="00C37E01"/>
    <w:rsid w:val="00C71B66"/>
    <w:rsid w:val="00CE22EE"/>
    <w:rsid w:val="00D0671B"/>
    <w:rsid w:val="00D25E70"/>
    <w:rsid w:val="00D44C4A"/>
    <w:rsid w:val="00D57D2B"/>
    <w:rsid w:val="00D60366"/>
    <w:rsid w:val="00D707E7"/>
    <w:rsid w:val="00D82E10"/>
    <w:rsid w:val="00D834C4"/>
    <w:rsid w:val="00DE69A6"/>
    <w:rsid w:val="00E06272"/>
    <w:rsid w:val="00E12FF3"/>
    <w:rsid w:val="00E34C3F"/>
    <w:rsid w:val="00E42909"/>
    <w:rsid w:val="00E43F55"/>
    <w:rsid w:val="00E76B61"/>
    <w:rsid w:val="00E97A23"/>
    <w:rsid w:val="00EA7728"/>
    <w:rsid w:val="00EA7E2D"/>
    <w:rsid w:val="00ED6B4B"/>
    <w:rsid w:val="00F22F2F"/>
    <w:rsid w:val="00F40305"/>
    <w:rsid w:val="00F4115E"/>
    <w:rsid w:val="00F8141D"/>
    <w:rsid w:val="00FB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E3C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F1AF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71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71B66"/>
    <w:rPr>
      <w:rFonts w:ascii="Tahoma" w:eastAsia="Calibri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57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575C5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957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575C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E3C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F1AF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71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71B66"/>
    <w:rPr>
      <w:rFonts w:ascii="Tahoma" w:eastAsia="Calibri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57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575C5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957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575C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6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FD60F-9003-424C-BD8F-B450183AE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Strasek</dc:creator>
  <cp:lastModifiedBy>Tihana Vukovic Pocuc</cp:lastModifiedBy>
  <cp:revision>10</cp:revision>
  <cp:lastPrinted>2015-05-21T09:38:00Z</cp:lastPrinted>
  <dcterms:created xsi:type="dcterms:W3CDTF">2017-07-11T10:07:00Z</dcterms:created>
  <dcterms:modified xsi:type="dcterms:W3CDTF">2017-07-14T10:36:00Z</dcterms:modified>
</cp:coreProperties>
</file>