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FD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čl. 48., čl. 50. i čl. 5</w:t>
      </w:r>
      <w:r w:rsidR="00811B6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Statuta Grada Ivanić-Grada</w:t>
      </w:r>
      <w:r w:rsidR="009F6A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 Službeni glasnik Gada Ivanić-Grada, broj 2/2014 ), te čl. 5. čl. 22.st.2. i čl. 24. Poslovnika Gradskog vijeća Grada Ivanić-Grada ( Službeni glasnik Grada Ivanić-Grada, broj 2/2014 ), Gradsko vijeće Grada Ivanić-Grada donosi sljedeću</w:t>
      </w:r>
    </w:p>
    <w:p w:rsidR="00507652" w:rsidRDefault="00507652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73AE" w:rsidRDefault="00E473AE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F3DFD" w:rsidRPr="008A04D0" w:rsidRDefault="00DF3DFD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>O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D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L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U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K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 xml:space="preserve">U </w:t>
      </w:r>
    </w:p>
    <w:p w:rsidR="00DF3DFD" w:rsidRDefault="00DF3DFD" w:rsidP="00986F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 </w:t>
      </w:r>
      <w:r w:rsidR="00986FF9">
        <w:rPr>
          <w:rFonts w:ascii="Arial" w:hAnsi="Arial" w:cs="Arial"/>
          <w:b/>
          <w:sz w:val="24"/>
          <w:szCs w:val="24"/>
        </w:rPr>
        <w:t xml:space="preserve">dopuni </w:t>
      </w:r>
      <w:r w:rsidR="00A42F9C" w:rsidRPr="00A42F9C">
        <w:rPr>
          <w:rFonts w:ascii="Arial" w:hAnsi="Arial" w:cs="Arial"/>
          <w:b/>
          <w:sz w:val="24"/>
          <w:szCs w:val="24"/>
        </w:rPr>
        <w:t xml:space="preserve">Odluke o </w:t>
      </w:r>
      <w:r w:rsidR="00E473AE">
        <w:rPr>
          <w:rFonts w:ascii="Arial" w:hAnsi="Arial" w:cs="Arial"/>
          <w:b/>
          <w:sz w:val="24"/>
          <w:szCs w:val="24"/>
        </w:rPr>
        <w:t>izboru predsjednika i članova</w:t>
      </w:r>
    </w:p>
    <w:p w:rsidR="00E473AE" w:rsidRDefault="00E473AE" w:rsidP="00986F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Odbora za financije i proračun</w:t>
      </w:r>
    </w:p>
    <w:p w:rsidR="00507652" w:rsidRDefault="00507652" w:rsidP="00507652">
      <w:pPr>
        <w:pStyle w:val="Bezproreda"/>
        <w:rPr>
          <w:rFonts w:ascii="Arial" w:hAnsi="Arial" w:cs="Arial"/>
          <w:sz w:val="24"/>
          <w:szCs w:val="24"/>
        </w:rPr>
      </w:pPr>
    </w:p>
    <w:p w:rsidR="00E473AE" w:rsidRDefault="00E473AE" w:rsidP="00507652">
      <w:pPr>
        <w:pStyle w:val="Bezproreda"/>
        <w:rPr>
          <w:rFonts w:ascii="Arial" w:hAnsi="Arial" w:cs="Arial"/>
          <w:sz w:val="24"/>
          <w:szCs w:val="24"/>
        </w:rPr>
      </w:pPr>
    </w:p>
    <w:p w:rsidR="00DF3DFD" w:rsidRPr="00507652" w:rsidRDefault="009F3223" w:rsidP="00507652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DF3DFD" w:rsidRPr="00507652">
        <w:rPr>
          <w:rFonts w:ascii="Arial" w:hAnsi="Arial" w:cs="Arial"/>
          <w:sz w:val="24"/>
          <w:szCs w:val="24"/>
        </w:rPr>
        <w:t>.</w:t>
      </w:r>
    </w:p>
    <w:p w:rsidR="00507652" w:rsidRPr="00507652" w:rsidRDefault="00507652" w:rsidP="00507652">
      <w:pPr>
        <w:pStyle w:val="Bezproreda"/>
        <w:rPr>
          <w:rFonts w:ascii="Arial" w:hAnsi="Arial" w:cs="Arial"/>
          <w:sz w:val="24"/>
          <w:szCs w:val="24"/>
        </w:rPr>
      </w:pPr>
    </w:p>
    <w:p w:rsidR="00E473AE" w:rsidRPr="00EE5702" w:rsidRDefault="00986FF9" w:rsidP="00E473A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07652">
        <w:rPr>
          <w:rFonts w:ascii="Arial" w:hAnsi="Arial" w:cs="Arial"/>
          <w:sz w:val="24"/>
          <w:szCs w:val="24"/>
        </w:rPr>
        <w:t>U Odluci</w:t>
      </w:r>
      <w:r w:rsidR="00DF3DFD" w:rsidRPr="00507652">
        <w:rPr>
          <w:rFonts w:ascii="Arial" w:hAnsi="Arial" w:cs="Arial"/>
          <w:sz w:val="24"/>
          <w:szCs w:val="24"/>
        </w:rPr>
        <w:t xml:space="preserve"> </w:t>
      </w:r>
      <w:r w:rsidR="00E473AE" w:rsidRPr="00E473AE">
        <w:rPr>
          <w:rFonts w:ascii="Arial" w:hAnsi="Arial" w:cs="Arial"/>
          <w:sz w:val="24"/>
          <w:szCs w:val="24"/>
        </w:rPr>
        <w:t>o izboru predsjednika i članova Odbora za financije i proračun</w:t>
      </w:r>
      <w:r w:rsidR="00EE5702">
        <w:rPr>
          <w:rFonts w:ascii="Arial" w:hAnsi="Arial" w:cs="Arial"/>
          <w:sz w:val="24"/>
          <w:szCs w:val="24"/>
        </w:rPr>
        <w:t xml:space="preserve"> donesenoj na </w:t>
      </w:r>
      <w:proofErr w:type="spellStart"/>
      <w:r w:rsidR="00EE5702">
        <w:rPr>
          <w:rFonts w:ascii="Arial" w:hAnsi="Arial" w:cs="Arial"/>
          <w:sz w:val="24"/>
          <w:szCs w:val="24"/>
        </w:rPr>
        <w:t>konstituirajućoj</w:t>
      </w:r>
      <w:proofErr w:type="spellEnd"/>
      <w:r w:rsidR="00EE5702">
        <w:rPr>
          <w:rFonts w:ascii="Arial" w:hAnsi="Arial" w:cs="Arial"/>
          <w:sz w:val="24"/>
          <w:szCs w:val="24"/>
        </w:rPr>
        <w:t xml:space="preserve"> sjednici Gradskog vijeća Grada Ivanić-Grada održanoj dana 06. lipnja 2017. ( Klasa: 021-05/17-01/3, </w:t>
      </w:r>
      <w:proofErr w:type="spellStart"/>
      <w:r w:rsidR="00EE5702">
        <w:rPr>
          <w:rFonts w:ascii="Arial" w:hAnsi="Arial" w:cs="Arial"/>
          <w:sz w:val="24"/>
          <w:szCs w:val="24"/>
        </w:rPr>
        <w:t>Urbroj</w:t>
      </w:r>
      <w:proofErr w:type="spellEnd"/>
      <w:r w:rsidR="00EE5702">
        <w:rPr>
          <w:rFonts w:ascii="Arial" w:hAnsi="Arial" w:cs="Arial"/>
          <w:sz w:val="24"/>
          <w:szCs w:val="24"/>
        </w:rPr>
        <w:t>: 238/10-02-01-</w:t>
      </w:r>
      <w:proofErr w:type="spellStart"/>
      <w:r w:rsidR="00EE5702">
        <w:rPr>
          <w:rFonts w:ascii="Arial" w:hAnsi="Arial" w:cs="Arial"/>
          <w:sz w:val="24"/>
          <w:szCs w:val="24"/>
        </w:rPr>
        <w:t>01</w:t>
      </w:r>
      <w:proofErr w:type="spellEnd"/>
      <w:r w:rsidR="00EE5702">
        <w:rPr>
          <w:rFonts w:ascii="Arial" w:hAnsi="Arial" w:cs="Arial"/>
          <w:sz w:val="24"/>
          <w:szCs w:val="24"/>
        </w:rPr>
        <w:t xml:space="preserve">/1-17-10 ) </w:t>
      </w:r>
      <w:r w:rsidR="00E473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473AE">
        <w:rPr>
          <w:rFonts w:ascii="Arial" w:hAnsi="Arial" w:cs="Arial"/>
          <w:sz w:val="24"/>
          <w:szCs w:val="24"/>
        </w:rPr>
        <w:t>toč</w:t>
      </w:r>
      <w:proofErr w:type="spellEnd"/>
      <w:r w:rsidR="00E473AE">
        <w:rPr>
          <w:rFonts w:ascii="Arial" w:hAnsi="Arial" w:cs="Arial"/>
          <w:sz w:val="24"/>
          <w:szCs w:val="24"/>
        </w:rPr>
        <w:t>. I. se dopunjuje na način da se iz</w:t>
      </w:r>
      <w:r w:rsidR="009F3223">
        <w:rPr>
          <w:rFonts w:ascii="Arial" w:hAnsi="Arial" w:cs="Arial"/>
          <w:sz w:val="24"/>
          <w:szCs w:val="24"/>
        </w:rPr>
        <w:t>a</w:t>
      </w:r>
      <w:r w:rsidR="00E473AE">
        <w:rPr>
          <w:rFonts w:ascii="Arial" w:hAnsi="Arial" w:cs="Arial"/>
          <w:sz w:val="24"/>
          <w:szCs w:val="24"/>
        </w:rPr>
        <w:t xml:space="preserve"> člana</w:t>
      </w:r>
      <w:r w:rsidR="00EE5702">
        <w:rPr>
          <w:rFonts w:ascii="Arial" w:hAnsi="Arial" w:cs="Arial"/>
          <w:sz w:val="24"/>
          <w:szCs w:val="24"/>
        </w:rPr>
        <w:t xml:space="preserve"> </w:t>
      </w:r>
      <w:r w:rsidR="00EE5702" w:rsidRPr="00EE5702">
        <w:rPr>
          <w:rFonts w:ascii="Arial" w:hAnsi="Arial" w:cs="Arial"/>
          <w:sz w:val="24"/>
          <w:szCs w:val="24"/>
        </w:rPr>
        <w:t>Odbora za financije i proračun</w:t>
      </w:r>
      <w:r w:rsidR="00E473AE">
        <w:rPr>
          <w:rFonts w:ascii="Arial" w:hAnsi="Arial" w:cs="Arial"/>
          <w:sz w:val="24"/>
          <w:szCs w:val="24"/>
        </w:rPr>
        <w:t xml:space="preserve"> navedenog pod rednim brojem 4. dodaje i član pod red brojem 5. kako slijedi:</w:t>
      </w:r>
    </w:p>
    <w:p w:rsidR="00E473AE" w:rsidRDefault="00E473AE" w:rsidP="00E473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73AE" w:rsidRDefault="00DB5D82" w:rsidP="00E473A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Krešimir Malec.</w:t>
      </w:r>
      <w:bookmarkStart w:id="0" w:name="_GoBack"/>
      <w:bookmarkEnd w:id="0"/>
    </w:p>
    <w:p w:rsidR="00986FF9" w:rsidRDefault="00986FF9" w:rsidP="00E473A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986FF9" w:rsidRDefault="00986FF9" w:rsidP="00986F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6FF9" w:rsidRPr="00F32B4D" w:rsidRDefault="009F3223" w:rsidP="005076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986FF9">
        <w:rPr>
          <w:rFonts w:ascii="Arial" w:hAnsi="Arial" w:cs="Arial"/>
          <w:sz w:val="24"/>
          <w:szCs w:val="24"/>
        </w:rPr>
        <w:t>.</w:t>
      </w:r>
    </w:p>
    <w:p w:rsidR="00986FF9" w:rsidRDefault="00986FF9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danom od danom  donošenja, a objavit će se</w:t>
      </w:r>
      <w:r w:rsidR="00DF3DFD">
        <w:rPr>
          <w:rFonts w:ascii="Arial" w:hAnsi="Arial" w:cs="Arial"/>
          <w:sz w:val="24"/>
          <w:szCs w:val="24"/>
        </w:rPr>
        <w:t xml:space="preserve"> u Službenom glasniku Grada Ivanić-Grada.</w:t>
      </w:r>
    </w:p>
    <w:p w:rsidR="00E473AE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73AE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5076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473AE" w:rsidRDefault="00E473AE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473AE" w:rsidRDefault="00E473AE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7652" w:rsidRDefault="00507652" w:rsidP="00DF3DFD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</w:pPr>
    </w:p>
    <w:p w:rsidR="00DF3DFD" w:rsidRDefault="00DF3DFD" w:rsidP="00DF3DFD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 w:rsidR="0050765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: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                        </w:t>
      </w:r>
      <w:r w:rsidR="0050765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Predsjednik Gradskog vijeća:</w:t>
      </w:r>
    </w:p>
    <w:p w:rsidR="00DF3DFD" w:rsidRDefault="00507652" w:rsidP="00DF3D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URBROJ:</w:t>
      </w:r>
      <w:r w:rsidR="00DF3DFD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</w:t>
      </w:r>
    </w:p>
    <w:p w:rsidR="00DF3DFD" w:rsidRDefault="00507652" w:rsidP="00DF3DFD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 Ivanić-Gradu,</w:t>
      </w:r>
      <w:r w:rsidR="00DF3DFD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       </w:t>
      </w:r>
      <w:r w:rsidR="00DF3DFD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Željko Pongrac, pravnik kriminalist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F3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DC"/>
    <w:rsid w:val="003B083E"/>
    <w:rsid w:val="00420370"/>
    <w:rsid w:val="00463162"/>
    <w:rsid w:val="00507652"/>
    <w:rsid w:val="005215F2"/>
    <w:rsid w:val="005967CB"/>
    <w:rsid w:val="006036B1"/>
    <w:rsid w:val="00624DDC"/>
    <w:rsid w:val="0073036F"/>
    <w:rsid w:val="00811B6E"/>
    <w:rsid w:val="00986FF9"/>
    <w:rsid w:val="009F3223"/>
    <w:rsid w:val="009F6A49"/>
    <w:rsid w:val="00A42F9C"/>
    <w:rsid w:val="00CC509A"/>
    <w:rsid w:val="00D47CF3"/>
    <w:rsid w:val="00DB3C43"/>
    <w:rsid w:val="00DB5D82"/>
    <w:rsid w:val="00DF3DFD"/>
    <w:rsid w:val="00E473AE"/>
    <w:rsid w:val="00EE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076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076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7</cp:revision>
  <dcterms:created xsi:type="dcterms:W3CDTF">2017-06-20T06:37:00Z</dcterms:created>
  <dcterms:modified xsi:type="dcterms:W3CDTF">2017-07-04T13:02:00Z</dcterms:modified>
</cp:coreProperties>
</file>