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E036D" w14:textId="77777777" w:rsidR="005B32DF" w:rsidRDefault="00700A5D" w:rsidP="003848B8">
      <w:pPr>
        <w:spacing w:line="276" w:lineRule="auto"/>
        <w:ind w:left="1080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PRIJEDLOG MJERA</w:t>
      </w:r>
      <w:r w:rsidR="00BD04DE">
        <w:rPr>
          <w:rFonts w:ascii="Arial" w:eastAsia="Calibri" w:hAnsi="Arial" w:cs="Arial"/>
          <w:b/>
          <w:lang w:eastAsia="en-US"/>
        </w:rPr>
        <w:t xml:space="preserve"> U POLJOPRIVREDI U 2018. GODINI</w:t>
      </w:r>
    </w:p>
    <w:p w14:paraId="18C65AF8" w14:textId="77777777" w:rsidR="005B32DF" w:rsidRPr="009B5ACC" w:rsidRDefault="005B32DF" w:rsidP="00BD04DE">
      <w:pPr>
        <w:spacing w:line="276" w:lineRule="auto"/>
        <w:rPr>
          <w:rFonts w:ascii="Arial" w:eastAsia="Calibri" w:hAnsi="Arial" w:cs="Arial"/>
          <w:lang w:eastAsia="en-US"/>
        </w:rPr>
      </w:pPr>
    </w:p>
    <w:p w14:paraId="0C9CA501" w14:textId="77777777" w:rsidR="005B32DF" w:rsidRPr="006A6E6C" w:rsidRDefault="005B32DF" w:rsidP="005B32DF">
      <w:pPr>
        <w:spacing w:line="276" w:lineRule="auto"/>
        <w:rPr>
          <w:rFonts w:ascii="Arial" w:eastAsia="Calibri" w:hAnsi="Arial" w:cs="Arial"/>
          <w:lang w:eastAsia="en-US"/>
        </w:rPr>
      </w:pPr>
      <w:r w:rsidRPr="006A6E6C">
        <w:rPr>
          <w:rFonts w:ascii="Arial" w:eastAsia="Calibri" w:hAnsi="Arial" w:cs="Arial"/>
          <w:lang w:eastAsia="en-US"/>
        </w:rPr>
        <w:t>Grad Ivanić-Grad će u 20</w:t>
      </w:r>
      <w:r>
        <w:rPr>
          <w:rFonts w:ascii="Arial" w:eastAsia="Calibri" w:hAnsi="Arial" w:cs="Arial"/>
          <w:lang w:eastAsia="en-US"/>
        </w:rPr>
        <w:t>18</w:t>
      </w:r>
      <w:r w:rsidRPr="006A6E6C">
        <w:rPr>
          <w:rFonts w:ascii="Arial" w:eastAsia="Calibri" w:hAnsi="Arial" w:cs="Arial"/>
          <w:lang w:eastAsia="en-US"/>
        </w:rPr>
        <w:t xml:space="preserve">-toj dodjeljivati potpore za slijedeće aktivnosti: </w:t>
      </w:r>
    </w:p>
    <w:p w14:paraId="7072C0B9" w14:textId="77777777" w:rsidR="005B32DF" w:rsidRPr="006A6E6C" w:rsidRDefault="005B32DF" w:rsidP="005B32DF">
      <w:pPr>
        <w:spacing w:line="276" w:lineRule="auto"/>
        <w:rPr>
          <w:rFonts w:ascii="Arial" w:eastAsia="Calibri" w:hAnsi="Arial" w:cs="Arial"/>
          <w:lang w:eastAsia="en-US"/>
        </w:rPr>
      </w:pPr>
    </w:p>
    <w:p w14:paraId="7D585D3C" w14:textId="77777777" w:rsidR="005B32DF" w:rsidRPr="002E3A97" w:rsidRDefault="005B32DF" w:rsidP="005B32DF">
      <w:pPr>
        <w:spacing w:after="200" w:line="276" w:lineRule="auto"/>
        <w:ind w:left="720"/>
        <w:contextualSpacing/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b/>
          <w:lang w:eastAsia="en-US"/>
        </w:rPr>
        <w:t>Mjera 1</w:t>
      </w:r>
      <w:r w:rsidRPr="002E3A97">
        <w:rPr>
          <w:rFonts w:ascii="Arial" w:eastAsia="Calibri" w:hAnsi="Arial" w:cs="Arial"/>
          <w:lang w:eastAsia="en-US"/>
        </w:rPr>
        <w:t xml:space="preserve">: </w:t>
      </w:r>
      <w:r w:rsidRPr="002E3A97">
        <w:rPr>
          <w:rFonts w:ascii="Arial" w:eastAsia="Calibri" w:hAnsi="Arial" w:cs="Arial"/>
          <w:b/>
          <w:lang w:eastAsia="en-US"/>
        </w:rPr>
        <w:t>Unapređenje stočarske proizvodnje</w:t>
      </w:r>
      <w:r w:rsidRPr="002E3A97">
        <w:rPr>
          <w:rFonts w:ascii="Arial" w:eastAsia="Calibri" w:hAnsi="Arial" w:cs="Arial"/>
          <w:lang w:eastAsia="en-US"/>
        </w:rPr>
        <w:t xml:space="preserve"> </w:t>
      </w:r>
    </w:p>
    <w:p w14:paraId="41FDB385" w14:textId="77777777" w:rsidR="005B32DF" w:rsidRPr="002E3A97" w:rsidRDefault="005B32DF" w:rsidP="005B32DF">
      <w:pPr>
        <w:numPr>
          <w:ilvl w:val="1"/>
          <w:numId w:val="6"/>
        </w:num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lang w:eastAsia="en-US"/>
        </w:rPr>
        <w:t xml:space="preserve">Umjetno </w:t>
      </w:r>
      <w:proofErr w:type="spellStart"/>
      <w:r w:rsidRPr="002E3A97">
        <w:rPr>
          <w:rFonts w:ascii="Arial" w:eastAsia="Calibri" w:hAnsi="Arial" w:cs="Arial"/>
          <w:lang w:eastAsia="en-US"/>
        </w:rPr>
        <w:t>osjemenjivanje</w:t>
      </w:r>
      <w:proofErr w:type="spellEnd"/>
      <w:r w:rsidRPr="002E3A97">
        <w:rPr>
          <w:rFonts w:ascii="Arial" w:eastAsia="Calibri" w:hAnsi="Arial" w:cs="Arial"/>
          <w:lang w:eastAsia="en-US"/>
        </w:rPr>
        <w:t xml:space="preserve"> stoke (krava, junica, krmača)</w:t>
      </w:r>
    </w:p>
    <w:p w14:paraId="3CDCBE5F" w14:textId="77777777" w:rsidR="005B32DF" w:rsidRPr="002E3A97" w:rsidRDefault="005B32DF" w:rsidP="005B32DF">
      <w:pPr>
        <w:numPr>
          <w:ilvl w:val="1"/>
          <w:numId w:val="6"/>
        </w:numPr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lang w:eastAsia="en-US"/>
        </w:rPr>
        <w:t>Kontrola mliječnosti krava</w:t>
      </w:r>
    </w:p>
    <w:p w14:paraId="7B80202B" w14:textId="77777777" w:rsidR="005B32DF" w:rsidRPr="002E3A97" w:rsidRDefault="005B32DF" w:rsidP="005B32DF">
      <w:pPr>
        <w:numPr>
          <w:ilvl w:val="1"/>
          <w:numId w:val="6"/>
        </w:numPr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lang w:eastAsia="en-US"/>
        </w:rPr>
        <w:t>Obnavljanje stočnog i pčelinjeg fonda</w:t>
      </w:r>
    </w:p>
    <w:p w14:paraId="7D5F13C5" w14:textId="77777777" w:rsidR="005B32DF" w:rsidRPr="002E3A97" w:rsidRDefault="005B32DF" w:rsidP="005B32DF">
      <w:pPr>
        <w:numPr>
          <w:ilvl w:val="1"/>
          <w:numId w:val="6"/>
        </w:numPr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lang w:eastAsia="en-US"/>
        </w:rPr>
        <w:t xml:space="preserve">Potpora za </w:t>
      </w:r>
      <w:proofErr w:type="spellStart"/>
      <w:r w:rsidRPr="002E3A97">
        <w:rPr>
          <w:rFonts w:ascii="Arial" w:eastAsia="Calibri" w:hAnsi="Arial" w:cs="Arial"/>
          <w:lang w:eastAsia="en-US"/>
        </w:rPr>
        <w:t>trihineloskopiju</w:t>
      </w:r>
      <w:proofErr w:type="spellEnd"/>
    </w:p>
    <w:p w14:paraId="43865A09" w14:textId="77777777" w:rsidR="005B32DF" w:rsidRDefault="005B32DF" w:rsidP="00BD04DE">
      <w:pPr>
        <w:numPr>
          <w:ilvl w:val="1"/>
          <w:numId w:val="6"/>
        </w:numPr>
        <w:spacing w:after="100" w:afterAutospacing="1" w:line="276" w:lineRule="auto"/>
        <w:contextualSpacing/>
        <w:rPr>
          <w:rFonts w:ascii="Arial" w:hAnsi="Arial" w:cs="Arial"/>
        </w:rPr>
      </w:pPr>
      <w:commentRangeStart w:id="0"/>
      <w:r w:rsidRPr="002E3A97">
        <w:rPr>
          <w:rFonts w:ascii="Arial" w:hAnsi="Arial" w:cs="Arial"/>
        </w:rPr>
        <w:t xml:space="preserve">Sufinanciranje </w:t>
      </w:r>
      <w:r w:rsidR="00BD04DE" w:rsidRPr="00BD04DE">
        <w:rPr>
          <w:rFonts w:ascii="Arial" w:hAnsi="Arial" w:cs="Arial"/>
        </w:rPr>
        <w:t>obaveznog označavanja teladi</w:t>
      </w:r>
    </w:p>
    <w:p w14:paraId="1438F3A6" w14:textId="77777777" w:rsidR="00BD04DE" w:rsidRPr="00BD04DE" w:rsidRDefault="00BD04DE" w:rsidP="00BD04DE">
      <w:pPr>
        <w:pStyle w:val="Odlomakpopisa"/>
        <w:numPr>
          <w:ilvl w:val="1"/>
          <w:numId w:val="6"/>
        </w:numPr>
        <w:rPr>
          <w:rFonts w:ascii="Arial" w:hAnsi="Arial" w:cs="Arial"/>
        </w:rPr>
      </w:pPr>
      <w:r w:rsidRPr="00BD04DE">
        <w:rPr>
          <w:rFonts w:ascii="Arial" w:hAnsi="Arial" w:cs="Arial"/>
        </w:rPr>
        <w:t>Sufinanciranje označavanja ovaca i koza</w:t>
      </w:r>
      <w:commentRangeEnd w:id="0"/>
      <w:r w:rsidR="0053586E">
        <w:rPr>
          <w:rStyle w:val="Referencakomentara"/>
        </w:rPr>
        <w:commentReference w:id="0"/>
      </w:r>
    </w:p>
    <w:p w14:paraId="67E7DBC1" w14:textId="77777777" w:rsidR="005B32DF" w:rsidRPr="002E3A97" w:rsidRDefault="005B32DF" w:rsidP="005B32DF">
      <w:pPr>
        <w:spacing w:after="100" w:afterAutospacing="1" w:line="276" w:lineRule="auto"/>
        <w:ind w:left="1440"/>
        <w:contextualSpacing/>
        <w:rPr>
          <w:rFonts w:ascii="Arial" w:hAnsi="Arial" w:cs="Arial"/>
        </w:rPr>
      </w:pPr>
    </w:p>
    <w:p w14:paraId="44E65AA6" w14:textId="77777777" w:rsidR="005B32DF" w:rsidRPr="002E3A97" w:rsidRDefault="005B32DF" w:rsidP="005B32DF">
      <w:pPr>
        <w:spacing w:after="200" w:line="276" w:lineRule="auto"/>
        <w:ind w:left="720"/>
        <w:contextualSpacing/>
        <w:rPr>
          <w:rFonts w:ascii="Arial" w:eastAsia="Calibri" w:hAnsi="Arial" w:cs="Arial"/>
          <w:lang w:eastAsia="en-US"/>
        </w:rPr>
      </w:pPr>
      <w:r w:rsidRPr="002E3A97">
        <w:rPr>
          <w:rFonts w:ascii="Arial" w:eastAsia="Calibri" w:hAnsi="Arial" w:cs="Arial"/>
          <w:b/>
          <w:lang w:eastAsia="en-US"/>
        </w:rPr>
        <w:t>Mjera 2</w:t>
      </w:r>
      <w:r w:rsidRPr="002E3A97">
        <w:rPr>
          <w:rFonts w:ascii="Arial" w:eastAsia="Calibri" w:hAnsi="Arial" w:cs="Arial"/>
          <w:lang w:eastAsia="en-US"/>
        </w:rPr>
        <w:t xml:space="preserve">: </w:t>
      </w:r>
      <w:r w:rsidRPr="002E3A97">
        <w:rPr>
          <w:rFonts w:ascii="Arial" w:eastAsia="Calibri" w:hAnsi="Arial" w:cs="Arial"/>
          <w:b/>
          <w:lang w:eastAsia="en-US"/>
        </w:rPr>
        <w:t>Unapređenje biljne poljoprivredne proizvodnje</w:t>
      </w:r>
    </w:p>
    <w:p w14:paraId="54305C7C" w14:textId="77777777" w:rsidR="005B32DF" w:rsidRPr="002E3A97" w:rsidRDefault="005B32DF" w:rsidP="005B32DF">
      <w:pPr>
        <w:numPr>
          <w:ilvl w:val="1"/>
          <w:numId w:val="7"/>
        </w:numPr>
        <w:spacing w:after="100" w:afterAutospacing="1" w:line="276" w:lineRule="auto"/>
        <w:ind w:left="1418"/>
        <w:contextualSpacing/>
        <w:rPr>
          <w:rFonts w:ascii="Arial" w:hAnsi="Arial" w:cs="Arial"/>
        </w:rPr>
      </w:pPr>
      <w:r w:rsidRPr="002E3A97">
        <w:rPr>
          <w:rFonts w:ascii="Arial" w:hAnsi="Arial" w:cs="Arial"/>
        </w:rPr>
        <w:t>Potpore za nabavu sadnog materijala za konvencionalnu proizvodnju poljoprivrednih proizvoda</w:t>
      </w:r>
    </w:p>
    <w:p w14:paraId="5E58D424" w14:textId="77777777" w:rsidR="005B32DF" w:rsidRPr="002E3A97" w:rsidRDefault="005B32DF" w:rsidP="005B32DF">
      <w:pPr>
        <w:numPr>
          <w:ilvl w:val="1"/>
          <w:numId w:val="7"/>
        </w:numPr>
        <w:spacing w:after="100" w:afterAutospacing="1" w:line="276" w:lineRule="auto"/>
        <w:ind w:left="1418"/>
        <w:contextualSpacing/>
        <w:rPr>
          <w:rFonts w:ascii="Arial" w:hAnsi="Arial" w:cs="Arial"/>
        </w:rPr>
      </w:pPr>
      <w:r w:rsidRPr="002E3A97">
        <w:rPr>
          <w:rFonts w:ascii="Arial" w:hAnsi="Arial" w:cs="Arial"/>
        </w:rPr>
        <w:t>Potpore za nabavu sjemena i sjemenskog materijala za ratarsku proizvodnju</w:t>
      </w:r>
    </w:p>
    <w:p w14:paraId="10CF53C7" w14:textId="77777777" w:rsidR="005B32DF" w:rsidRPr="002E3A97" w:rsidRDefault="005B32DF" w:rsidP="005B32DF">
      <w:pPr>
        <w:ind w:left="720"/>
        <w:contextualSpacing/>
        <w:rPr>
          <w:rFonts w:ascii="Arial" w:hAnsi="Arial" w:cs="Arial"/>
        </w:rPr>
      </w:pPr>
    </w:p>
    <w:p w14:paraId="7CCDC5F1" w14:textId="77777777" w:rsidR="005B32DF" w:rsidRDefault="005B32DF" w:rsidP="005B32DF">
      <w:pPr>
        <w:spacing w:after="200" w:line="276" w:lineRule="auto"/>
        <w:ind w:left="720"/>
        <w:contextualSpacing/>
        <w:rPr>
          <w:rFonts w:ascii="Arial" w:eastAsia="Calibri" w:hAnsi="Arial" w:cs="Arial"/>
          <w:b/>
          <w:lang w:eastAsia="en-US"/>
        </w:rPr>
      </w:pPr>
      <w:r w:rsidRPr="002E3A97">
        <w:rPr>
          <w:rFonts w:ascii="Arial" w:eastAsia="Calibri" w:hAnsi="Arial" w:cs="Arial"/>
          <w:b/>
          <w:lang w:eastAsia="en-US"/>
        </w:rPr>
        <w:t>Mjera</w:t>
      </w:r>
      <w:r w:rsidRPr="002E3A97">
        <w:rPr>
          <w:rFonts w:ascii="Arial" w:eastAsia="Calibri" w:hAnsi="Arial" w:cs="Arial"/>
          <w:lang w:eastAsia="en-US"/>
        </w:rPr>
        <w:t xml:space="preserve"> </w:t>
      </w:r>
      <w:r w:rsidRPr="002E3A97">
        <w:rPr>
          <w:rFonts w:ascii="Arial" w:eastAsia="Calibri" w:hAnsi="Arial" w:cs="Arial"/>
          <w:b/>
          <w:lang w:eastAsia="en-US"/>
        </w:rPr>
        <w:t>3</w:t>
      </w:r>
      <w:r w:rsidRPr="002E3A97">
        <w:rPr>
          <w:rFonts w:ascii="Arial" w:eastAsia="Calibri" w:hAnsi="Arial" w:cs="Arial"/>
          <w:lang w:eastAsia="en-US"/>
        </w:rPr>
        <w:t xml:space="preserve">: </w:t>
      </w:r>
      <w:r w:rsidRPr="002E3A97">
        <w:rPr>
          <w:rFonts w:ascii="Arial" w:eastAsia="Calibri" w:hAnsi="Arial" w:cs="Arial"/>
          <w:b/>
          <w:lang w:eastAsia="en-US"/>
        </w:rPr>
        <w:t>Osiguranje poljoprivrednih usjeva i nasada</w:t>
      </w:r>
    </w:p>
    <w:p w14:paraId="7D2FA7C8" w14:textId="77777777" w:rsidR="00BD04DE" w:rsidRPr="002E3A97" w:rsidRDefault="00BD04DE" w:rsidP="005B32DF">
      <w:pPr>
        <w:spacing w:after="200" w:line="276" w:lineRule="auto"/>
        <w:ind w:left="720"/>
        <w:contextualSpacing/>
        <w:rPr>
          <w:rFonts w:ascii="Arial" w:eastAsia="Calibri" w:hAnsi="Arial" w:cs="Arial"/>
          <w:lang w:eastAsia="en-US"/>
        </w:rPr>
      </w:pPr>
    </w:p>
    <w:p w14:paraId="28449FF7" w14:textId="77777777" w:rsidR="005B32DF" w:rsidRPr="002E3A97" w:rsidRDefault="005B32DF" w:rsidP="005B32DF">
      <w:pPr>
        <w:ind w:left="720"/>
        <w:contextualSpacing/>
        <w:rPr>
          <w:rFonts w:ascii="Arial" w:hAnsi="Arial" w:cs="Arial"/>
          <w:b/>
        </w:rPr>
      </w:pPr>
      <w:r w:rsidRPr="002E3A97">
        <w:rPr>
          <w:rFonts w:ascii="Arial" w:hAnsi="Arial" w:cs="Arial"/>
          <w:b/>
        </w:rPr>
        <w:t>Mjera 4: Edukacije</w:t>
      </w:r>
    </w:p>
    <w:p w14:paraId="6BB98764" w14:textId="77777777" w:rsidR="005B32DF" w:rsidRDefault="005B32DF" w:rsidP="005B32DF">
      <w:p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</w:p>
    <w:p w14:paraId="478BFE2A" w14:textId="77777777" w:rsidR="005B32DF" w:rsidRDefault="005B32DF" w:rsidP="00BD04DE">
      <w:pPr>
        <w:spacing w:after="200" w:line="276" w:lineRule="auto"/>
        <w:contextualSpacing/>
        <w:rPr>
          <w:rFonts w:ascii="Arial" w:eastAsia="Calibri" w:hAnsi="Arial" w:cs="Arial"/>
          <w:b/>
          <w:lang w:eastAsia="en-US"/>
        </w:rPr>
      </w:pPr>
    </w:p>
    <w:p w14:paraId="60A26E64" w14:textId="77777777" w:rsidR="005B32DF" w:rsidRDefault="005B32DF" w:rsidP="003848B8">
      <w:pPr>
        <w:spacing w:after="200" w:line="276" w:lineRule="auto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163777">
        <w:rPr>
          <w:rFonts w:ascii="Arial" w:eastAsia="Calibri" w:hAnsi="Arial" w:cs="Arial"/>
          <w:b/>
          <w:lang w:eastAsia="en-US"/>
        </w:rPr>
        <w:t>Mjera 1</w:t>
      </w:r>
      <w:r w:rsidRPr="006A6E6C">
        <w:rPr>
          <w:rFonts w:ascii="Arial" w:eastAsia="Calibri" w:hAnsi="Arial" w:cs="Arial"/>
          <w:lang w:eastAsia="en-US"/>
        </w:rPr>
        <w:t xml:space="preserve">: </w:t>
      </w:r>
      <w:r w:rsidRPr="009D4F65">
        <w:rPr>
          <w:rFonts w:ascii="Arial" w:eastAsia="Calibri" w:hAnsi="Arial" w:cs="Arial"/>
          <w:b/>
          <w:lang w:eastAsia="en-US"/>
        </w:rPr>
        <w:t>Unapređenje stočarske proizvodnje</w:t>
      </w:r>
    </w:p>
    <w:p w14:paraId="5271EA10" w14:textId="77777777" w:rsidR="005B32DF" w:rsidRDefault="005B32DF" w:rsidP="005B32DF">
      <w:pPr>
        <w:spacing w:after="200" w:line="276" w:lineRule="auto"/>
        <w:ind w:left="720"/>
        <w:contextualSpacing/>
        <w:jc w:val="center"/>
        <w:rPr>
          <w:rFonts w:ascii="Arial" w:eastAsia="Calibri" w:hAnsi="Arial" w:cs="Arial"/>
          <w:lang w:eastAsia="en-US"/>
        </w:rPr>
      </w:pPr>
    </w:p>
    <w:p w14:paraId="772D4BB0" w14:textId="77777777" w:rsidR="005B32DF" w:rsidRPr="00B1209A" w:rsidRDefault="005B32DF" w:rsidP="005B32DF">
      <w:pPr>
        <w:numPr>
          <w:ilvl w:val="1"/>
          <w:numId w:val="4"/>
        </w:numPr>
        <w:spacing w:line="276" w:lineRule="auto"/>
        <w:contextualSpacing/>
        <w:rPr>
          <w:rFonts w:ascii="Arial" w:eastAsia="Calibri" w:hAnsi="Arial" w:cs="Arial"/>
          <w:b/>
          <w:lang w:eastAsia="en-US"/>
        </w:rPr>
      </w:pPr>
      <w:r w:rsidRPr="009D4F65">
        <w:rPr>
          <w:rFonts w:ascii="Arial" w:eastAsia="Calibri" w:hAnsi="Arial" w:cs="Arial"/>
          <w:b/>
          <w:lang w:eastAsia="en-US"/>
        </w:rPr>
        <w:t xml:space="preserve">Umjetno </w:t>
      </w:r>
      <w:proofErr w:type="spellStart"/>
      <w:r w:rsidRPr="009D4F65">
        <w:rPr>
          <w:rFonts w:ascii="Arial" w:eastAsia="Calibri" w:hAnsi="Arial" w:cs="Arial"/>
          <w:b/>
          <w:lang w:eastAsia="en-US"/>
        </w:rPr>
        <w:t>osjemenjivanje</w:t>
      </w:r>
      <w:proofErr w:type="spellEnd"/>
      <w:r w:rsidRPr="009D4F65">
        <w:rPr>
          <w:rFonts w:ascii="Arial" w:eastAsia="Calibri" w:hAnsi="Arial" w:cs="Arial"/>
          <w:b/>
          <w:lang w:eastAsia="en-US"/>
        </w:rPr>
        <w:t xml:space="preserve"> stoke (krava, junica, krmača)</w:t>
      </w:r>
    </w:p>
    <w:p w14:paraId="1FBDA403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Obuhvaća umjetno </w:t>
      </w:r>
      <w:proofErr w:type="spellStart"/>
      <w:r>
        <w:rPr>
          <w:rFonts w:ascii="Arial" w:hAnsi="Arial" w:cs="Arial"/>
          <w:sz w:val="24"/>
          <w:szCs w:val="24"/>
        </w:rPr>
        <w:t>osjemenjivanje</w:t>
      </w:r>
      <w:proofErr w:type="spellEnd"/>
      <w:r>
        <w:rPr>
          <w:rFonts w:ascii="Arial" w:hAnsi="Arial" w:cs="Arial"/>
          <w:sz w:val="24"/>
          <w:szCs w:val="24"/>
        </w:rPr>
        <w:t xml:space="preserve"> krava, junica i krmača na području Grada Ivanić-Grada sa sjemenom bika, odnosno umjetno </w:t>
      </w:r>
      <w:proofErr w:type="spellStart"/>
      <w:r>
        <w:rPr>
          <w:rFonts w:ascii="Arial" w:hAnsi="Arial" w:cs="Arial"/>
          <w:sz w:val="24"/>
          <w:szCs w:val="24"/>
        </w:rPr>
        <w:t>osjemenjivanje</w:t>
      </w:r>
      <w:proofErr w:type="spellEnd"/>
      <w:r>
        <w:rPr>
          <w:rFonts w:ascii="Arial" w:hAnsi="Arial" w:cs="Arial"/>
          <w:sz w:val="24"/>
          <w:szCs w:val="24"/>
        </w:rPr>
        <w:t xml:space="preserve"> krmače sa sjemenom nerasta. Grad Ivanić-Grad će isplatiti potporu za troškove umjetnog </w:t>
      </w:r>
      <w:proofErr w:type="spellStart"/>
      <w:r>
        <w:rPr>
          <w:rFonts w:ascii="Arial" w:hAnsi="Arial" w:cs="Arial"/>
          <w:sz w:val="24"/>
          <w:szCs w:val="24"/>
        </w:rPr>
        <w:t>osjemenjivanja</w:t>
      </w:r>
      <w:proofErr w:type="spellEnd"/>
      <w:r>
        <w:rPr>
          <w:rFonts w:ascii="Arial" w:hAnsi="Arial" w:cs="Arial"/>
          <w:sz w:val="24"/>
          <w:szCs w:val="24"/>
        </w:rPr>
        <w:t xml:space="preserve"> krava, junica i krmača vlasnicima navedene stoke s područja Grada Ivanić-Grada tijekom godine bespovratnim novčanim sredstvima osiguranim u Proračunu Grada Ivanić-Grada. </w:t>
      </w:r>
    </w:p>
    <w:p w14:paraId="4949D15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F0F709" w14:textId="77777777" w:rsidR="005B32DF" w:rsidRPr="006A6E6C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4A41D47C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5A816612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 xml:space="preserve">Sjedište poljoprivrednog gospodarstva te stoka za koju se traži potpora treba biti na području Grada Ivanić-Grada, </w:t>
      </w:r>
      <w:proofErr w:type="spellStart"/>
      <w:r w:rsidRPr="006A6E6C">
        <w:rPr>
          <w:rFonts w:ascii="Arial" w:hAnsi="Arial" w:cs="Arial"/>
          <w:sz w:val="24"/>
          <w:szCs w:val="24"/>
        </w:rPr>
        <w:t>osjemenjivanje</w:t>
      </w:r>
      <w:proofErr w:type="spellEnd"/>
      <w:r w:rsidRPr="006A6E6C">
        <w:rPr>
          <w:rFonts w:ascii="Arial" w:hAnsi="Arial" w:cs="Arial"/>
          <w:sz w:val="24"/>
          <w:szCs w:val="24"/>
        </w:rPr>
        <w:t xml:space="preserve"> treba biti izvršeno u tekućoj godini, a prije podnošenja zahtjeva za isplatu</w:t>
      </w:r>
      <w:r>
        <w:rPr>
          <w:rFonts w:ascii="Arial" w:hAnsi="Arial" w:cs="Arial"/>
          <w:sz w:val="24"/>
          <w:szCs w:val="24"/>
        </w:rPr>
        <w:t>,</w:t>
      </w:r>
    </w:p>
    <w:p w14:paraId="3135B641" w14:textId="77777777" w:rsidR="005B32DF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Potpora će se isplaćivati po ispostavljenom originalnom računu od strane veterinarske stanice, sa priloženom specifikacijom obavljenih usluga po pojedinom korisniku te sa pripadajućim brojevima usluga i datumima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6E6C">
        <w:rPr>
          <w:rFonts w:ascii="Arial" w:hAnsi="Arial" w:cs="Arial"/>
          <w:sz w:val="24"/>
          <w:szCs w:val="24"/>
        </w:rPr>
        <w:t>osjemenjivanja</w:t>
      </w:r>
      <w:proofErr w:type="spellEnd"/>
      <w:r w:rsidRPr="006A6E6C">
        <w:rPr>
          <w:rFonts w:ascii="Arial" w:hAnsi="Arial" w:cs="Arial"/>
          <w:sz w:val="24"/>
          <w:szCs w:val="24"/>
        </w:rPr>
        <w:t>.</w:t>
      </w:r>
    </w:p>
    <w:p w14:paraId="749D9CCC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D953F5C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5FE4">
        <w:rPr>
          <w:rFonts w:ascii="Arial" w:hAnsi="Arial" w:cs="Arial"/>
          <w:sz w:val="24"/>
          <w:szCs w:val="24"/>
        </w:rPr>
        <w:t>Intenzitet potpore:</w:t>
      </w:r>
    </w:p>
    <w:p w14:paraId="41AC9300" w14:textId="77777777" w:rsidR="005B32DF" w:rsidRDefault="005B32DF" w:rsidP="005B32DF">
      <w:pPr>
        <w:pStyle w:val="Bezproreda"/>
        <w:spacing w:line="276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</w:pPr>
      <w:r>
        <w:rPr>
          <w:rFonts w:ascii="Arial" w:hAnsi="Arial" w:cs="Arial"/>
          <w:sz w:val="24"/>
          <w:szCs w:val="24"/>
        </w:rPr>
        <w:t xml:space="preserve">-100,00 kn po </w:t>
      </w:r>
      <w:proofErr w:type="spellStart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>po</w:t>
      </w:r>
      <w:proofErr w:type="spellEnd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>osjemenjenoj</w:t>
      </w:r>
      <w:proofErr w:type="spellEnd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 xml:space="preserve"> kravi ili junici,</w:t>
      </w:r>
    </w:p>
    <w:p w14:paraId="14903407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 xml:space="preserve">- 85 kuna po </w:t>
      </w:r>
      <w:proofErr w:type="spellStart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>osjemenjenoj</w:t>
      </w:r>
      <w:proofErr w:type="spellEnd"/>
      <w:r>
        <w:rPr>
          <w:rFonts w:ascii="Arial" w:eastAsia="Times New Roman" w:hAnsi="Arial" w:cs="Arial"/>
          <w:color w:val="000000"/>
          <w:kern w:val="1"/>
          <w:sz w:val="24"/>
          <w:szCs w:val="20"/>
          <w:lang w:eastAsia="hr-HR" w:bidi="hi-IN"/>
        </w:rPr>
        <w:t xml:space="preserve"> krmači</w:t>
      </w:r>
    </w:p>
    <w:p w14:paraId="7B28BFE4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5567561" w14:textId="77777777" w:rsidR="005B32DF" w:rsidRPr="000105B1" w:rsidRDefault="005B32DF" w:rsidP="005B32DF">
      <w:pPr>
        <w:pStyle w:val="Bezprored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</w:t>
      </w:r>
      <w:r w:rsidRPr="000105B1">
        <w:rPr>
          <w:rFonts w:ascii="Arial" w:hAnsi="Arial" w:cs="Arial"/>
          <w:b/>
          <w:sz w:val="24"/>
          <w:szCs w:val="24"/>
        </w:rPr>
        <w:t>ontrola mliječnosti krava</w:t>
      </w:r>
    </w:p>
    <w:p w14:paraId="40E1E547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Potpore će se odobriti korisniku za subvenciju obavljanja uzgojno selekcijskog rada za sve vrste i pasmine stoke značajne za područje Grada kod svih uzgajivača upisanih u Upisnik koji raspolažu s kvalitetnim grlima odnosno za kontrolu mliječnosti krava u iznosu od 105,38 kn po grlu tijekom jedne kalendarske godine. Potpora se isplaćuje službi/ustanovi koja vrši prevenciju, a na ime i u korist poljoprivrednog gospodarstva.</w:t>
      </w:r>
    </w:p>
    <w:p w14:paraId="3525A2DF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FE602D3" w14:textId="77777777" w:rsidR="005B32DF" w:rsidRPr="006A6E6C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3607533C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521104EE" w14:textId="77777777" w:rsidR="005B32D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Sjedište poljoprivrednog gospodarstva te stoka za koju se traži potpora treba biti na području Grada Ivanić-Grada</w:t>
      </w:r>
      <w:r>
        <w:rPr>
          <w:rFonts w:ascii="Arial" w:hAnsi="Arial" w:cs="Arial"/>
          <w:sz w:val="24"/>
          <w:szCs w:val="24"/>
        </w:rPr>
        <w:t>.</w:t>
      </w:r>
    </w:p>
    <w:p w14:paraId="71F6FA05" w14:textId="77777777" w:rsidR="005B32DF" w:rsidRDefault="005B32DF" w:rsidP="005B32DF">
      <w:pPr>
        <w:pStyle w:val="Bezproreda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AE290AC" w14:textId="77777777" w:rsidR="005B32DF" w:rsidRPr="00D473E4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473E4">
        <w:rPr>
          <w:rFonts w:ascii="Arial" w:hAnsi="Arial" w:cs="Arial"/>
          <w:sz w:val="24"/>
          <w:szCs w:val="24"/>
        </w:rPr>
        <w:t>Intenzitet potpore:</w:t>
      </w:r>
    </w:p>
    <w:p w14:paraId="50D4DDE4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-105,38 kn po grlu</w:t>
      </w:r>
    </w:p>
    <w:p w14:paraId="115151A4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B5C3F0" w14:textId="77777777" w:rsidR="005B32DF" w:rsidRPr="00E57B9F" w:rsidRDefault="005B32DF" w:rsidP="005B32DF">
      <w:pPr>
        <w:numPr>
          <w:ilvl w:val="1"/>
          <w:numId w:val="4"/>
        </w:numPr>
        <w:rPr>
          <w:rFonts w:ascii="Arial" w:eastAsia="Calibri" w:hAnsi="Arial" w:cs="Arial"/>
          <w:b/>
          <w:lang w:eastAsia="en-US"/>
        </w:rPr>
      </w:pPr>
      <w:r w:rsidRPr="00E57B9F">
        <w:rPr>
          <w:rFonts w:ascii="Arial" w:eastAsia="Calibri" w:hAnsi="Arial" w:cs="Arial"/>
          <w:b/>
          <w:lang w:eastAsia="en-US"/>
        </w:rPr>
        <w:t>Obnavljanje stočnog i pčelinjeg fonda</w:t>
      </w:r>
    </w:p>
    <w:p w14:paraId="132AB35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Potpora je usmjerena na povećanje konkurentnosti gospodarskih aktivnosti na području Grada Ivanić-Grada.</w:t>
      </w:r>
    </w:p>
    <w:p w14:paraId="682EF2D6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mjerom su predviđene potpore za:</w:t>
      </w:r>
    </w:p>
    <w:p w14:paraId="6C26DA99" w14:textId="77777777" w:rsidR="005B32DF" w:rsidRPr="00E57B9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Sufinanciranje nabave rasplodnog stada u govedarstvu - </w:t>
      </w:r>
      <w:r w:rsidRPr="00CB1568">
        <w:rPr>
          <w:rFonts w:ascii="Arial" w:hAnsi="Arial" w:cs="Arial"/>
          <w:sz w:val="24"/>
          <w:szCs w:val="24"/>
        </w:rPr>
        <w:t xml:space="preserve">iznos potpore do 30%, a najviše </w:t>
      </w:r>
      <w:r>
        <w:rPr>
          <w:rFonts w:ascii="Arial" w:hAnsi="Arial" w:cs="Arial"/>
          <w:sz w:val="24"/>
          <w:szCs w:val="24"/>
        </w:rPr>
        <w:t>5</w:t>
      </w:r>
      <w:r w:rsidRPr="00CB1568">
        <w:rPr>
          <w:rFonts w:ascii="Arial" w:hAnsi="Arial" w:cs="Arial"/>
          <w:sz w:val="24"/>
          <w:szCs w:val="24"/>
        </w:rPr>
        <w:t>.000,00 kn po korisniku;</w:t>
      </w:r>
    </w:p>
    <w:p w14:paraId="299D1E23" w14:textId="77777777" w:rsidR="005B32DF" w:rsidRPr="00CB1568" w:rsidRDefault="005B32DF" w:rsidP="005B32DF">
      <w:pPr>
        <w:numPr>
          <w:ilvl w:val="0"/>
          <w:numId w:val="5"/>
        </w:numPr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 xml:space="preserve">Sufinanciranje nabave rasplodnog stada u svinjogojstvu - </w:t>
      </w:r>
      <w:r>
        <w:rPr>
          <w:rFonts w:ascii="Arial" w:eastAsia="Calibri" w:hAnsi="Arial" w:cs="Arial"/>
          <w:lang w:eastAsia="en-US"/>
        </w:rPr>
        <w:t xml:space="preserve">iznos potpore do 30% a </w:t>
      </w:r>
      <w:r w:rsidRPr="00CB1568">
        <w:rPr>
          <w:rFonts w:ascii="Arial" w:eastAsia="Calibri" w:hAnsi="Arial" w:cs="Arial"/>
          <w:lang w:eastAsia="en-US"/>
        </w:rPr>
        <w:t>najviše 3.000,00 po korisniku;</w:t>
      </w:r>
    </w:p>
    <w:p w14:paraId="0B99F69D" w14:textId="77777777" w:rsidR="005B32D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Sufinanciranje nabave rasplodnog stada u ovčarstvu i kozarstvu </w:t>
      </w:r>
      <w:r w:rsidRPr="00E657E4">
        <w:rPr>
          <w:rFonts w:ascii="Arial" w:hAnsi="Arial" w:cs="Arial"/>
          <w:sz w:val="24"/>
          <w:szCs w:val="24"/>
        </w:rPr>
        <w:t>– iznos potpore do 30%, a najviše 1.000,00 kn po korisniku;</w:t>
      </w:r>
    </w:p>
    <w:p w14:paraId="2C96ACF8" w14:textId="77777777" w:rsidR="005B32DF" w:rsidRPr="004252D1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252D1">
        <w:rPr>
          <w:rFonts w:ascii="Arial" w:hAnsi="Arial" w:cs="Arial"/>
          <w:sz w:val="24"/>
          <w:szCs w:val="24"/>
        </w:rPr>
        <w:t>Sufinanciranje troškova prihrane pčelinjih zajednica i očuvanja pčelinjeg fonda – iznos potpore do 30%, a najviše 1.000,00 kn po korisniku;</w:t>
      </w:r>
    </w:p>
    <w:p w14:paraId="2B7667F5" w14:textId="77777777" w:rsidR="005B32DF" w:rsidRPr="00E657E4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57E4">
        <w:rPr>
          <w:rFonts w:ascii="Arial" w:hAnsi="Arial" w:cs="Arial"/>
          <w:sz w:val="24"/>
          <w:szCs w:val="24"/>
        </w:rPr>
        <w:t>Napomena: pčelar za iste troškove može ostvariti potporu samo iz jednog izvora financiranja.</w:t>
      </w:r>
    </w:p>
    <w:p w14:paraId="787EEEE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9F1584" w14:textId="77777777" w:rsidR="005B32DF" w:rsidRPr="004D73BF" w:rsidRDefault="005B32DF" w:rsidP="005B32DF">
      <w:p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  <w:r w:rsidRPr="004D73BF">
        <w:rPr>
          <w:rFonts w:ascii="Arial" w:eastAsia="Calibri" w:hAnsi="Arial" w:cs="Arial"/>
          <w:lang w:eastAsia="en-US"/>
        </w:rPr>
        <w:t>Uvjet</w:t>
      </w:r>
      <w:r>
        <w:rPr>
          <w:rFonts w:ascii="Arial" w:eastAsia="Calibri" w:hAnsi="Arial" w:cs="Arial"/>
          <w:lang w:eastAsia="en-US"/>
        </w:rPr>
        <w:t>i za dodjelu potpore su</w:t>
      </w:r>
      <w:r w:rsidRPr="004D73BF">
        <w:rPr>
          <w:rFonts w:ascii="Arial" w:eastAsia="Calibri" w:hAnsi="Arial" w:cs="Arial"/>
          <w:lang w:eastAsia="en-US"/>
        </w:rPr>
        <w:t xml:space="preserve">: </w:t>
      </w:r>
    </w:p>
    <w:p w14:paraId="4A093275" w14:textId="77777777" w:rsidR="005B32DF" w:rsidRPr="004D73BF" w:rsidRDefault="005B32DF" w:rsidP="005B32DF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  <w:r w:rsidRPr="004D73BF">
        <w:rPr>
          <w:rFonts w:ascii="Arial" w:eastAsia="Calibri" w:hAnsi="Arial" w:cs="Arial"/>
          <w:lang w:eastAsia="en-US"/>
        </w:rPr>
        <w:t>Obaveza uzgoja i držanja najmanje 3 godine;</w:t>
      </w:r>
    </w:p>
    <w:p w14:paraId="5DE1939C" w14:textId="77777777" w:rsidR="005B32DF" w:rsidRPr="00FB0BD5" w:rsidRDefault="005B32DF" w:rsidP="005B32DF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/>
          <w:lang w:eastAsia="en-US"/>
        </w:rPr>
      </w:pPr>
      <w:r w:rsidRPr="004D73BF">
        <w:rPr>
          <w:rFonts w:ascii="Arial" w:eastAsia="Calibri" w:hAnsi="Arial" w:cs="Arial"/>
          <w:lang w:eastAsia="en-US"/>
        </w:rPr>
        <w:t>Podneseni zahtjev uz dostavu propisane dokumentacije (računi, dokaz o selekcijskom obuhvatu, ovlaštenju i sl.).</w:t>
      </w:r>
    </w:p>
    <w:p w14:paraId="31E8B119" w14:textId="77777777" w:rsidR="005B32DF" w:rsidRPr="00BD04DE" w:rsidRDefault="005B32DF" w:rsidP="00BD04DE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Dokaz da je korisnik upisan u Evidenciju pčelara i pčelinjaka Hrvatskog pčelarskog saveza</w:t>
      </w:r>
    </w:p>
    <w:p w14:paraId="46DED55D" w14:textId="77777777" w:rsidR="005B32DF" w:rsidRDefault="005B32DF" w:rsidP="005B32DF">
      <w:pPr>
        <w:pStyle w:val="Bezprored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F7EA0">
        <w:rPr>
          <w:rFonts w:ascii="Arial" w:hAnsi="Arial" w:cs="Arial"/>
          <w:b/>
          <w:sz w:val="24"/>
          <w:szCs w:val="24"/>
        </w:rPr>
        <w:lastRenderedPageBreak/>
        <w:t xml:space="preserve">Potpora za </w:t>
      </w:r>
      <w:proofErr w:type="spellStart"/>
      <w:r w:rsidRPr="00DF7EA0">
        <w:rPr>
          <w:rFonts w:ascii="Arial" w:hAnsi="Arial" w:cs="Arial"/>
          <w:b/>
          <w:sz w:val="24"/>
          <w:szCs w:val="24"/>
        </w:rPr>
        <w:t>trihineloskopiju</w:t>
      </w:r>
      <w:proofErr w:type="spellEnd"/>
    </w:p>
    <w:p w14:paraId="6DAC1CFC" w14:textId="77777777" w:rsidR="005B32DF" w:rsidRPr="00DF7EA0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Potpora </w:t>
      </w:r>
      <w:del w:id="1" w:author="Žaklin Acinger-Rogić" w:date="2018-05-21T11:55:00Z">
        <w:r w:rsidDel="00AC4EAE">
          <w:rPr>
            <w:rFonts w:ascii="Arial" w:hAnsi="Arial" w:cs="Arial"/>
            <w:sz w:val="24"/>
            <w:szCs w:val="24"/>
          </w:rPr>
          <w:delText>obuhvaća ispitivanje je li meso invadirano trihinelama</w:delText>
        </w:r>
      </w:del>
      <w:ins w:id="2" w:author="Žaklin Acinger-Rogić" w:date="2018-05-21T11:55:00Z">
        <w:r w:rsidR="00AC4EAE">
          <w:rPr>
            <w:rFonts w:ascii="Arial" w:hAnsi="Arial" w:cs="Arial"/>
            <w:sz w:val="24"/>
            <w:szCs w:val="24"/>
          </w:rPr>
          <w:t xml:space="preserve">se odnosi na </w:t>
        </w:r>
      </w:ins>
      <w:ins w:id="3" w:author="Žaklin Acinger-Rogić" w:date="2018-05-21T11:56:00Z">
        <w:r w:rsidR="00AC4EAE">
          <w:rPr>
            <w:rFonts w:ascii="Arial" w:hAnsi="Arial" w:cs="Arial"/>
            <w:sz w:val="24"/>
            <w:szCs w:val="24"/>
          </w:rPr>
          <w:t>laboratorijsku</w:t>
        </w:r>
      </w:ins>
      <w:ins w:id="4" w:author="Žaklin Acinger-Rogić" w:date="2018-05-21T11:55:00Z">
        <w:r w:rsidR="00AC4EAE">
          <w:rPr>
            <w:rFonts w:ascii="Arial" w:hAnsi="Arial" w:cs="Arial"/>
            <w:sz w:val="24"/>
            <w:szCs w:val="24"/>
          </w:rPr>
          <w:t xml:space="preserve"> pretragu </w:t>
        </w:r>
      </w:ins>
      <w:ins w:id="5" w:author="Žaklin Acinger-Rogić" w:date="2018-05-21T11:56:00Z">
        <w:r w:rsidR="00AC4EAE">
          <w:rPr>
            <w:rFonts w:ascii="Arial" w:hAnsi="Arial" w:cs="Arial"/>
            <w:sz w:val="24"/>
            <w:szCs w:val="24"/>
          </w:rPr>
          <w:t>mesa</w:t>
        </w:r>
      </w:ins>
      <w:ins w:id="6" w:author="Žaklin Acinger-Rogić" w:date="2018-05-21T11:55:00Z">
        <w:r w:rsidR="00AC4EAE">
          <w:rPr>
            <w:rFonts w:ascii="Arial" w:hAnsi="Arial" w:cs="Arial"/>
            <w:sz w:val="24"/>
            <w:szCs w:val="24"/>
          </w:rPr>
          <w:t xml:space="preserve"> svinja</w:t>
        </w:r>
      </w:ins>
      <w:ins w:id="7" w:author="Žaklin Acinger-Rogić" w:date="2018-05-21T11:56:00Z">
        <w:r w:rsidR="00AC4EAE">
          <w:rPr>
            <w:rFonts w:ascii="Arial" w:hAnsi="Arial" w:cs="Arial"/>
            <w:sz w:val="24"/>
            <w:szCs w:val="24"/>
          </w:rPr>
          <w:t xml:space="preserve"> na prisutnost uzročnika trihineloze.</w:t>
        </w:r>
      </w:ins>
      <w:del w:id="8" w:author="Žaklin Acinger-Rogić" w:date="2018-05-21T11:56:00Z">
        <w:r w:rsidDel="00AC4EAE">
          <w:rPr>
            <w:rFonts w:ascii="Arial" w:hAnsi="Arial" w:cs="Arial"/>
            <w:sz w:val="24"/>
            <w:szCs w:val="24"/>
          </w:rPr>
          <w:delText>.</w:delText>
        </w:r>
      </w:del>
      <w:r>
        <w:rPr>
          <w:rFonts w:ascii="Arial" w:hAnsi="Arial" w:cs="Arial"/>
          <w:sz w:val="24"/>
          <w:szCs w:val="24"/>
        </w:rPr>
        <w:t xml:space="preserve"> </w:t>
      </w:r>
      <w:commentRangeStart w:id="9"/>
      <w:r>
        <w:rPr>
          <w:rFonts w:ascii="Arial" w:hAnsi="Arial" w:cs="Arial"/>
          <w:sz w:val="24"/>
          <w:szCs w:val="24"/>
        </w:rPr>
        <w:t>P</w:t>
      </w:r>
      <w:r w:rsidRPr="00DF7EA0">
        <w:rPr>
          <w:rFonts w:ascii="Arial" w:hAnsi="Arial" w:cs="Arial"/>
          <w:sz w:val="24"/>
          <w:szCs w:val="24"/>
        </w:rPr>
        <w:t xml:space="preserve">ri pregledu svinjskog mesa na trihinelozu primjenjuje se metoda </w:t>
      </w:r>
      <w:proofErr w:type="spellStart"/>
      <w:r w:rsidRPr="00DF7EA0">
        <w:rPr>
          <w:rFonts w:ascii="Arial" w:hAnsi="Arial" w:cs="Arial"/>
          <w:sz w:val="24"/>
          <w:szCs w:val="24"/>
        </w:rPr>
        <w:t>trihineloskopije</w:t>
      </w:r>
      <w:commentRangeEnd w:id="9"/>
      <w:proofErr w:type="spellEnd"/>
      <w:r w:rsidR="00AC4EAE">
        <w:rPr>
          <w:rStyle w:val="Referencakomentara"/>
          <w:rFonts w:ascii="Times New Roman" w:eastAsia="Times New Roman" w:hAnsi="Times New Roman"/>
          <w:lang w:eastAsia="hr-HR"/>
        </w:rPr>
        <w:commentReference w:id="9"/>
      </w:r>
      <w:r w:rsidRPr="00DF7EA0">
        <w:rPr>
          <w:rFonts w:ascii="Arial" w:hAnsi="Arial" w:cs="Arial"/>
          <w:sz w:val="24"/>
          <w:szCs w:val="24"/>
        </w:rPr>
        <w:t xml:space="preserve"> </w:t>
      </w:r>
      <w:del w:id="10" w:author="Žaklin Acinger-Rogić" w:date="2018-05-21T11:55:00Z">
        <w:r w:rsidRPr="00DF7EA0" w:rsidDel="00AC4EAE">
          <w:rPr>
            <w:rFonts w:ascii="Arial" w:hAnsi="Arial" w:cs="Arial"/>
            <w:sz w:val="24"/>
            <w:szCs w:val="24"/>
          </w:rPr>
          <w:delText>ili metoda umjetne probave zbirnih uzoraka mesa</w:delText>
        </w:r>
        <w:r w:rsidDel="00AC4EAE">
          <w:rPr>
            <w:rFonts w:ascii="Arial" w:hAnsi="Arial" w:cs="Arial"/>
            <w:sz w:val="24"/>
            <w:szCs w:val="24"/>
          </w:rPr>
          <w:delText xml:space="preserve">. </w:delText>
        </w:r>
      </w:del>
      <w:ins w:id="11" w:author="Žaklin Acinger-Rogić" w:date="2018-05-21T11:55:00Z">
        <w:r w:rsidR="00AC4EAE">
          <w:rPr>
            <w:rFonts w:ascii="Arial" w:hAnsi="Arial" w:cs="Arial"/>
            <w:sz w:val="24"/>
            <w:szCs w:val="24"/>
          </w:rPr>
          <w:t xml:space="preserve">Pregled mesa svinja zaklanih za vlastitu potrošnju potrebno je provesti u </w:t>
        </w:r>
      </w:ins>
      <w:ins w:id="12" w:author="Žaklin Acinger-Rogić" w:date="2018-05-21T11:58:00Z">
        <w:r w:rsidR="00AC4EAE">
          <w:rPr>
            <w:rFonts w:ascii="Arial" w:hAnsi="Arial" w:cs="Arial"/>
            <w:sz w:val="24"/>
            <w:szCs w:val="24"/>
          </w:rPr>
          <w:t>veterinarskoj organizaciji ovlaštenoj</w:t>
        </w:r>
        <w:r w:rsidR="00AC4EAE" w:rsidRPr="00AC4EAE">
          <w:rPr>
            <w:rFonts w:ascii="Arial" w:hAnsi="Arial" w:cs="Arial"/>
            <w:sz w:val="24"/>
            <w:szCs w:val="24"/>
          </w:rPr>
          <w:t xml:space="preserve"> od MP za provedbu pregleda mesa na </w:t>
        </w:r>
        <w:proofErr w:type="spellStart"/>
        <w:r w:rsidR="00AC4EAE" w:rsidRPr="00AC4EAE">
          <w:rPr>
            <w:rFonts w:ascii="Arial" w:hAnsi="Arial" w:cs="Arial"/>
            <w:sz w:val="24"/>
            <w:szCs w:val="24"/>
          </w:rPr>
          <w:t>trihinelu</w:t>
        </w:r>
      </w:ins>
      <w:proofErr w:type="spellEnd"/>
      <w:ins w:id="13" w:author="Žaklin Acinger-Rogić" w:date="2018-05-21T11:55:00Z">
        <w:r w:rsidR="00AC4EAE">
          <w:rPr>
            <w:rFonts w:ascii="Arial" w:hAnsi="Arial" w:cs="Arial"/>
            <w:sz w:val="24"/>
            <w:szCs w:val="24"/>
          </w:rPr>
          <w:t xml:space="preserve">, metodom umjetne probave. </w:t>
        </w:r>
      </w:ins>
    </w:p>
    <w:p w14:paraId="7EE0E555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CADC67" w14:textId="77777777" w:rsidR="005B32DF" w:rsidRPr="006A6E6C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45760BE6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5CB33E09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Sjedište poljoprivrednog gospodarstva treba biti na području Gr</w:t>
      </w:r>
      <w:r>
        <w:rPr>
          <w:rFonts w:ascii="Arial" w:hAnsi="Arial" w:cs="Arial"/>
          <w:sz w:val="24"/>
          <w:szCs w:val="24"/>
        </w:rPr>
        <w:t>ada Ivanić-Grada, ispitivanje</w:t>
      </w:r>
      <w:r w:rsidRPr="006A6E6C">
        <w:rPr>
          <w:rFonts w:ascii="Arial" w:hAnsi="Arial" w:cs="Arial"/>
          <w:sz w:val="24"/>
          <w:szCs w:val="24"/>
        </w:rPr>
        <w:t xml:space="preserve"> treba biti izvršeno u tekućoj godini, a prije podnošenja zahtjeva za isplatu</w:t>
      </w:r>
    </w:p>
    <w:p w14:paraId="635FC40C" w14:textId="77777777" w:rsidR="005B32DF" w:rsidRPr="00B1209A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 xml:space="preserve">Potpora će se isplaćivati po ispostavljenom originalnom računu od strane </w:t>
      </w:r>
      <w:del w:id="14" w:author="Žaklin Acinger-Rogić" w:date="2018-05-21T11:57:00Z">
        <w:r w:rsidRPr="006A6E6C" w:rsidDel="00AC4EAE">
          <w:rPr>
            <w:rFonts w:ascii="Arial" w:hAnsi="Arial" w:cs="Arial"/>
            <w:sz w:val="24"/>
            <w:szCs w:val="24"/>
          </w:rPr>
          <w:delText>veterinarske stanice</w:delText>
        </w:r>
      </w:del>
      <w:ins w:id="15" w:author="Žaklin Acinger-Rogić" w:date="2018-05-21T11:57:00Z">
        <w:r w:rsidR="00AC4EAE">
          <w:rPr>
            <w:rFonts w:ascii="Arial" w:hAnsi="Arial" w:cs="Arial"/>
            <w:sz w:val="24"/>
            <w:szCs w:val="24"/>
          </w:rPr>
          <w:t xml:space="preserve"> veterinarske organizacije ovlaštene od MP za provedbu pregleda mesa na </w:t>
        </w:r>
        <w:proofErr w:type="spellStart"/>
        <w:r w:rsidR="00AC4EAE">
          <w:rPr>
            <w:rFonts w:ascii="Arial" w:hAnsi="Arial" w:cs="Arial"/>
            <w:sz w:val="24"/>
            <w:szCs w:val="24"/>
          </w:rPr>
          <w:t>trihinelu</w:t>
        </w:r>
      </w:ins>
      <w:proofErr w:type="spellEnd"/>
      <w:r w:rsidRPr="006A6E6C">
        <w:rPr>
          <w:rFonts w:ascii="Arial" w:hAnsi="Arial" w:cs="Arial"/>
          <w:sz w:val="24"/>
          <w:szCs w:val="24"/>
        </w:rPr>
        <w:t>, sa priloženom specifikacijom obavljenih usluga po pojedinom korisniku te sa pripadajućim brojevima usluga i datumima</w:t>
      </w:r>
      <w:r>
        <w:rPr>
          <w:rFonts w:ascii="Arial" w:hAnsi="Arial" w:cs="Arial"/>
          <w:sz w:val="24"/>
          <w:szCs w:val="24"/>
        </w:rPr>
        <w:t xml:space="preserve"> </w:t>
      </w:r>
      <w:del w:id="16" w:author="Žaklin Acinger-Rogić" w:date="2018-05-21T11:58:00Z">
        <w:r w:rsidDel="00AC4EAE">
          <w:rPr>
            <w:rFonts w:ascii="Arial" w:hAnsi="Arial" w:cs="Arial"/>
            <w:sz w:val="24"/>
            <w:szCs w:val="24"/>
          </w:rPr>
          <w:delText>ispitivanja</w:delText>
        </w:r>
      </w:del>
      <w:ins w:id="17" w:author="Žaklin Acinger-Rogić" w:date="2018-05-21T11:58:00Z">
        <w:r w:rsidR="00AC4EAE">
          <w:rPr>
            <w:rFonts w:ascii="Arial" w:hAnsi="Arial" w:cs="Arial"/>
            <w:sz w:val="24"/>
            <w:szCs w:val="24"/>
          </w:rPr>
          <w:t>pregleda</w:t>
        </w:r>
      </w:ins>
    </w:p>
    <w:p w14:paraId="6BF0E5F6" w14:textId="77777777" w:rsidR="005B32DF" w:rsidRDefault="005B32DF" w:rsidP="005B32DF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3B2F3E6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Intenzitet potpore:</w:t>
      </w:r>
    </w:p>
    <w:p w14:paraId="534376D3" w14:textId="77777777" w:rsidR="005B32D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50% po </w:t>
      </w:r>
      <w:del w:id="18" w:author="Žaklin Acinger-Rogić" w:date="2018-05-21T11:57:00Z">
        <w:r w:rsidDel="00AC4EAE">
          <w:rPr>
            <w:rFonts w:ascii="Arial" w:hAnsi="Arial" w:cs="Arial"/>
            <w:sz w:val="24"/>
            <w:szCs w:val="24"/>
          </w:rPr>
          <w:delText>pojedinom ispitivanju</w:delText>
        </w:r>
      </w:del>
      <w:ins w:id="19" w:author="Žaklin Acinger-Rogić" w:date="2018-05-21T11:57:00Z">
        <w:r w:rsidR="00AC4EAE">
          <w:rPr>
            <w:rFonts w:ascii="Arial" w:hAnsi="Arial" w:cs="Arial"/>
            <w:sz w:val="24"/>
            <w:szCs w:val="24"/>
          </w:rPr>
          <w:t>provedenoj pretrazi</w:t>
        </w:r>
      </w:ins>
    </w:p>
    <w:p w14:paraId="5E32664D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8B7628" w14:textId="77777777" w:rsidR="005B32DF" w:rsidRDefault="00357EA4" w:rsidP="005B32DF">
      <w:pPr>
        <w:pStyle w:val="Bezprored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commentRangeStart w:id="20"/>
      <w:r>
        <w:rPr>
          <w:rFonts w:ascii="Arial" w:hAnsi="Arial" w:cs="Arial"/>
          <w:b/>
          <w:sz w:val="24"/>
          <w:szCs w:val="24"/>
        </w:rPr>
        <w:t>Sufinancira</w:t>
      </w:r>
      <w:r w:rsidR="00BD04DE">
        <w:rPr>
          <w:rFonts w:ascii="Arial" w:hAnsi="Arial" w:cs="Arial"/>
          <w:b/>
          <w:sz w:val="24"/>
          <w:szCs w:val="24"/>
        </w:rPr>
        <w:t>nje obaveznog označavanja goveda</w:t>
      </w:r>
      <w:commentRangeEnd w:id="20"/>
      <w:r w:rsidR="00AC4EAE">
        <w:rPr>
          <w:rStyle w:val="Referencakomentara"/>
          <w:rFonts w:ascii="Times New Roman" w:eastAsia="Times New Roman" w:hAnsi="Times New Roman"/>
          <w:lang w:eastAsia="hr-HR"/>
        </w:rPr>
        <w:commentReference w:id="20"/>
      </w:r>
    </w:p>
    <w:p w14:paraId="5740C2BB" w14:textId="77777777" w:rsidR="00357EA4" w:rsidRDefault="006567AE" w:rsidP="00357EA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Potpora će se odobriti </w:t>
      </w:r>
      <w:r w:rsidR="00D23019">
        <w:rPr>
          <w:rFonts w:ascii="Arial" w:hAnsi="Arial" w:cs="Arial"/>
          <w:sz w:val="24"/>
          <w:szCs w:val="24"/>
        </w:rPr>
        <w:t xml:space="preserve">za sufinanciranje obveznog označavanja teladi </w:t>
      </w:r>
      <w:r w:rsidR="00D23019" w:rsidRPr="00D23019">
        <w:rPr>
          <w:rFonts w:ascii="Arial" w:hAnsi="Arial" w:cs="Arial"/>
          <w:sz w:val="24"/>
          <w:szCs w:val="24"/>
        </w:rPr>
        <w:t xml:space="preserve">ušnom </w:t>
      </w:r>
      <w:proofErr w:type="spellStart"/>
      <w:r w:rsidR="00D23019" w:rsidRPr="00D23019">
        <w:rPr>
          <w:rFonts w:ascii="Arial" w:hAnsi="Arial" w:cs="Arial"/>
          <w:sz w:val="24"/>
          <w:szCs w:val="24"/>
        </w:rPr>
        <w:t>markicom</w:t>
      </w:r>
      <w:proofErr w:type="spellEnd"/>
      <w:r w:rsidR="00D23019" w:rsidRPr="00D23019">
        <w:rPr>
          <w:rFonts w:ascii="Arial" w:hAnsi="Arial" w:cs="Arial"/>
          <w:sz w:val="24"/>
          <w:szCs w:val="24"/>
        </w:rPr>
        <w:t xml:space="preserve"> koja se mora staviti na oba uha</w:t>
      </w:r>
      <w:r w:rsidR="00D23019">
        <w:rPr>
          <w:rFonts w:ascii="Arial" w:hAnsi="Arial" w:cs="Arial"/>
          <w:sz w:val="24"/>
          <w:szCs w:val="24"/>
        </w:rPr>
        <w:t>.</w:t>
      </w:r>
      <w:r w:rsidR="00D23019" w:rsidRPr="00D23019">
        <w:rPr>
          <w:rFonts w:ascii="Minion Pro" w:eastAsia="Times New Roman" w:hAnsi="Minion Pro"/>
          <w:color w:val="000000"/>
          <w:sz w:val="24"/>
          <w:szCs w:val="24"/>
          <w:lang w:eastAsia="hr-HR"/>
        </w:rPr>
        <w:t xml:space="preserve"> </w:t>
      </w:r>
      <w:r w:rsidR="00D23019" w:rsidRPr="00D23019">
        <w:rPr>
          <w:rFonts w:ascii="Arial" w:hAnsi="Arial" w:cs="Arial"/>
          <w:sz w:val="24"/>
          <w:szCs w:val="24"/>
        </w:rPr>
        <w:t>Govedo mora biti označeno najkasnije do 20-og dana starosti odnosno prije otpreme s gospodarstva, ako se otprema prije 20-og dana starosti.</w:t>
      </w:r>
      <w:r w:rsidR="00D23019">
        <w:rPr>
          <w:rFonts w:ascii="Arial" w:hAnsi="Arial" w:cs="Arial"/>
          <w:sz w:val="24"/>
          <w:szCs w:val="24"/>
        </w:rPr>
        <w:t xml:space="preserve"> </w:t>
      </w:r>
      <w:r w:rsidR="00D23019" w:rsidRPr="00D23019">
        <w:rPr>
          <w:rFonts w:ascii="Arial" w:hAnsi="Arial" w:cs="Arial"/>
          <w:sz w:val="24"/>
          <w:szCs w:val="24"/>
        </w:rPr>
        <w:t xml:space="preserve">Obje ušne </w:t>
      </w:r>
      <w:proofErr w:type="spellStart"/>
      <w:r w:rsidR="00D23019" w:rsidRPr="00D23019">
        <w:rPr>
          <w:rFonts w:ascii="Arial" w:hAnsi="Arial" w:cs="Arial"/>
          <w:sz w:val="24"/>
          <w:szCs w:val="24"/>
        </w:rPr>
        <w:t>markice</w:t>
      </w:r>
      <w:proofErr w:type="spellEnd"/>
      <w:r w:rsidR="00D23019" w:rsidRPr="00D23019">
        <w:rPr>
          <w:rFonts w:ascii="Arial" w:hAnsi="Arial" w:cs="Arial"/>
          <w:sz w:val="24"/>
          <w:szCs w:val="24"/>
        </w:rPr>
        <w:t xml:space="preserve"> moraju imati isti JŽB koji omogućuje identifikaciju svake pojedine životinje i gospodarstva na kojem je rođena.</w:t>
      </w:r>
    </w:p>
    <w:p w14:paraId="6A7B76D8" w14:textId="77777777" w:rsidR="00D23019" w:rsidRDefault="00D23019" w:rsidP="00357EA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8B206D" w14:textId="77777777" w:rsidR="00D23019" w:rsidRPr="006A6E6C" w:rsidRDefault="00D23019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7D67B4E9" w14:textId="77777777" w:rsidR="00D23019" w:rsidRPr="006A6E6C" w:rsidRDefault="00D23019" w:rsidP="00D23019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0E943B25" w14:textId="77777777" w:rsidR="00D23019" w:rsidRPr="006A6E6C" w:rsidRDefault="00D23019" w:rsidP="00D23019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Sjedište poljoprivrednog gospodarstva treba biti na području Gr</w:t>
      </w:r>
      <w:r>
        <w:rPr>
          <w:rFonts w:ascii="Arial" w:hAnsi="Arial" w:cs="Arial"/>
          <w:sz w:val="24"/>
          <w:szCs w:val="24"/>
        </w:rPr>
        <w:t>ada Ivanić-Grada, ispitivanje</w:t>
      </w:r>
      <w:r w:rsidRPr="006A6E6C">
        <w:rPr>
          <w:rFonts w:ascii="Arial" w:hAnsi="Arial" w:cs="Arial"/>
          <w:sz w:val="24"/>
          <w:szCs w:val="24"/>
        </w:rPr>
        <w:t xml:space="preserve"> treba biti izvršeno u tekućoj godini, a prije podnošenja zahtjeva za isplatu</w:t>
      </w:r>
    </w:p>
    <w:p w14:paraId="67ADAE84" w14:textId="77777777" w:rsidR="00D23019" w:rsidRPr="00357EA4" w:rsidRDefault="00D23019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Potpora će se isplaćivati po ispostavljenom originalnom računu od strane veterinarske stanice, sa priloženom specifikacijom obavljenih usluga po pojedinom korisniku te sa pripadajućim brojevima usluga i datumima</w:t>
      </w:r>
      <w:r>
        <w:rPr>
          <w:rFonts w:ascii="Arial" w:hAnsi="Arial" w:cs="Arial"/>
          <w:sz w:val="24"/>
          <w:szCs w:val="24"/>
        </w:rPr>
        <w:t xml:space="preserve"> označavanja.</w:t>
      </w:r>
    </w:p>
    <w:p w14:paraId="0D0CE103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220E883" w14:textId="77777777" w:rsidR="00D23019" w:rsidRDefault="00D23019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Intenzitet potpore:</w:t>
      </w:r>
    </w:p>
    <w:p w14:paraId="0384BAD1" w14:textId="77777777" w:rsidR="00D23019" w:rsidRDefault="00D23019" w:rsidP="00D23019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100% vrijednosti dokumentiranih troškova</w:t>
      </w:r>
    </w:p>
    <w:p w14:paraId="15FF9382" w14:textId="77777777" w:rsidR="00BD04DE" w:rsidRDefault="00BD04DE" w:rsidP="00BD04D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8CAA2D2" w14:textId="77777777" w:rsidR="00BD04DE" w:rsidRDefault="00BD04DE" w:rsidP="00BD04D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D4F56E" w14:textId="77777777" w:rsidR="00BD04DE" w:rsidRDefault="00BD04DE" w:rsidP="00BD04D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4D85E11" w14:textId="77777777" w:rsidR="00D23019" w:rsidRDefault="00D23019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9D9B99" w14:textId="77777777" w:rsidR="00D23019" w:rsidRDefault="00D23019" w:rsidP="00D23019">
      <w:pPr>
        <w:pStyle w:val="Bezprored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commentRangeStart w:id="21"/>
      <w:r>
        <w:rPr>
          <w:rFonts w:ascii="Arial" w:hAnsi="Arial" w:cs="Arial"/>
          <w:b/>
          <w:sz w:val="24"/>
          <w:szCs w:val="24"/>
        </w:rPr>
        <w:t>Sufinanciranje označavanja ovaca i koza</w:t>
      </w:r>
      <w:commentRangeEnd w:id="21"/>
      <w:r w:rsidR="00AC4EAE">
        <w:rPr>
          <w:rStyle w:val="Referencakomentara"/>
          <w:rFonts w:ascii="Times New Roman" w:eastAsia="Times New Roman" w:hAnsi="Times New Roman"/>
          <w:lang w:eastAsia="hr-HR"/>
        </w:rPr>
        <w:commentReference w:id="21"/>
      </w:r>
    </w:p>
    <w:p w14:paraId="48672C3A" w14:textId="77777777" w:rsidR="00D23019" w:rsidRDefault="004121E1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Potpora će se odobriti za sufinanciranje obaveznog označavanja ovaca i koza. </w:t>
      </w:r>
      <w:r w:rsidRPr="004121E1">
        <w:rPr>
          <w:rFonts w:ascii="Arial" w:hAnsi="Arial" w:cs="Arial"/>
          <w:sz w:val="24"/>
          <w:szCs w:val="24"/>
        </w:rPr>
        <w:t xml:space="preserve">Ovce i koze označavaju se ušnom </w:t>
      </w:r>
      <w:proofErr w:type="spellStart"/>
      <w:r w:rsidRPr="004121E1">
        <w:rPr>
          <w:rFonts w:ascii="Arial" w:hAnsi="Arial" w:cs="Arial"/>
          <w:sz w:val="24"/>
          <w:szCs w:val="24"/>
        </w:rPr>
        <w:t>markicom</w:t>
      </w:r>
      <w:proofErr w:type="spellEnd"/>
      <w:r w:rsidRPr="004121E1">
        <w:rPr>
          <w:rFonts w:ascii="Arial" w:hAnsi="Arial" w:cs="Arial"/>
          <w:sz w:val="24"/>
          <w:szCs w:val="24"/>
        </w:rPr>
        <w:t xml:space="preserve"> u desno uho i </w:t>
      </w:r>
      <w:proofErr w:type="spellStart"/>
      <w:r w:rsidRPr="004121E1">
        <w:rPr>
          <w:rFonts w:ascii="Arial" w:hAnsi="Arial" w:cs="Arial"/>
          <w:sz w:val="24"/>
          <w:szCs w:val="24"/>
        </w:rPr>
        <w:t>bolus</w:t>
      </w:r>
      <w:proofErr w:type="spellEnd"/>
      <w:r w:rsidRPr="004121E1">
        <w:rPr>
          <w:rFonts w:ascii="Arial" w:hAnsi="Arial" w:cs="Arial"/>
          <w:sz w:val="24"/>
          <w:szCs w:val="24"/>
        </w:rPr>
        <w:t xml:space="preserve"> elektronskim </w:t>
      </w:r>
      <w:proofErr w:type="spellStart"/>
      <w:r w:rsidRPr="004121E1">
        <w:rPr>
          <w:rFonts w:ascii="Arial" w:hAnsi="Arial" w:cs="Arial"/>
          <w:sz w:val="24"/>
          <w:szCs w:val="24"/>
        </w:rPr>
        <w:t>transponderom</w:t>
      </w:r>
      <w:proofErr w:type="spellEnd"/>
      <w:r w:rsidRPr="004121E1">
        <w:rPr>
          <w:rFonts w:ascii="Arial" w:hAnsi="Arial" w:cs="Arial"/>
          <w:sz w:val="24"/>
          <w:szCs w:val="24"/>
        </w:rPr>
        <w:t xml:space="preserve">. Osnovni razlozi zbog kojih </w:t>
      </w:r>
      <w:r>
        <w:rPr>
          <w:rFonts w:ascii="Arial" w:hAnsi="Arial" w:cs="Arial"/>
          <w:sz w:val="24"/>
          <w:szCs w:val="24"/>
        </w:rPr>
        <w:t xml:space="preserve">se provodi označavanje su: </w:t>
      </w:r>
      <w:r w:rsidRPr="004121E1">
        <w:rPr>
          <w:rFonts w:ascii="Arial" w:hAnsi="Arial" w:cs="Arial"/>
          <w:sz w:val="24"/>
          <w:szCs w:val="24"/>
        </w:rPr>
        <w:t>kvalitetnija provedba mjera zaštite zdravlja ljudi i životinja od zaraznih i nametnički</w:t>
      </w:r>
      <w:r>
        <w:rPr>
          <w:rFonts w:ascii="Arial" w:hAnsi="Arial" w:cs="Arial"/>
          <w:sz w:val="24"/>
          <w:szCs w:val="24"/>
        </w:rPr>
        <w:t>h bolest,</w:t>
      </w:r>
      <w:r w:rsidRPr="004121E1">
        <w:rPr>
          <w:rFonts w:ascii="Arial" w:hAnsi="Arial" w:cs="Arial"/>
          <w:sz w:val="24"/>
          <w:szCs w:val="24"/>
        </w:rPr>
        <w:t xml:space="preserve"> kontrola prometa ovaca i koza</w:t>
      </w:r>
      <w:r>
        <w:rPr>
          <w:rFonts w:ascii="Arial" w:hAnsi="Arial" w:cs="Arial"/>
          <w:sz w:val="24"/>
          <w:szCs w:val="24"/>
        </w:rPr>
        <w:t xml:space="preserve">, </w:t>
      </w:r>
      <w:r w:rsidRPr="004121E1">
        <w:rPr>
          <w:rFonts w:ascii="Arial" w:hAnsi="Arial" w:cs="Arial"/>
          <w:sz w:val="24"/>
          <w:szCs w:val="24"/>
        </w:rPr>
        <w:t>praćenje sljedivosti proizvoda životinjskog podrijetla</w:t>
      </w:r>
      <w:r>
        <w:rPr>
          <w:rFonts w:ascii="Arial" w:hAnsi="Arial" w:cs="Arial"/>
          <w:sz w:val="24"/>
          <w:szCs w:val="24"/>
        </w:rPr>
        <w:t>,</w:t>
      </w:r>
      <w:r w:rsidRPr="004121E1">
        <w:rPr>
          <w:rFonts w:ascii="Arial" w:hAnsi="Arial" w:cs="Arial"/>
          <w:sz w:val="24"/>
          <w:szCs w:val="24"/>
        </w:rPr>
        <w:t xml:space="preserve"> kontrola kakvoće stočarskih proizvoda</w:t>
      </w:r>
      <w:r>
        <w:rPr>
          <w:rFonts w:ascii="Arial" w:hAnsi="Arial" w:cs="Arial"/>
          <w:sz w:val="24"/>
          <w:szCs w:val="24"/>
        </w:rPr>
        <w:t>,</w:t>
      </w:r>
      <w:r w:rsidRPr="004121E1">
        <w:rPr>
          <w:rFonts w:ascii="Arial" w:hAnsi="Arial" w:cs="Arial"/>
          <w:sz w:val="24"/>
          <w:szCs w:val="24"/>
        </w:rPr>
        <w:t xml:space="preserve"> zaštita potrošača</w:t>
      </w:r>
      <w:r>
        <w:rPr>
          <w:rFonts w:ascii="Arial" w:hAnsi="Arial" w:cs="Arial"/>
          <w:sz w:val="24"/>
          <w:szCs w:val="24"/>
        </w:rPr>
        <w:t>.</w:t>
      </w:r>
    </w:p>
    <w:p w14:paraId="39187946" w14:textId="77777777" w:rsidR="004121E1" w:rsidRDefault="004121E1" w:rsidP="00D2301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F141DA" w14:textId="77777777" w:rsidR="004121E1" w:rsidRPr="006A6E6C" w:rsidRDefault="004121E1" w:rsidP="004121E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147836B8" w14:textId="77777777" w:rsidR="004121E1" w:rsidRPr="006A6E6C" w:rsidRDefault="004121E1" w:rsidP="004121E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62D7E152" w14:textId="77777777" w:rsidR="004121E1" w:rsidRPr="006A6E6C" w:rsidRDefault="004121E1" w:rsidP="004121E1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Sjedište poljoprivrednog gospodarstva treba biti na području Gr</w:t>
      </w:r>
      <w:r>
        <w:rPr>
          <w:rFonts w:ascii="Arial" w:hAnsi="Arial" w:cs="Arial"/>
          <w:sz w:val="24"/>
          <w:szCs w:val="24"/>
        </w:rPr>
        <w:t>ada Ivanić-Grada, ispitivanje</w:t>
      </w:r>
      <w:r w:rsidRPr="006A6E6C">
        <w:rPr>
          <w:rFonts w:ascii="Arial" w:hAnsi="Arial" w:cs="Arial"/>
          <w:sz w:val="24"/>
          <w:szCs w:val="24"/>
        </w:rPr>
        <w:t xml:space="preserve"> treba biti izvršeno u tekućoj godini, a prije podnošenja zahtjeva za isplatu</w:t>
      </w:r>
    </w:p>
    <w:p w14:paraId="0EEBF4A3" w14:textId="77777777" w:rsidR="004121E1" w:rsidRPr="00D23019" w:rsidRDefault="004121E1" w:rsidP="004121E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Potpora će se isplaćivati po ispostavljenom originalnom računu od strane veterinarske stanice, sa priloženom specifikacijom obavljenih usluga po pojedinom korisniku te sa pripadajućim brojevima usluga i datumima</w:t>
      </w:r>
      <w:r>
        <w:rPr>
          <w:rFonts w:ascii="Arial" w:hAnsi="Arial" w:cs="Arial"/>
          <w:sz w:val="24"/>
          <w:szCs w:val="24"/>
        </w:rPr>
        <w:t xml:space="preserve"> označavanja.</w:t>
      </w:r>
    </w:p>
    <w:p w14:paraId="0D14CFA2" w14:textId="77777777" w:rsidR="00D23019" w:rsidRDefault="00D23019" w:rsidP="005B32DF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26E3917" w14:textId="77777777" w:rsidR="004121E1" w:rsidRDefault="004121E1" w:rsidP="004121E1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Intenzitet potpore:</w:t>
      </w:r>
    </w:p>
    <w:p w14:paraId="09910CE3" w14:textId="77777777" w:rsidR="004121E1" w:rsidRDefault="004121E1" w:rsidP="004121E1">
      <w:pPr>
        <w:pStyle w:val="Bezproreda"/>
        <w:numPr>
          <w:ilvl w:val="0"/>
          <w:numId w:val="5"/>
        </w:numPr>
        <w:spacing w:line="276" w:lineRule="auto"/>
        <w:jc w:val="both"/>
        <w:rPr>
          <w:ins w:id="22" w:author="Žaklin Acinger-Rogić" w:date="2018-05-21T12:00:00Z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100% vrijednosti dokumentiranih troškova (</w:t>
      </w:r>
      <w:proofErr w:type="spellStart"/>
      <w:r>
        <w:rPr>
          <w:rFonts w:ascii="Arial" w:hAnsi="Arial" w:cs="Arial"/>
          <w:sz w:val="24"/>
          <w:szCs w:val="24"/>
        </w:rPr>
        <w:t>markica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4121E1">
        <w:rPr>
          <w:rFonts w:ascii="Arial" w:hAnsi="Arial" w:cs="Arial"/>
          <w:sz w:val="24"/>
          <w:szCs w:val="24"/>
        </w:rPr>
        <w:t>bolus</w:t>
      </w:r>
      <w:proofErr w:type="spellEnd"/>
      <w:r w:rsidRPr="004121E1">
        <w:rPr>
          <w:rFonts w:ascii="Arial" w:hAnsi="Arial" w:cs="Arial"/>
          <w:sz w:val="24"/>
          <w:szCs w:val="24"/>
        </w:rPr>
        <w:t xml:space="preserve"> elektronskim transponderom</w:t>
      </w:r>
      <w:r>
        <w:rPr>
          <w:rFonts w:ascii="Arial" w:hAnsi="Arial" w:cs="Arial"/>
          <w:sz w:val="24"/>
          <w:szCs w:val="24"/>
        </w:rPr>
        <w:t>)</w:t>
      </w:r>
    </w:p>
    <w:p w14:paraId="1CA818BD" w14:textId="77777777" w:rsidR="00AC4EAE" w:rsidRDefault="00AC4EAE" w:rsidP="00AC4EA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C9CDF1" w14:textId="77777777" w:rsidR="00AC4EAE" w:rsidRDefault="00AC4EAE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  <w:pPrChange w:id="23" w:author="Žaklin Acinger-Rogić" w:date="2018-05-21T12:00:00Z">
          <w:pPr>
            <w:pStyle w:val="Bezproreda"/>
            <w:numPr>
              <w:numId w:val="5"/>
            </w:numPr>
            <w:spacing w:line="276" w:lineRule="auto"/>
            <w:ind w:left="720" w:hanging="360"/>
            <w:jc w:val="both"/>
          </w:pPr>
        </w:pPrChange>
      </w:pPr>
      <w:ins w:id="24" w:author="Žaklin Acinger-Rogić" w:date="2018-05-21T12:00:00Z">
        <w:r w:rsidRPr="00AC4EAE">
          <w:rPr>
            <w:rFonts w:ascii="Arial" w:hAnsi="Arial" w:cs="Arial"/>
            <w:b/>
            <w:sz w:val="24"/>
            <w:szCs w:val="24"/>
          </w:rPr>
          <w:t>1.7.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  <w:r w:rsidRPr="00AC4EAE">
        <w:rPr>
          <w:rFonts w:ascii="Arial" w:hAnsi="Arial" w:cs="Arial"/>
          <w:b/>
          <w:sz w:val="24"/>
          <w:szCs w:val="24"/>
        </w:rPr>
        <w:t xml:space="preserve">Poboljšanje </w:t>
      </w:r>
      <w:proofErr w:type="spellStart"/>
      <w:r w:rsidRPr="00AC4EAE">
        <w:rPr>
          <w:rFonts w:ascii="Arial" w:hAnsi="Arial" w:cs="Arial"/>
          <w:b/>
          <w:sz w:val="24"/>
          <w:szCs w:val="24"/>
        </w:rPr>
        <w:t>biosigurnosnih</w:t>
      </w:r>
      <w:proofErr w:type="spellEnd"/>
      <w:r w:rsidRPr="00AC4EAE">
        <w:rPr>
          <w:rFonts w:ascii="Arial" w:hAnsi="Arial" w:cs="Arial"/>
          <w:b/>
          <w:sz w:val="24"/>
          <w:szCs w:val="24"/>
        </w:rPr>
        <w:t xml:space="preserve"> uvjeta na gospodarstv</w:t>
      </w:r>
      <w:r>
        <w:rPr>
          <w:rFonts w:ascii="Arial" w:hAnsi="Arial" w:cs="Arial"/>
          <w:b/>
          <w:sz w:val="24"/>
          <w:szCs w:val="24"/>
        </w:rPr>
        <w:t>ima na kojima</w:t>
      </w:r>
      <w:r w:rsidRPr="00AC4EAE">
        <w:rPr>
          <w:rFonts w:ascii="Arial" w:hAnsi="Arial" w:cs="Arial"/>
          <w:b/>
          <w:sz w:val="24"/>
          <w:szCs w:val="24"/>
        </w:rPr>
        <w:t xml:space="preserve"> se drže svinje i perad</w:t>
      </w:r>
    </w:p>
    <w:p w14:paraId="13EE9B1A" w14:textId="77777777" w:rsidR="00AC4EAE" w:rsidRDefault="00AC4EAE" w:rsidP="00AC4EA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4EAE">
        <w:rPr>
          <w:rFonts w:ascii="Arial" w:hAnsi="Arial" w:cs="Arial"/>
          <w:sz w:val="24"/>
          <w:szCs w:val="24"/>
        </w:rPr>
        <w:t xml:space="preserve">Potpora </w:t>
      </w:r>
      <w:r>
        <w:rPr>
          <w:rFonts w:ascii="Arial" w:hAnsi="Arial" w:cs="Arial"/>
          <w:sz w:val="24"/>
          <w:szCs w:val="24"/>
        </w:rPr>
        <w:t xml:space="preserve">se odobrava za izgradnju </w:t>
      </w:r>
      <w:proofErr w:type="spellStart"/>
      <w:r>
        <w:rPr>
          <w:rFonts w:ascii="Arial" w:hAnsi="Arial" w:cs="Arial"/>
          <w:sz w:val="24"/>
          <w:szCs w:val="24"/>
        </w:rPr>
        <w:t>dezo</w:t>
      </w:r>
      <w:proofErr w:type="spellEnd"/>
      <w:r>
        <w:rPr>
          <w:rFonts w:ascii="Arial" w:hAnsi="Arial" w:cs="Arial"/>
          <w:sz w:val="24"/>
          <w:szCs w:val="24"/>
        </w:rPr>
        <w:t xml:space="preserve">-barijera, ograda te sustava za dezinfekciju u svrhu poboljšanja </w:t>
      </w:r>
      <w:proofErr w:type="spellStart"/>
      <w:r>
        <w:rPr>
          <w:rFonts w:ascii="Arial" w:hAnsi="Arial" w:cs="Arial"/>
          <w:sz w:val="24"/>
          <w:szCs w:val="24"/>
        </w:rPr>
        <w:t>biosigurnosnih</w:t>
      </w:r>
      <w:proofErr w:type="spellEnd"/>
      <w:r>
        <w:rPr>
          <w:rFonts w:ascii="Arial" w:hAnsi="Arial" w:cs="Arial"/>
          <w:sz w:val="24"/>
          <w:szCs w:val="24"/>
        </w:rPr>
        <w:t xml:space="preserve"> uvjeta na </w:t>
      </w:r>
      <w:r w:rsidRPr="00AC4EAE">
        <w:rPr>
          <w:rFonts w:ascii="Arial" w:hAnsi="Arial" w:cs="Arial"/>
          <w:sz w:val="24"/>
          <w:szCs w:val="24"/>
        </w:rPr>
        <w:t>gospodarstv</w:t>
      </w:r>
      <w:r>
        <w:rPr>
          <w:rFonts w:ascii="Arial" w:hAnsi="Arial" w:cs="Arial"/>
          <w:sz w:val="24"/>
          <w:szCs w:val="24"/>
        </w:rPr>
        <w:t>ima na kojima</w:t>
      </w:r>
      <w:r w:rsidRPr="00AC4EAE">
        <w:rPr>
          <w:rFonts w:ascii="Arial" w:hAnsi="Arial" w:cs="Arial"/>
          <w:sz w:val="24"/>
          <w:szCs w:val="24"/>
        </w:rPr>
        <w:t xml:space="preserve"> se drže svinje i perad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Biosigurnosne</w:t>
      </w:r>
      <w:proofErr w:type="spellEnd"/>
      <w:r>
        <w:rPr>
          <w:rFonts w:ascii="Arial" w:hAnsi="Arial" w:cs="Arial"/>
          <w:sz w:val="24"/>
          <w:szCs w:val="24"/>
        </w:rPr>
        <w:t xml:space="preserve"> mjere su propisane ovisno o broju svinja i peradi na gospodarstvu. Ovom mjerom potiče se poboljšanje uvjeta te omogućavanje držanja i uzgoja većeg broja životinja na gospodarstvu.</w:t>
      </w:r>
    </w:p>
    <w:p w14:paraId="43C0F45C" w14:textId="77777777" w:rsidR="00AC4EAE" w:rsidRPr="006A6E6C" w:rsidRDefault="00AC4EAE" w:rsidP="00AC4EA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Uvjeti za dodjelu potpore su:</w:t>
      </w:r>
    </w:p>
    <w:p w14:paraId="5C6B44F0" w14:textId="77777777" w:rsidR="00AC4EAE" w:rsidRPr="006A6E6C" w:rsidRDefault="00AC4EAE" w:rsidP="00AC4EAE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1A408B06" w14:textId="77777777" w:rsidR="00AC4EAE" w:rsidRDefault="00AC4EAE" w:rsidP="00AC4EAE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542B2">
        <w:rPr>
          <w:rFonts w:ascii="Arial" w:hAnsi="Arial" w:cs="Arial"/>
          <w:sz w:val="24"/>
          <w:szCs w:val="24"/>
        </w:rPr>
        <w:t>Sjedište poljoprivrednog gospodarstva treba biti na području Gr</w:t>
      </w:r>
      <w:r w:rsidR="00A542B2">
        <w:rPr>
          <w:rFonts w:ascii="Arial" w:hAnsi="Arial" w:cs="Arial"/>
          <w:sz w:val="24"/>
          <w:szCs w:val="24"/>
        </w:rPr>
        <w:t>ada Ivanić-Grada</w:t>
      </w:r>
    </w:p>
    <w:p w14:paraId="392224DF" w14:textId="77777777" w:rsidR="00A542B2" w:rsidRDefault="00A542B2" w:rsidP="00A542B2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DED419F" w14:textId="77777777" w:rsidR="00A542B2" w:rsidRPr="00A542B2" w:rsidRDefault="00A542B2" w:rsidP="00A542B2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542B2">
        <w:rPr>
          <w:rFonts w:ascii="Arial" w:hAnsi="Arial" w:cs="Arial"/>
          <w:sz w:val="24"/>
          <w:szCs w:val="24"/>
        </w:rPr>
        <w:t xml:space="preserve">Uvjeti za dodjelu potpore su: </w:t>
      </w:r>
    </w:p>
    <w:p w14:paraId="41FB5CF5" w14:textId="77777777" w:rsidR="00A542B2" w:rsidRPr="00A542B2" w:rsidRDefault="00A542B2" w:rsidP="00A542B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Povećanje broja životinja na farmi u odnosu na propisane </w:t>
      </w:r>
      <w:proofErr w:type="spellStart"/>
      <w:r>
        <w:rPr>
          <w:rFonts w:ascii="Arial" w:hAnsi="Arial" w:cs="Arial"/>
          <w:sz w:val="24"/>
          <w:szCs w:val="24"/>
        </w:rPr>
        <w:t>biosigurnosne</w:t>
      </w:r>
      <w:proofErr w:type="spellEnd"/>
      <w:r>
        <w:rPr>
          <w:rFonts w:ascii="Arial" w:hAnsi="Arial" w:cs="Arial"/>
          <w:sz w:val="24"/>
          <w:szCs w:val="24"/>
        </w:rPr>
        <w:t xml:space="preserve"> mjere u veću kategoriju</w:t>
      </w:r>
    </w:p>
    <w:p w14:paraId="632A07EE" w14:textId="77777777" w:rsidR="00A542B2" w:rsidRDefault="00A542B2" w:rsidP="00A542B2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542B2">
        <w:rPr>
          <w:rFonts w:ascii="Arial" w:hAnsi="Arial" w:cs="Arial"/>
          <w:sz w:val="24"/>
          <w:szCs w:val="24"/>
        </w:rPr>
        <w:t xml:space="preserve">Podneseni zahtjev uz dostavu propisane dokumentacije (računi, </w:t>
      </w:r>
      <w:r>
        <w:rPr>
          <w:rFonts w:ascii="Arial" w:hAnsi="Arial" w:cs="Arial"/>
          <w:sz w:val="24"/>
          <w:szCs w:val="24"/>
        </w:rPr>
        <w:t>ispis iz JRDŽ-a iz odgovarajućeg registra</w:t>
      </w:r>
      <w:r w:rsidRPr="00A542B2">
        <w:rPr>
          <w:rFonts w:ascii="Arial" w:hAnsi="Arial" w:cs="Arial"/>
          <w:sz w:val="24"/>
          <w:szCs w:val="24"/>
        </w:rPr>
        <w:t xml:space="preserve"> i sl.).</w:t>
      </w:r>
    </w:p>
    <w:p w14:paraId="5E7F2900" w14:textId="77777777" w:rsidR="00A542B2" w:rsidRPr="00A542B2" w:rsidRDefault="00A542B2" w:rsidP="00A542B2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Iznos potpore je 50% od dokumentiranih troškova ili najviše 6.000,00 kn po korisniku.</w:t>
      </w:r>
    </w:p>
    <w:p w14:paraId="4F54C249" w14:textId="77777777" w:rsidR="00CD0877" w:rsidRDefault="00CD0877" w:rsidP="00CD0877">
      <w:pPr>
        <w:pStyle w:val="Bezproreda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1AE49D5" w14:textId="77777777" w:rsidR="004121E1" w:rsidRPr="006A6E6C" w:rsidRDefault="004121E1" w:rsidP="005B32DF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65325A8" w14:textId="77777777" w:rsidR="005B32DF" w:rsidRDefault="005B32DF" w:rsidP="003848B8">
      <w:pPr>
        <w:pStyle w:val="Bezprored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021A3">
        <w:rPr>
          <w:rFonts w:ascii="Arial" w:hAnsi="Arial" w:cs="Arial"/>
          <w:b/>
          <w:sz w:val="24"/>
          <w:szCs w:val="24"/>
        </w:rPr>
        <w:t>Mjera 2: Unapređenje biljne poljoprivredne proizvodnje</w:t>
      </w:r>
    </w:p>
    <w:p w14:paraId="0ED85722" w14:textId="77777777" w:rsidR="005B32DF" w:rsidRDefault="005B32DF" w:rsidP="005B32DF">
      <w:pPr>
        <w:pStyle w:val="Bezproreda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C936734" w14:textId="77777777" w:rsidR="005B32DF" w:rsidRDefault="005B32DF" w:rsidP="005B32DF">
      <w:pPr>
        <w:pStyle w:val="Bezproreda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2.1. Potpora za nabavu</w:t>
      </w:r>
      <w:r w:rsidRPr="00CB1568">
        <w:rPr>
          <w:rFonts w:ascii="Arial" w:hAnsi="Arial" w:cs="Arial"/>
          <w:b/>
          <w:sz w:val="24"/>
          <w:szCs w:val="24"/>
        </w:rPr>
        <w:t xml:space="preserve"> sadnog materijala za </w:t>
      </w:r>
      <w:r>
        <w:rPr>
          <w:rFonts w:ascii="Arial" w:hAnsi="Arial" w:cs="Arial"/>
          <w:b/>
          <w:sz w:val="24"/>
          <w:szCs w:val="24"/>
        </w:rPr>
        <w:t>konvencionalnu proizvodnju poljoprivrednih proizvoda</w:t>
      </w:r>
    </w:p>
    <w:p w14:paraId="5DEB040A" w14:textId="77777777" w:rsidR="005B32DF" w:rsidRDefault="005B32DF" w:rsidP="005B32DF">
      <w:pPr>
        <w:pStyle w:val="Bezproreda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C06DEC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1568">
        <w:rPr>
          <w:rFonts w:ascii="Arial" w:hAnsi="Arial" w:cs="Arial"/>
          <w:sz w:val="24"/>
          <w:szCs w:val="24"/>
        </w:rPr>
        <w:t>Potpora će se odobriti ko</w:t>
      </w:r>
      <w:r>
        <w:rPr>
          <w:rFonts w:ascii="Arial" w:hAnsi="Arial" w:cs="Arial"/>
          <w:sz w:val="24"/>
          <w:szCs w:val="24"/>
        </w:rPr>
        <w:t>risniku za nabavu certificiranih:</w:t>
      </w:r>
    </w:p>
    <w:p w14:paraId="4E9D6EC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B15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voćnih sadnica,</w:t>
      </w:r>
    </w:p>
    <w:p w14:paraId="08AEC2A0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sadnica vinove loze,</w:t>
      </w:r>
    </w:p>
    <w:p w14:paraId="336D25CE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sadnica jagoda, </w:t>
      </w:r>
    </w:p>
    <w:p w14:paraId="7D5013B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sadnica povrća i</w:t>
      </w:r>
    </w:p>
    <w:p w14:paraId="0411696A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sadnica ljekovitog i aromatičnog bilja</w:t>
      </w:r>
    </w:p>
    <w:p w14:paraId="2B05CCD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Potporu ostvaruju poljoprivredna gospodarstva za sadnju minimalno 0,5 ha trajnih nasada voća odnosno povrća, 5000 kom. Sadnica (jagoda, ljekovito bilje i aromatično bilje) ili minimalno 100 odnosno maksimalno 1000 loznih cijepova. Potpora se isplaćuje nakon obavljene sadnje. </w:t>
      </w:r>
    </w:p>
    <w:p w14:paraId="188F4871" w14:textId="77777777" w:rsidR="005B32DF" w:rsidRDefault="005B32DF" w:rsidP="005B32DF">
      <w:pPr>
        <w:pStyle w:val="Bezproreda"/>
        <w:spacing w:line="276" w:lineRule="auto"/>
        <w:rPr>
          <w:rFonts w:ascii="Arial" w:hAnsi="Arial" w:cs="Arial"/>
          <w:sz w:val="24"/>
          <w:szCs w:val="24"/>
        </w:rPr>
      </w:pPr>
    </w:p>
    <w:p w14:paraId="4BDADAB6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1A3">
        <w:rPr>
          <w:rFonts w:ascii="Arial" w:hAnsi="Arial" w:cs="Arial"/>
          <w:sz w:val="24"/>
          <w:szCs w:val="24"/>
        </w:rPr>
        <w:t>Uvjet</w:t>
      </w:r>
      <w:r>
        <w:rPr>
          <w:rFonts w:ascii="Arial" w:hAnsi="Arial" w:cs="Arial"/>
          <w:sz w:val="24"/>
          <w:szCs w:val="24"/>
        </w:rPr>
        <w:t>i za dodjelu potpore su</w:t>
      </w:r>
      <w:r w:rsidRPr="00C021A3">
        <w:rPr>
          <w:rFonts w:ascii="Arial" w:hAnsi="Arial" w:cs="Arial"/>
          <w:sz w:val="24"/>
          <w:szCs w:val="24"/>
        </w:rPr>
        <w:t xml:space="preserve">: </w:t>
      </w:r>
    </w:p>
    <w:p w14:paraId="260552C8" w14:textId="77777777" w:rsidR="005B32DF" w:rsidRPr="00C021A3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021A3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3545944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021A3">
        <w:rPr>
          <w:rFonts w:ascii="Arial" w:hAnsi="Arial" w:cs="Arial"/>
          <w:sz w:val="24"/>
          <w:szCs w:val="24"/>
        </w:rPr>
        <w:t>Sjedište poljoprivrednog gospodarstva treba biti na području Grada Ivanić-Gr</w:t>
      </w:r>
      <w:r>
        <w:rPr>
          <w:rFonts w:ascii="Arial" w:hAnsi="Arial" w:cs="Arial"/>
          <w:sz w:val="24"/>
          <w:szCs w:val="24"/>
        </w:rPr>
        <w:t>ada</w:t>
      </w:r>
    </w:p>
    <w:p w14:paraId="49555409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</w:t>
      </w:r>
      <w:r w:rsidRPr="00CB1568">
        <w:rPr>
          <w:rFonts w:ascii="Arial" w:hAnsi="Arial" w:cs="Arial"/>
          <w:sz w:val="24"/>
          <w:szCs w:val="24"/>
        </w:rPr>
        <w:t>odneseni zahtjev uz dostavu propisane dokumentacije (računi, dokaz o sadnji sadnog materijala).</w:t>
      </w:r>
    </w:p>
    <w:p w14:paraId="6985AF9D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AF0BC7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5FE4">
        <w:rPr>
          <w:rFonts w:ascii="Arial" w:hAnsi="Arial" w:cs="Arial"/>
          <w:sz w:val="24"/>
          <w:szCs w:val="24"/>
        </w:rPr>
        <w:t>Intenzitet potpore:</w:t>
      </w:r>
    </w:p>
    <w:p w14:paraId="7E63A0CA" w14:textId="77777777" w:rsidR="005B32D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CE">
        <w:rPr>
          <w:rFonts w:ascii="Arial" w:hAnsi="Arial" w:cs="Arial"/>
          <w:sz w:val="24"/>
          <w:szCs w:val="24"/>
        </w:rPr>
        <w:t>Iznos potpore je do 30% dokume</w:t>
      </w:r>
      <w:r>
        <w:rPr>
          <w:rFonts w:ascii="Arial" w:hAnsi="Arial" w:cs="Arial"/>
          <w:sz w:val="24"/>
          <w:szCs w:val="24"/>
        </w:rPr>
        <w:t>ntiranih troškova ili najviše 5</w:t>
      </w:r>
      <w:r w:rsidRPr="006300CE">
        <w:rPr>
          <w:rFonts w:ascii="Arial" w:hAnsi="Arial" w:cs="Arial"/>
          <w:sz w:val="24"/>
          <w:szCs w:val="24"/>
        </w:rPr>
        <w:t>.000,00 kn po korisniku.</w:t>
      </w:r>
    </w:p>
    <w:p w14:paraId="4F1C5ADF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D6EFA9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Potpore za nabavu sjemena i sjemenskog materijala za ratarsku proizvodnju</w:t>
      </w:r>
    </w:p>
    <w:p w14:paraId="09B4E749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6677">
        <w:rPr>
          <w:rFonts w:ascii="Arial" w:hAnsi="Arial" w:cs="Arial"/>
          <w:sz w:val="24"/>
          <w:szCs w:val="24"/>
        </w:rPr>
        <w:t xml:space="preserve">Potpora će se odobriti korisniku za </w:t>
      </w:r>
      <w:r>
        <w:rPr>
          <w:rFonts w:ascii="Arial" w:hAnsi="Arial" w:cs="Arial"/>
          <w:sz w:val="24"/>
          <w:szCs w:val="24"/>
        </w:rPr>
        <w:t>sufinanciranje troškova nabave sjemena i sjemenskog materijala za ratarsku proizvodnju za sjetvu minimalno 1 ha poljoprivrednog zemljišta. Potpora se isplaćuje nakon obavljene sjetve.</w:t>
      </w:r>
    </w:p>
    <w:p w14:paraId="7C199A8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1A3">
        <w:rPr>
          <w:rFonts w:ascii="Arial" w:hAnsi="Arial" w:cs="Arial"/>
          <w:sz w:val="24"/>
          <w:szCs w:val="24"/>
        </w:rPr>
        <w:t>Uvjet</w:t>
      </w:r>
      <w:r>
        <w:rPr>
          <w:rFonts w:ascii="Arial" w:hAnsi="Arial" w:cs="Arial"/>
          <w:sz w:val="24"/>
          <w:szCs w:val="24"/>
        </w:rPr>
        <w:t>i za dodjelu potpore su</w:t>
      </w:r>
      <w:r w:rsidRPr="00C021A3">
        <w:rPr>
          <w:rFonts w:ascii="Arial" w:hAnsi="Arial" w:cs="Arial"/>
          <w:sz w:val="24"/>
          <w:szCs w:val="24"/>
        </w:rPr>
        <w:t xml:space="preserve">: </w:t>
      </w:r>
    </w:p>
    <w:p w14:paraId="7D4A4A64" w14:textId="77777777" w:rsidR="005B32DF" w:rsidRPr="00C021A3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021A3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2614C94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021A3">
        <w:rPr>
          <w:rFonts w:ascii="Arial" w:hAnsi="Arial" w:cs="Arial"/>
          <w:sz w:val="24"/>
          <w:szCs w:val="24"/>
        </w:rPr>
        <w:t>Sjedište poljoprivrednog gospodarstva treba biti na području Grada Ivanić-Gr</w:t>
      </w:r>
      <w:r>
        <w:rPr>
          <w:rFonts w:ascii="Arial" w:hAnsi="Arial" w:cs="Arial"/>
          <w:sz w:val="24"/>
          <w:szCs w:val="24"/>
        </w:rPr>
        <w:t>ada</w:t>
      </w:r>
    </w:p>
    <w:p w14:paraId="06797DE3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</w:t>
      </w:r>
      <w:r w:rsidRPr="00CB1568">
        <w:rPr>
          <w:rFonts w:ascii="Arial" w:hAnsi="Arial" w:cs="Arial"/>
          <w:sz w:val="24"/>
          <w:szCs w:val="24"/>
        </w:rPr>
        <w:t>odneseni zahtjev uz dostavu propisane dokumentacije (</w:t>
      </w:r>
      <w:r>
        <w:rPr>
          <w:rFonts w:ascii="Arial" w:hAnsi="Arial" w:cs="Arial"/>
          <w:sz w:val="24"/>
          <w:szCs w:val="24"/>
        </w:rPr>
        <w:t>dokaz o posjedovanju poljoprivrednog zemljišta, račun za nabavu sjemena i sjemenskog materijala za ratarsku proizvodnju).</w:t>
      </w:r>
    </w:p>
    <w:p w14:paraId="7DDF1493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225448F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5FE4">
        <w:rPr>
          <w:rFonts w:ascii="Arial" w:hAnsi="Arial" w:cs="Arial"/>
          <w:sz w:val="24"/>
          <w:szCs w:val="24"/>
        </w:rPr>
        <w:t>Intenzitet potpore:</w:t>
      </w:r>
    </w:p>
    <w:p w14:paraId="1AC41737" w14:textId="77777777" w:rsidR="005B32DF" w:rsidRDefault="005B32DF" w:rsidP="005B32DF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CE">
        <w:rPr>
          <w:rFonts w:ascii="Arial" w:hAnsi="Arial" w:cs="Arial"/>
          <w:sz w:val="24"/>
          <w:szCs w:val="24"/>
        </w:rPr>
        <w:t>Iznos potpore je do 30% dokume</w:t>
      </w:r>
      <w:r>
        <w:rPr>
          <w:rFonts w:ascii="Arial" w:hAnsi="Arial" w:cs="Arial"/>
          <w:sz w:val="24"/>
          <w:szCs w:val="24"/>
        </w:rPr>
        <w:t>ntiranih troškova ili najviše 5</w:t>
      </w:r>
      <w:r w:rsidRPr="006300CE">
        <w:rPr>
          <w:rFonts w:ascii="Arial" w:hAnsi="Arial" w:cs="Arial"/>
          <w:sz w:val="24"/>
          <w:szCs w:val="24"/>
        </w:rPr>
        <w:t>.000,00 kn po korisniku.</w:t>
      </w:r>
    </w:p>
    <w:p w14:paraId="6FBB56CB" w14:textId="77777777" w:rsidR="005B32DF" w:rsidDel="00AC4EAE" w:rsidRDefault="005B32DF" w:rsidP="005B32DF">
      <w:pPr>
        <w:pStyle w:val="Bezproreda"/>
        <w:spacing w:line="276" w:lineRule="auto"/>
        <w:jc w:val="both"/>
        <w:rPr>
          <w:del w:id="25" w:author="Žaklin Acinger-Rogić" w:date="2018-05-21T11:59:00Z"/>
          <w:rFonts w:ascii="Arial" w:hAnsi="Arial" w:cs="Arial"/>
          <w:sz w:val="24"/>
          <w:szCs w:val="24"/>
        </w:rPr>
      </w:pPr>
    </w:p>
    <w:p w14:paraId="00FDA455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960AA7" w14:textId="77777777" w:rsidR="005B32DF" w:rsidRPr="004C6F0D" w:rsidRDefault="005B32DF" w:rsidP="003848B8">
      <w:pPr>
        <w:spacing w:after="200" w:line="276" w:lineRule="auto"/>
        <w:contextualSpacing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Mjera 3</w:t>
      </w:r>
      <w:r w:rsidRPr="004C6F0D">
        <w:rPr>
          <w:rFonts w:ascii="Arial" w:eastAsia="Calibri" w:hAnsi="Arial" w:cs="Arial"/>
          <w:b/>
          <w:lang w:eastAsia="en-US"/>
        </w:rPr>
        <w:t>: Osiguranje poljoprivrednih usjeva i nasada</w:t>
      </w:r>
    </w:p>
    <w:p w14:paraId="20235DDF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B4BAA">
        <w:rPr>
          <w:rFonts w:ascii="Arial" w:hAnsi="Arial" w:cs="Arial"/>
          <w:sz w:val="24"/>
          <w:szCs w:val="24"/>
        </w:rPr>
        <w:t xml:space="preserve">Potpora će se odobriti </w:t>
      </w:r>
      <w:r>
        <w:rPr>
          <w:rFonts w:ascii="Arial" w:hAnsi="Arial" w:cs="Arial"/>
          <w:sz w:val="24"/>
          <w:szCs w:val="24"/>
        </w:rPr>
        <w:t xml:space="preserve">korisniku za sufinanciranje premije troškova osiguranja poljoprivredne proizvodnje uz uvjet da korisnik ima zaključenu policu osiguranja od rizika mogućih elementarnih nepogoda za tekuću godinu. </w:t>
      </w:r>
      <w:r w:rsidRPr="000F311E">
        <w:rPr>
          <w:rFonts w:ascii="Arial" w:hAnsi="Arial" w:cs="Arial"/>
          <w:sz w:val="24"/>
          <w:szCs w:val="24"/>
        </w:rPr>
        <w:tab/>
        <w:t>Potpore će se isplaćivati po ispostavljenom originalnom računu od strane osiguravajućeg društva koji ima sklopljen ugovor sa Gradom Ivanić-Gradom, sa priloženim policama za svakog osiguranika.</w:t>
      </w:r>
    </w:p>
    <w:p w14:paraId="07D4F1A5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 potpore po korisniku je do 25% premije osiguranja po jednoj polici za poljoprivredno gospodarstvo, a u najvišem iznosu do 3.000,00 kn po jednom poljoprivrednom gospodarstvu tijekom jedne kalendarske godine.</w:t>
      </w:r>
    </w:p>
    <w:p w14:paraId="0F46F690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06DA334" w14:textId="77777777" w:rsidR="005B32DF" w:rsidRPr="00BB4BAA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Cilj: Ublažavanje posljedica od elementarne nepogode u biljnoj proizvodnji </w:t>
      </w:r>
    </w:p>
    <w:p w14:paraId="791ADC83" w14:textId="77777777" w:rsidR="005B32DF" w:rsidRDefault="005B32DF" w:rsidP="005B32DF">
      <w:pPr>
        <w:rPr>
          <w:rFonts w:ascii="Arial" w:eastAsia="Calibri" w:hAnsi="Arial" w:cs="Arial"/>
          <w:lang w:eastAsia="en-US"/>
        </w:rPr>
      </w:pPr>
    </w:p>
    <w:p w14:paraId="168A9540" w14:textId="77777777" w:rsidR="005B32DF" w:rsidRPr="006A6E6C" w:rsidRDefault="005B32DF" w:rsidP="005B32DF">
      <w:pPr>
        <w:rPr>
          <w:rFonts w:ascii="Arial" w:eastAsia="Calibri" w:hAnsi="Arial" w:cs="Arial"/>
          <w:lang w:eastAsia="en-US"/>
        </w:rPr>
      </w:pPr>
      <w:r w:rsidRPr="006A6E6C">
        <w:rPr>
          <w:rFonts w:ascii="Arial" w:eastAsia="Calibri" w:hAnsi="Arial" w:cs="Arial"/>
          <w:lang w:eastAsia="en-US"/>
        </w:rPr>
        <w:t>Potpora će se odobriti korisniku za:</w:t>
      </w:r>
    </w:p>
    <w:p w14:paraId="5D8C79A9" w14:textId="77777777" w:rsidR="005B32DF" w:rsidRPr="00C7335C" w:rsidRDefault="005B32DF" w:rsidP="005B32D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Proljetni mraz, tuču, požar i udar groma – za biljne usjeve, nasade i sadni materijal</w:t>
      </w:r>
    </w:p>
    <w:p w14:paraId="7124382F" w14:textId="77777777" w:rsidR="005B32DF" w:rsidRPr="00C7335C" w:rsidRDefault="005B32DF" w:rsidP="005B32D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Uginuće, prisilno klanje ili ubijanje zbog bolesti ili nesretnog slučaja – za domaće životinje i pčele</w:t>
      </w:r>
    </w:p>
    <w:p w14:paraId="158C6394" w14:textId="77777777" w:rsidR="005B32DF" w:rsidRPr="007038B6" w:rsidRDefault="005B32DF" w:rsidP="005B32D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Požar i neke druge opasnosti – za plastenike i staklenike s pripadajućom opremom.</w:t>
      </w:r>
    </w:p>
    <w:p w14:paraId="45D4EC06" w14:textId="77777777" w:rsidR="005B32DF" w:rsidRDefault="005B32DF" w:rsidP="005B32DF">
      <w:pPr>
        <w:jc w:val="both"/>
        <w:rPr>
          <w:rFonts w:ascii="Arial" w:hAnsi="Arial" w:cs="Arial"/>
        </w:rPr>
      </w:pPr>
    </w:p>
    <w:p w14:paraId="146F720E" w14:textId="77777777" w:rsidR="005B32DF" w:rsidRPr="00064AAA" w:rsidRDefault="005B32DF" w:rsidP="005B32DF">
      <w:pPr>
        <w:jc w:val="both"/>
        <w:rPr>
          <w:rFonts w:ascii="Arial" w:eastAsia="Calibri" w:hAnsi="Arial" w:cs="Arial"/>
          <w:lang w:eastAsia="en-US"/>
        </w:rPr>
      </w:pPr>
      <w:r w:rsidRPr="00064AAA">
        <w:rPr>
          <w:rFonts w:ascii="Arial" w:hAnsi="Arial" w:cs="Arial"/>
        </w:rPr>
        <w:t>Uvjeti za dodjelu potpore su:</w:t>
      </w:r>
    </w:p>
    <w:p w14:paraId="12774EB1" w14:textId="77777777" w:rsidR="005B32DF" w:rsidRPr="006A6E6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Korisnici mogu biti poljoprivredna gospodarstva (OPG, obrti, trgovačka društva, zadruge registrirane za obavljanje poljoprivredne  djelatnosti) upisana u Upisnik poljoprivrednih gospodarstva,</w:t>
      </w:r>
    </w:p>
    <w:p w14:paraId="06129A58" w14:textId="77777777" w:rsidR="005B32DF" w:rsidRPr="00C7335C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6E6C">
        <w:rPr>
          <w:rFonts w:ascii="Arial" w:hAnsi="Arial" w:cs="Arial"/>
          <w:sz w:val="24"/>
          <w:szCs w:val="24"/>
        </w:rPr>
        <w:t>Sjedište</w:t>
      </w:r>
      <w:r>
        <w:rPr>
          <w:rFonts w:ascii="Arial" w:hAnsi="Arial" w:cs="Arial"/>
          <w:sz w:val="24"/>
          <w:szCs w:val="24"/>
        </w:rPr>
        <w:t xml:space="preserve"> odnosno prebivalište nositelja obiteljskog</w:t>
      </w:r>
      <w:r w:rsidRPr="006A6E6C">
        <w:rPr>
          <w:rFonts w:ascii="Arial" w:hAnsi="Arial" w:cs="Arial"/>
          <w:sz w:val="24"/>
          <w:szCs w:val="24"/>
        </w:rPr>
        <w:t xml:space="preserve"> poljo</w:t>
      </w:r>
      <w:r>
        <w:rPr>
          <w:rFonts w:ascii="Arial" w:hAnsi="Arial" w:cs="Arial"/>
          <w:sz w:val="24"/>
          <w:szCs w:val="24"/>
        </w:rPr>
        <w:t>privrednog gospodarstva</w:t>
      </w:r>
      <w:r w:rsidRPr="006A6E6C">
        <w:rPr>
          <w:rFonts w:ascii="Arial" w:hAnsi="Arial" w:cs="Arial"/>
          <w:sz w:val="24"/>
          <w:szCs w:val="24"/>
        </w:rPr>
        <w:t xml:space="preserve"> za koju se traži potpora treba biti </w:t>
      </w:r>
      <w:r>
        <w:rPr>
          <w:rFonts w:ascii="Arial" w:hAnsi="Arial" w:cs="Arial"/>
          <w:sz w:val="24"/>
          <w:szCs w:val="24"/>
        </w:rPr>
        <w:t>na području Grada Ivanić-Grada,</w:t>
      </w:r>
    </w:p>
    <w:p w14:paraId="12B7E4BC" w14:textId="77777777" w:rsidR="005B32DF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Mjesto osigurane poljoprivredne proizvodnje nalazi se na području Grada Ivanić-Grada,</w:t>
      </w:r>
    </w:p>
    <w:p w14:paraId="33CEADB4" w14:textId="77777777" w:rsidR="005B32DF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Zaključena polica osiguranja za tekuću godinu za navedene rizike i predmete osiguranja,</w:t>
      </w:r>
    </w:p>
    <w:p w14:paraId="1AEAAF14" w14:textId="77777777" w:rsidR="005B32DF" w:rsidRPr="00E00BBA" w:rsidRDefault="005B32DF" w:rsidP="005B32DF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Pravo na subvencioniranje premije osiguranja može ostvariti samo onaj podnositelj zahtjeva koji je do dana podnošenja zahtjeva u cijelosti uplatio ugovorenu premiju osiguranja po polici osiguranja zaključenoj za tekuću godinu te podmirio sve obveze prema Gradu Ivanić-Gradu.</w:t>
      </w:r>
    </w:p>
    <w:p w14:paraId="384B6031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5FE4">
        <w:rPr>
          <w:rFonts w:ascii="Arial" w:hAnsi="Arial" w:cs="Arial"/>
          <w:sz w:val="24"/>
          <w:szCs w:val="24"/>
        </w:rPr>
        <w:lastRenderedPageBreak/>
        <w:t>Intenzitet potpore:</w:t>
      </w:r>
    </w:p>
    <w:p w14:paraId="3EB60E0B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- 25% premije osiguranja,  </w:t>
      </w:r>
    </w:p>
    <w:p w14:paraId="69459875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9C5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najviše do 3.000,00 </w:t>
      </w:r>
      <w:r w:rsidRPr="00AF3943">
        <w:rPr>
          <w:rFonts w:ascii="Arial" w:hAnsi="Arial" w:cs="Arial"/>
          <w:sz w:val="24"/>
          <w:szCs w:val="24"/>
        </w:rPr>
        <w:t>kn</w:t>
      </w:r>
      <w:r>
        <w:rPr>
          <w:rFonts w:ascii="Arial" w:hAnsi="Arial" w:cs="Arial"/>
          <w:sz w:val="24"/>
          <w:szCs w:val="24"/>
        </w:rPr>
        <w:t xml:space="preserve"> po poljoprivrednom gospodarstvu tijekom jedne kalendarske godine. </w:t>
      </w:r>
    </w:p>
    <w:p w14:paraId="2DF69FE4" w14:textId="77777777" w:rsidR="005B32DF" w:rsidRDefault="005B32DF" w:rsidP="005B32DF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960AA11" w14:textId="77777777" w:rsidR="005B32DF" w:rsidRPr="003141A1" w:rsidRDefault="005B32DF" w:rsidP="005B32DF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C694FE1" w14:textId="77777777" w:rsidR="005B32DF" w:rsidRDefault="005B32DF" w:rsidP="003848B8">
      <w:pPr>
        <w:spacing w:after="200" w:line="276" w:lineRule="auto"/>
        <w:contextualSpacing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Mjera 4</w:t>
      </w:r>
      <w:r w:rsidRPr="004C0A2E">
        <w:rPr>
          <w:rFonts w:ascii="Arial" w:eastAsia="Calibri" w:hAnsi="Arial" w:cs="Arial"/>
          <w:b/>
          <w:lang w:eastAsia="en-US"/>
        </w:rPr>
        <w:t xml:space="preserve">: </w:t>
      </w:r>
      <w:r>
        <w:rPr>
          <w:rFonts w:ascii="Arial" w:eastAsia="Calibri" w:hAnsi="Arial" w:cs="Arial"/>
          <w:b/>
          <w:lang w:eastAsia="en-US"/>
        </w:rPr>
        <w:t>Edukacije</w:t>
      </w:r>
    </w:p>
    <w:p w14:paraId="2F2A2E53" w14:textId="77777777" w:rsidR="003848B8" w:rsidRDefault="003848B8" w:rsidP="003848B8">
      <w:pPr>
        <w:spacing w:after="200" w:line="276" w:lineRule="auto"/>
        <w:contextualSpacing/>
        <w:jc w:val="center"/>
        <w:rPr>
          <w:rFonts w:ascii="Arial" w:eastAsia="Calibri" w:hAnsi="Arial" w:cs="Arial"/>
          <w:b/>
          <w:lang w:eastAsia="en-US"/>
        </w:rPr>
      </w:pPr>
      <w:bookmarkStart w:id="26" w:name="_GoBack"/>
      <w:bookmarkEnd w:id="26"/>
    </w:p>
    <w:p w14:paraId="003FF9DA" w14:textId="77777777" w:rsidR="005B32DF" w:rsidRDefault="005B32DF" w:rsidP="005B32DF">
      <w:pPr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Potpore za edukaciju ostvaruju se za pohađanje tečajeva za bavljenje primarnom poljoprivrednom proizvodnjom te zakonski obvezno stručno osposobljavanje. </w:t>
      </w:r>
    </w:p>
    <w:p w14:paraId="3160CF8D" w14:textId="77777777" w:rsidR="005B32DF" w:rsidRPr="004252D1" w:rsidRDefault="005B32DF" w:rsidP="005B32DF">
      <w:pPr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Provedba: kontinuirano, po zahtjevu korisnika</w:t>
      </w:r>
    </w:p>
    <w:p w14:paraId="6A072645" w14:textId="77777777" w:rsidR="005B32DF" w:rsidRDefault="005B32DF" w:rsidP="005B32DF">
      <w:pPr>
        <w:rPr>
          <w:rFonts w:ascii="Arial" w:hAnsi="Arial" w:cs="Arial"/>
          <w:b/>
        </w:rPr>
      </w:pPr>
    </w:p>
    <w:p w14:paraId="2F540952" w14:textId="77777777" w:rsidR="005B32DF" w:rsidRDefault="005B32DF" w:rsidP="005B32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Uvjet</w:t>
      </w:r>
      <w:r w:rsidRPr="00064AAA">
        <w:rPr>
          <w:rFonts w:ascii="Arial" w:hAnsi="Arial" w:cs="Arial"/>
        </w:rPr>
        <w:t xml:space="preserve"> za dodjelu potpore su:</w:t>
      </w:r>
    </w:p>
    <w:p w14:paraId="45F669FA" w14:textId="77777777" w:rsidR="005B32DF" w:rsidRPr="00960A33" w:rsidRDefault="005B32DF" w:rsidP="005B32DF">
      <w:pPr>
        <w:numPr>
          <w:ilvl w:val="0"/>
          <w:numId w:val="5"/>
        </w:numPr>
        <w:jc w:val="both"/>
        <w:rPr>
          <w:rFonts w:ascii="Arial" w:eastAsia="Calibri" w:hAnsi="Arial" w:cs="Arial"/>
          <w:lang w:eastAsia="en-US"/>
        </w:rPr>
      </w:pPr>
      <w:r w:rsidRPr="00960A33">
        <w:rPr>
          <w:rFonts w:ascii="Arial" w:eastAsia="Calibri" w:hAnsi="Arial" w:cs="Arial"/>
          <w:lang w:eastAsia="en-US"/>
        </w:rPr>
        <w:t>Korisnici mogu biti poljoprivredna gospodarstva (OPG, obrti, trgovačka društva, zadruge registrirane za obavljanje poljoprivredne  djelatnosti) upisana u Upisnik poljoprivrednih gospodarstva,</w:t>
      </w:r>
      <w:r>
        <w:rPr>
          <w:rFonts w:ascii="Arial" w:eastAsia="Calibri" w:hAnsi="Arial" w:cs="Arial"/>
          <w:lang w:eastAsia="en-US"/>
        </w:rPr>
        <w:t xml:space="preserve"> fizičke osobe </w:t>
      </w:r>
    </w:p>
    <w:p w14:paraId="194C77D6" w14:textId="77777777" w:rsidR="005B32DF" w:rsidRPr="00960A33" w:rsidRDefault="005B32DF" w:rsidP="005B32DF">
      <w:pPr>
        <w:numPr>
          <w:ilvl w:val="0"/>
          <w:numId w:val="5"/>
        </w:numPr>
        <w:jc w:val="both"/>
        <w:rPr>
          <w:rFonts w:ascii="Arial" w:eastAsia="Calibri" w:hAnsi="Arial" w:cs="Arial"/>
          <w:lang w:eastAsia="en-US"/>
        </w:rPr>
      </w:pPr>
      <w:r w:rsidRPr="00960A33">
        <w:rPr>
          <w:rFonts w:ascii="Arial" w:eastAsia="Calibri" w:hAnsi="Arial" w:cs="Arial"/>
          <w:lang w:eastAsia="en-US"/>
        </w:rPr>
        <w:t>Sjedište odnosno prebivalište nositelja obiteljskog poljoprivrednog gospodarstva za koju se traži potpora treba biti na području Grada Ivanić-Grada,</w:t>
      </w:r>
    </w:p>
    <w:p w14:paraId="259E0251" w14:textId="77777777" w:rsidR="005B32DF" w:rsidRPr="00064AAA" w:rsidRDefault="005B32DF" w:rsidP="005B32DF">
      <w:pPr>
        <w:numPr>
          <w:ilvl w:val="0"/>
          <w:numId w:val="5"/>
        </w:num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Uvjerenje o uspješno završenoj edukaciji i dokaz o plaćanju</w:t>
      </w:r>
    </w:p>
    <w:p w14:paraId="39CBB265" w14:textId="77777777" w:rsidR="005B32DF" w:rsidRDefault="005B32DF" w:rsidP="005B32DF">
      <w:pPr>
        <w:rPr>
          <w:rFonts w:ascii="Arial" w:hAnsi="Arial" w:cs="Arial"/>
          <w:b/>
        </w:rPr>
      </w:pPr>
    </w:p>
    <w:p w14:paraId="5687A5C8" w14:textId="77777777" w:rsidR="005B32DF" w:rsidRDefault="005B32DF" w:rsidP="005B32DF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5FE4">
        <w:rPr>
          <w:rFonts w:ascii="Arial" w:hAnsi="Arial" w:cs="Arial"/>
          <w:sz w:val="24"/>
          <w:szCs w:val="24"/>
        </w:rPr>
        <w:t>Intenzitet potpore:</w:t>
      </w:r>
    </w:p>
    <w:p w14:paraId="2CEFC25F" w14:textId="77777777" w:rsidR="005B32DF" w:rsidRPr="00690EE0" w:rsidRDefault="005B32DF" w:rsidP="005B32DF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szCs w:val="22"/>
        </w:rPr>
        <w:t xml:space="preserve">30% cijene programa </w:t>
      </w:r>
    </w:p>
    <w:p w14:paraId="050092C1" w14:textId="77777777" w:rsidR="005B32DF" w:rsidRDefault="005B32DF" w:rsidP="005B32DF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szCs w:val="22"/>
        </w:rPr>
        <w:t>najviše do 400,00 kuna po korisniku</w:t>
      </w:r>
    </w:p>
    <w:p w14:paraId="020A9A3C" w14:textId="77777777" w:rsidR="005B32DF" w:rsidRDefault="005B32DF" w:rsidP="005B32DF">
      <w:pPr>
        <w:rPr>
          <w:rFonts w:ascii="Arial" w:hAnsi="Arial" w:cs="Arial"/>
          <w:b/>
        </w:rPr>
      </w:pPr>
    </w:p>
    <w:p w14:paraId="6BCB9209" w14:textId="77777777" w:rsidR="005B32DF" w:rsidRDefault="00A542B2" w:rsidP="005B32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Mjera 5: Subvencioniranje  EKO certifikata u poljoprivrednoj proizvodnji</w:t>
      </w:r>
    </w:p>
    <w:p w14:paraId="7BAE63D8" w14:textId="77777777" w:rsidR="00A542B2" w:rsidRDefault="00A542B2" w:rsidP="005B32DF">
      <w:pPr>
        <w:rPr>
          <w:rFonts w:ascii="Arial" w:hAnsi="Arial" w:cs="Arial"/>
          <w:b/>
        </w:rPr>
      </w:pPr>
    </w:p>
    <w:p w14:paraId="6C39610F" w14:textId="77777777" w:rsidR="00A542B2" w:rsidRDefault="00A542B2" w:rsidP="005B32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Mjera 6: Potpora za povećanje ili modernizaciju postojeće poljoprivredne proizvodnje</w:t>
      </w:r>
    </w:p>
    <w:p w14:paraId="704D6592" w14:textId="77777777" w:rsidR="00A542B2" w:rsidRDefault="00A542B2" w:rsidP="005B32DF">
      <w:pPr>
        <w:rPr>
          <w:rFonts w:ascii="Arial" w:hAnsi="Arial" w:cs="Arial"/>
          <w:b/>
        </w:rPr>
      </w:pPr>
    </w:p>
    <w:p w14:paraId="643E8C3F" w14:textId="77777777" w:rsidR="00A542B2" w:rsidRDefault="00A542B2" w:rsidP="005B32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Mjera 7: Potpora za izgradnju pristupnih puteva unutar OPG-a</w:t>
      </w:r>
    </w:p>
    <w:p w14:paraId="4E97309E" w14:textId="77777777" w:rsidR="00A542B2" w:rsidRDefault="00A542B2" w:rsidP="005B32DF">
      <w:pPr>
        <w:rPr>
          <w:rFonts w:ascii="Arial" w:hAnsi="Arial" w:cs="Arial"/>
          <w:b/>
        </w:rPr>
      </w:pPr>
    </w:p>
    <w:p w14:paraId="1930EE2D" w14:textId="77777777" w:rsidR="00A542B2" w:rsidRDefault="00A542B2" w:rsidP="005B32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Mjera 8: Sufinanciranje odlaska na sajmove i manifestacije izvan Grada </w:t>
      </w:r>
      <w:r w:rsidR="003848B8">
        <w:rPr>
          <w:rFonts w:ascii="Arial" w:hAnsi="Arial" w:cs="Arial"/>
          <w:b/>
        </w:rPr>
        <w:t>Ivanić-</w:t>
      </w:r>
      <w:r>
        <w:rPr>
          <w:rFonts w:ascii="Arial" w:hAnsi="Arial" w:cs="Arial"/>
          <w:b/>
        </w:rPr>
        <w:t>Grada</w:t>
      </w:r>
    </w:p>
    <w:p w14:paraId="052DE07C" w14:textId="77777777" w:rsidR="00643E53" w:rsidRDefault="003848B8"/>
    <w:sectPr w:rsidR="00643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Žaklin Acinger-Rogić" w:date="2018-05-21T11:54:00Z" w:initials="ŽA">
    <w:p w14:paraId="145FCB40" w14:textId="77777777" w:rsidR="0053586E" w:rsidRDefault="0053586E">
      <w:pPr>
        <w:pStyle w:val="Tekstkomentara"/>
      </w:pPr>
      <w:r>
        <w:rPr>
          <w:rStyle w:val="Referencakomentara"/>
        </w:rPr>
        <w:annotationRef/>
      </w:r>
      <w:r>
        <w:t xml:space="preserve">Predlažemo brisanje ove mjere – radi se o zakonskoj obavezi posjednika, pa se subvencijom ne utječe na bolju kvalitetu proizvoda ili proizvodni potencijal životinja, druge subvencije utječu na povećanje stočnog fonda  </w:t>
      </w:r>
    </w:p>
  </w:comment>
  <w:comment w:id="9" w:author="Žaklin Acinger-Rogić" w:date="2018-05-21T11:54:00Z" w:initials="ŽA">
    <w:p w14:paraId="3A051830" w14:textId="77777777" w:rsidR="00AC4EAE" w:rsidRDefault="00AC4EAE">
      <w:pPr>
        <w:pStyle w:val="Tekstkomentara"/>
      </w:pPr>
      <w:r>
        <w:rPr>
          <w:rStyle w:val="Referencakomentara"/>
        </w:rPr>
        <w:annotationRef/>
      </w:r>
      <w:r>
        <w:t>Ova metoda nije dozvoljena, pa se predlaže brisanje</w:t>
      </w:r>
    </w:p>
  </w:comment>
  <w:comment w:id="20" w:author="Žaklin Acinger-Rogić" w:date="2018-05-21T11:58:00Z" w:initials="ŽA">
    <w:p w14:paraId="707DBD48" w14:textId="77777777" w:rsidR="00AC4EAE" w:rsidRDefault="00AC4EAE">
      <w:pPr>
        <w:pStyle w:val="Tekstkomentara"/>
      </w:pPr>
      <w:r>
        <w:rPr>
          <w:rStyle w:val="Referencakomentara"/>
        </w:rPr>
        <w:annotationRef/>
      </w:r>
      <w:r>
        <w:t>brisati</w:t>
      </w:r>
    </w:p>
  </w:comment>
  <w:comment w:id="21" w:author="Žaklin Acinger-Rogić" w:date="2018-05-21T11:58:00Z" w:initials="ŽA">
    <w:p w14:paraId="22D356D0" w14:textId="77777777" w:rsidR="00AC4EAE" w:rsidRDefault="00AC4EAE">
      <w:pPr>
        <w:pStyle w:val="Tekstkomentara"/>
      </w:pPr>
      <w:r>
        <w:rPr>
          <w:rStyle w:val="Referencakomentara"/>
        </w:rPr>
        <w:annotationRef/>
      </w:r>
      <w:r>
        <w:t>brisati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5FCB40" w15:done="0"/>
  <w15:commentEx w15:paraId="3A051830" w15:done="0"/>
  <w15:commentEx w15:paraId="707DBD48" w15:done="0"/>
  <w15:commentEx w15:paraId="22D356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3000"/>
    <w:multiLevelType w:val="multilevel"/>
    <w:tmpl w:val="E2A2125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4750EE2"/>
    <w:multiLevelType w:val="hybridMultilevel"/>
    <w:tmpl w:val="DB7E2932"/>
    <w:lvl w:ilvl="0" w:tplc="FE6AAF0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B19E0"/>
    <w:multiLevelType w:val="hybridMultilevel"/>
    <w:tmpl w:val="D5A0DFBA"/>
    <w:lvl w:ilvl="0" w:tplc="69B00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F4ACA"/>
    <w:multiLevelType w:val="hybridMultilevel"/>
    <w:tmpl w:val="B7302C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D0B3E"/>
    <w:multiLevelType w:val="hybridMultilevel"/>
    <w:tmpl w:val="0FC437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693C32"/>
    <w:multiLevelType w:val="multilevel"/>
    <w:tmpl w:val="3F52B45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136416D"/>
    <w:multiLevelType w:val="multilevel"/>
    <w:tmpl w:val="453467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24B5EA5"/>
    <w:multiLevelType w:val="multilevel"/>
    <w:tmpl w:val="59EC471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BB05BAF"/>
    <w:multiLevelType w:val="hybridMultilevel"/>
    <w:tmpl w:val="8934267A"/>
    <w:lvl w:ilvl="0" w:tplc="69B00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DF"/>
    <w:rsid w:val="00357EA4"/>
    <w:rsid w:val="003848B8"/>
    <w:rsid w:val="004121E1"/>
    <w:rsid w:val="0053586E"/>
    <w:rsid w:val="005B32DF"/>
    <w:rsid w:val="006567AE"/>
    <w:rsid w:val="00700A5D"/>
    <w:rsid w:val="00894282"/>
    <w:rsid w:val="00A542B2"/>
    <w:rsid w:val="00AC4EAE"/>
    <w:rsid w:val="00BD04DE"/>
    <w:rsid w:val="00CD0877"/>
    <w:rsid w:val="00D23019"/>
    <w:rsid w:val="00D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D2ED"/>
  <w15:docId w15:val="{CFB5BFD3-C3C9-4625-AEA0-18199787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32DF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BD04D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3586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3586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3586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3586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3586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586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586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</dc:creator>
  <cp:lastModifiedBy>Marina Siprak</cp:lastModifiedBy>
  <cp:revision>3</cp:revision>
  <dcterms:created xsi:type="dcterms:W3CDTF">2018-05-21T10:12:00Z</dcterms:created>
  <dcterms:modified xsi:type="dcterms:W3CDTF">2018-05-29T13:44:00Z</dcterms:modified>
</cp:coreProperties>
</file>