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CF9" w:rsidRPr="00B22CF9" w:rsidRDefault="00B22CF9" w:rsidP="00D04851">
      <w:pPr>
        <w:suppressAutoHyphens/>
        <w:autoSpaceDN w:val="0"/>
        <w:jc w:val="both"/>
        <w:textAlignment w:val="baseline"/>
        <w:rPr>
          <w:rFonts w:ascii="Times New Roman" w:eastAsia="Calibri" w:hAnsi="Times New Roman" w:cs="Times New Roman"/>
        </w:rPr>
      </w:pPr>
      <w:r w:rsidRPr="00B22CF9">
        <w:rPr>
          <w:rFonts w:ascii="Times New Roman" w:eastAsia="Calibri" w:hAnsi="Times New Roman" w:cs="Times New Roman"/>
        </w:rPr>
        <w:t>Dječji vrtić Ivanić Grad je ustanova čija je osnovna djelatnost odgoj i obrazovanje te skrb o djeci rane i predškolske dobi, a ostvaruje se na temelju Programskog usmjerenja.</w:t>
      </w:r>
    </w:p>
    <w:p w:rsidR="00B22CF9" w:rsidRPr="00B22CF9" w:rsidRDefault="00B22CF9" w:rsidP="00B22CF9">
      <w:pPr>
        <w:suppressAutoHyphens/>
        <w:autoSpaceDN w:val="0"/>
        <w:textAlignment w:val="baseline"/>
        <w:rPr>
          <w:rFonts w:ascii="Times New Roman" w:eastAsia="Calibri" w:hAnsi="Times New Roman" w:cs="Times New Roman"/>
          <w:b/>
        </w:rPr>
      </w:pPr>
    </w:p>
    <w:p w:rsidR="00B22CF9" w:rsidRPr="00B22CF9" w:rsidRDefault="00B22CF9" w:rsidP="00691E09">
      <w:pPr>
        <w:numPr>
          <w:ilvl w:val="0"/>
          <w:numId w:val="10"/>
        </w:numPr>
        <w:shd w:val="clear" w:color="auto" w:fill="D9D9D9"/>
        <w:suppressAutoHyphens/>
        <w:autoSpaceDN w:val="0"/>
        <w:spacing w:after="0" w:line="240" w:lineRule="auto"/>
        <w:textAlignment w:val="baseline"/>
        <w:rPr>
          <w:rFonts w:ascii="Times New Roman" w:eastAsia="Calibri" w:hAnsi="Times New Roman" w:cs="Times New Roman"/>
          <w:b/>
          <w:sz w:val="28"/>
        </w:rPr>
      </w:pPr>
      <w:r w:rsidRPr="00B22CF9">
        <w:rPr>
          <w:rFonts w:ascii="Times New Roman" w:eastAsia="Calibri" w:hAnsi="Times New Roman" w:cs="Times New Roman"/>
          <w:b/>
          <w:sz w:val="28"/>
        </w:rPr>
        <w:t xml:space="preserve"> USTROJSTVO RADA</w:t>
      </w:r>
    </w:p>
    <w:p w:rsidR="00B22CF9" w:rsidRPr="00B22CF9" w:rsidRDefault="00B22CF9" w:rsidP="00D04851">
      <w:pPr>
        <w:suppressAutoHyphens/>
        <w:autoSpaceDN w:val="0"/>
        <w:jc w:val="both"/>
        <w:textAlignment w:val="baseline"/>
        <w:rPr>
          <w:rFonts w:ascii="Times New Roman" w:eastAsia="Calibri" w:hAnsi="Times New Roman" w:cs="Times New Roman"/>
          <w:b/>
        </w:rPr>
      </w:pPr>
      <w:r w:rsidRPr="00B22CF9">
        <w:rPr>
          <w:rFonts w:ascii="Times New Roman" w:eastAsia="Calibri" w:hAnsi="Times New Roman" w:cs="Times New Roman"/>
          <w:b/>
        </w:rPr>
        <w:t>Dječji vrtić Ivanić Grad djeluje na području Grada Ivanić- Grada, na pet lokacija i to:</w:t>
      </w:r>
    </w:p>
    <w:p w:rsidR="00B22CF9" w:rsidRPr="00B22CF9" w:rsidRDefault="00B22CF9" w:rsidP="00691E09">
      <w:pPr>
        <w:numPr>
          <w:ilvl w:val="0"/>
          <w:numId w:val="11"/>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w:t>
      </w:r>
      <w:r w:rsidRPr="00B22CF9">
        <w:rPr>
          <w:rFonts w:ascii="Times New Roman" w:eastAsia="Calibri" w:hAnsi="Times New Roman" w:cs="Times New Roman"/>
          <w:b/>
        </w:rPr>
        <w:t>SUNCOKRET</w:t>
      </w:r>
      <w:r w:rsidRPr="00B22CF9">
        <w:rPr>
          <w:rFonts w:ascii="Times New Roman" w:eastAsia="Calibri" w:hAnsi="Times New Roman" w:cs="Times New Roman"/>
        </w:rPr>
        <w:t>“ –   sjedište ustanove, Park hrvatskih branitelja 3</w:t>
      </w:r>
    </w:p>
    <w:p w:rsidR="00B22CF9" w:rsidRPr="00B22CF9" w:rsidRDefault="00B22CF9" w:rsidP="00691E09">
      <w:pPr>
        <w:numPr>
          <w:ilvl w:val="0"/>
          <w:numId w:val="11"/>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w:t>
      </w:r>
      <w:r w:rsidRPr="00B22CF9">
        <w:rPr>
          <w:rFonts w:ascii="Times New Roman" w:eastAsia="Calibri" w:hAnsi="Times New Roman" w:cs="Times New Roman"/>
          <w:b/>
        </w:rPr>
        <w:t>ŽERAVINEC</w:t>
      </w:r>
      <w:r w:rsidRPr="00B22CF9">
        <w:rPr>
          <w:rFonts w:ascii="Times New Roman" w:eastAsia="Calibri" w:hAnsi="Times New Roman" w:cs="Times New Roman"/>
        </w:rPr>
        <w:t>“- podružnica u Ivanić- Gradu, Milke Trnine 2, objekt „LIVADA“</w:t>
      </w:r>
    </w:p>
    <w:p w:rsidR="00B22CF9" w:rsidRPr="00B22CF9" w:rsidRDefault="00B22CF9" w:rsidP="00691E09">
      <w:pPr>
        <w:numPr>
          <w:ilvl w:val="0"/>
          <w:numId w:val="11"/>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w:t>
      </w:r>
      <w:r w:rsidRPr="00B22CF9">
        <w:rPr>
          <w:rFonts w:ascii="Times New Roman" w:eastAsia="Calibri" w:hAnsi="Times New Roman" w:cs="Times New Roman"/>
          <w:b/>
        </w:rPr>
        <w:t>POSAVSKI BREGI</w:t>
      </w:r>
      <w:r w:rsidRPr="00B22CF9">
        <w:rPr>
          <w:rFonts w:ascii="Times New Roman" w:eastAsia="Calibri" w:hAnsi="Times New Roman" w:cs="Times New Roman"/>
        </w:rPr>
        <w:t>“ – podružnica u Posavskim Bregima, Savska 69/d, objekt  „TRATINČICE“</w:t>
      </w:r>
    </w:p>
    <w:p w:rsidR="00B22CF9" w:rsidRPr="00B22CF9" w:rsidRDefault="00B22CF9" w:rsidP="00691E09">
      <w:pPr>
        <w:numPr>
          <w:ilvl w:val="0"/>
          <w:numId w:val="11"/>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w:t>
      </w:r>
      <w:r w:rsidRPr="00B22CF9">
        <w:rPr>
          <w:rFonts w:ascii="Times New Roman" w:eastAsia="Calibri" w:hAnsi="Times New Roman" w:cs="Times New Roman"/>
          <w:b/>
        </w:rPr>
        <w:t>GRABERJE IVANIČKO</w:t>
      </w:r>
      <w:r w:rsidRPr="00B22CF9">
        <w:rPr>
          <w:rFonts w:ascii="Times New Roman" w:eastAsia="Calibri" w:hAnsi="Times New Roman" w:cs="Times New Roman"/>
        </w:rPr>
        <w:t>“ – podružnica u Graberju Ivaničkom, Šenoina ulica 11, objekt „SUNCE“</w:t>
      </w:r>
    </w:p>
    <w:p w:rsidR="00B22CF9" w:rsidRPr="00B22CF9" w:rsidRDefault="00B22CF9" w:rsidP="00691E09">
      <w:pPr>
        <w:numPr>
          <w:ilvl w:val="0"/>
          <w:numId w:val="11"/>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b/>
        </w:rPr>
        <w:t>„POLJANA</w:t>
      </w:r>
      <w:r w:rsidRPr="00B22CF9">
        <w:rPr>
          <w:rFonts w:ascii="Times New Roman" w:eastAsia="Calibri" w:hAnsi="Times New Roman" w:cs="Times New Roman"/>
        </w:rPr>
        <w:t>“ –  podružnica u Ivanić -Gradu , Josipa Kelšina 11</w:t>
      </w:r>
    </w:p>
    <w:p w:rsidR="00B22CF9" w:rsidRPr="00B22CF9" w:rsidRDefault="00B22CF9" w:rsidP="00D04851">
      <w:pPr>
        <w:suppressAutoHyphens/>
        <w:autoSpaceDN w:val="0"/>
        <w:jc w:val="both"/>
        <w:textAlignment w:val="baseline"/>
        <w:rPr>
          <w:rFonts w:ascii="Times New Roman" w:eastAsia="Calibri" w:hAnsi="Times New Roman" w:cs="Times New Roman"/>
        </w:rPr>
      </w:pPr>
    </w:p>
    <w:p w:rsidR="00B22CF9" w:rsidRPr="00B22CF9" w:rsidRDefault="00B22CF9" w:rsidP="00D04851">
      <w:pPr>
        <w:suppressAutoHyphens/>
        <w:autoSpaceDN w:val="0"/>
        <w:jc w:val="both"/>
        <w:textAlignment w:val="baseline"/>
        <w:rPr>
          <w:rFonts w:ascii="Times New Roman" w:eastAsia="Calibri" w:hAnsi="Times New Roman" w:cs="Times New Roman"/>
        </w:rPr>
      </w:pPr>
      <w:r w:rsidRPr="00B22CF9">
        <w:rPr>
          <w:rFonts w:ascii="Times New Roman" w:eastAsia="Calibri" w:hAnsi="Times New Roman" w:cs="Times New Roman"/>
        </w:rPr>
        <w:t>Njegu, odgoj i obrazovanje provodimo kroz:</w:t>
      </w:r>
    </w:p>
    <w:p w:rsidR="00B22CF9" w:rsidRPr="00B22CF9" w:rsidRDefault="00B22CF9" w:rsidP="00691E09">
      <w:pPr>
        <w:numPr>
          <w:ilvl w:val="0"/>
          <w:numId w:val="12"/>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primarni 10- satni program</w:t>
      </w:r>
    </w:p>
    <w:p w:rsidR="00B22CF9" w:rsidRPr="00B22CF9" w:rsidRDefault="00B22CF9" w:rsidP="00691E09">
      <w:pPr>
        <w:numPr>
          <w:ilvl w:val="0"/>
          <w:numId w:val="12"/>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posebne programe: cjelodnevni 10-satni program na engleskom jeziku, program Predškole,</w:t>
      </w:r>
      <w:r w:rsidR="003C7187">
        <w:rPr>
          <w:rFonts w:ascii="Times New Roman" w:eastAsia="Calibri" w:hAnsi="Times New Roman" w:cs="Times New Roman"/>
        </w:rPr>
        <w:t xml:space="preserve"> </w:t>
      </w:r>
      <w:r w:rsidRPr="00B22CF9">
        <w:rPr>
          <w:rFonts w:ascii="Times New Roman" w:eastAsia="Calibri" w:hAnsi="Times New Roman" w:cs="Times New Roman"/>
        </w:rPr>
        <w:t>program održivog razvoja</w:t>
      </w:r>
      <w:r w:rsidR="003C7187">
        <w:rPr>
          <w:rFonts w:ascii="Times New Roman" w:eastAsia="Calibri" w:hAnsi="Times New Roman" w:cs="Times New Roman"/>
        </w:rPr>
        <w:t>, cjelodnevni program učenja njemačkog jezika</w:t>
      </w:r>
    </w:p>
    <w:p w:rsidR="00B22CF9" w:rsidRPr="00B22CF9" w:rsidRDefault="00B22CF9" w:rsidP="00691E09">
      <w:pPr>
        <w:numPr>
          <w:ilvl w:val="0"/>
          <w:numId w:val="12"/>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kraće programe u okviru 10-satnog programa: CAP, Trening socijalnih vještina, integrirani etno- tradicijski program, integrirani program ranog učenja engleskog jezika</w:t>
      </w:r>
      <w:r w:rsidR="003C7187">
        <w:rPr>
          <w:rFonts w:ascii="Times New Roman" w:eastAsia="Calibri" w:hAnsi="Times New Roman" w:cs="Times New Roman"/>
        </w:rPr>
        <w:t xml:space="preserve">, </w:t>
      </w:r>
      <w:r w:rsidR="003C7187" w:rsidRPr="003C7187">
        <w:rPr>
          <w:rFonts w:ascii="Times New Roman" w:eastAsia="Calibri" w:hAnsi="Times New Roman" w:cs="Times New Roman"/>
        </w:rPr>
        <w:t xml:space="preserve">integrirani program ranog učenja </w:t>
      </w:r>
      <w:r w:rsidR="003C7187">
        <w:rPr>
          <w:rFonts w:ascii="Times New Roman" w:eastAsia="Calibri" w:hAnsi="Times New Roman" w:cs="Times New Roman"/>
        </w:rPr>
        <w:t>njemačkog</w:t>
      </w:r>
      <w:r w:rsidR="003C7187" w:rsidRPr="003C7187">
        <w:rPr>
          <w:rFonts w:ascii="Times New Roman" w:eastAsia="Calibri" w:hAnsi="Times New Roman" w:cs="Times New Roman"/>
        </w:rPr>
        <w:t xml:space="preserve"> jezika</w:t>
      </w:r>
      <w:r w:rsidR="003C7187">
        <w:rPr>
          <w:rFonts w:ascii="Times New Roman" w:eastAsia="Calibri" w:hAnsi="Times New Roman" w:cs="Times New Roman"/>
        </w:rPr>
        <w:t>, integrirani dramsko – scenski program</w:t>
      </w:r>
    </w:p>
    <w:p w:rsidR="00B22CF9" w:rsidRPr="00B22CF9" w:rsidRDefault="00B22CF9" w:rsidP="00691E09">
      <w:pPr>
        <w:numPr>
          <w:ilvl w:val="0"/>
          <w:numId w:val="12"/>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kraći program izvan 10-satnog programa: sportski vrtić u organizaciji Tenis Klub „Match“</w:t>
      </w:r>
    </w:p>
    <w:p w:rsidR="00B22CF9" w:rsidRPr="00B22CF9" w:rsidRDefault="00B22CF9" w:rsidP="00691E09">
      <w:pPr>
        <w:numPr>
          <w:ilvl w:val="0"/>
          <w:numId w:val="12"/>
        </w:numPr>
        <w:suppressAutoHyphens/>
        <w:autoSpaceDN w:val="0"/>
        <w:spacing w:after="0" w:line="240" w:lineRule="auto"/>
        <w:jc w:val="both"/>
        <w:textAlignment w:val="baseline"/>
        <w:rPr>
          <w:rFonts w:ascii="Times New Roman" w:eastAsia="Calibri" w:hAnsi="Times New Roman" w:cs="Times New Roman"/>
        </w:rPr>
      </w:pPr>
      <w:r w:rsidRPr="00B22CF9">
        <w:rPr>
          <w:rFonts w:ascii="Times New Roman" w:eastAsia="Calibri" w:hAnsi="Times New Roman" w:cs="Times New Roman"/>
        </w:rPr>
        <w:t>kraći program škole za roditelje „Rastimo zajedno“</w:t>
      </w:r>
    </w:p>
    <w:p w:rsidR="00B22CF9" w:rsidRPr="00B22CF9" w:rsidRDefault="00B22CF9" w:rsidP="00B22CF9">
      <w:pPr>
        <w:suppressAutoHyphens/>
        <w:autoSpaceDN w:val="0"/>
        <w:textAlignment w:val="baseline"/>
        <w:rPr>
          <w:rFonts w:ascii="Times New Roman" w:eastAsia="Calibri" w:hAnsi="Times New Roman" w:cs="Times New Roman"/>
        </w:rPr>
      </w:pPr>
    </w:p>
    <w:p w:rsidR="00B22CF9" w:rsidRPr="00D04851" w:rsidRDefault="00B22CF9" w:rsidP="00B22CF9">
      <w:pPr>
        <w:suppressAutoHyphens/>
        <w:autoSpaceDN w:val="0"/>
        <w:textAlignment w:val="baseline"/>
        <w:rPr>
          <w:rFonts w:ascii="Times New Roman" w:eastAsia="Calibri" w:hAnsi="Times New Roman" w:cs="Times New Roman"/>
          <w:b/>
        </w:rPr>
      </w:pPr>
      <w:r w:rsidRPr="00D04851">
        <w:rPr>
          <w:rFonts w:ascii="Times New Roman" w:eastAsia="Calibri" w:hAnsi="Times New Roman" w:cs="Times New Roman"/>
          <w:b/>
        </w:rPr>
        <w:t>PRIMARNI 10 – SATNI PROGRAM</w:t>
      </w:r>
    </w:p>
    <w:p w:rsidR="00B22CF9" w:rsidRPr="00B22CF9" w:rsidRDefault="00B22CF9" w:rsidP="00B22CF9">
      <w:pPr>
        <w:suppressAutoHyphens/>
        <w:autoSpaceDN w:val="0"/>
        <w:textAlignment w:val="baseline"/>
        <w:rPr>
          <w:rFonts w:ascii="Times New Roman" w:eastAsia="Calibri" w:hAnsi="Times New Roman" w:cs="Times New Roman"/>
          <w:color w:val="FF0000"/>
        </w:rPr>
      </w:pPr>
    </w:p>
    <w:p w:rsidR="00B22CF9" w:rsidRPr="00D04851" w:rsidRDefault="00B22CF9" w:rsidP="00D04851">
      <w:pPr>
        <w:suppressAutoHyphens/>
        <w:autoSpaceDN w:val="0"/>
        <w:jc w:val="both"/>
        <w:textAlignment w:val="baseline"/>
        <w:rPr>
          <w:rFonts w:ascii="Times New Roman" w:eastAsia="Calibri" w:hAnsi="Times New Roman" w:cs="Times New Roman"/>
        </w:rPr>
      </w:pPr>
      <w:r w:rsidRPr="00D04851">
        <w:rPr>
          <w:rFonts w:ascii="Times New Roman" w:eastAsia="Calibri" w:hAnsi="Times New Roman" w:cs="Times New Roman"/>
        </w:rPr>
        <w:t xml:space="preserve">U primarnom programu, na početku pedagoške 2018./2019. godine bilo je upisano 430-ero djece u 20 odgojnih skupina.  Od toga je upisano 5 skupina djece jasličke dobi, 12 skupina djece vrtićke dobi, 2 mješovite vrtićke skupine posebnog programa ranog učenja engleskog jezika te jedna mješovita vrtićka skupina posebnog programa odgoja za održivi razvoj. Na listi čekanja  </w:t>
      </w:r>
      <w:r w:rsidR="00D04851" w:rsidRPr="00D04851">
        <w:rPr>
          <w:rFonts w:ascii="Times New Roman" w:eastAsia="Calibri" w:hAnsi="Times New Roman" w:cs="Times New Roman"/>
        </w:rPr>
        <w:t xml:space="preserve">na početku pedagoške godine, </w:t>
      </w:r>
      <w:r w:rsidRPr="00D04851">
        <w:rPr>
          <w:rFonts w:ascii="Times New Roman" w:eastAsia="Calibri" w:hAnsi="Times New Roman" w:cs="Times New Roman"/>
        </w:rPr>
        <w:t xml:space="preserve">bilo je </w:t>
      </w:r>
      <w:r w:rsidR="00D04851" w:rsidRPr="00D04851">
        <w:rPr>
          <w:rFonts w:ascii="Times New Roman" w:eastAsia="Calibri" w:hAnsi="Times New Roman" w:cs="Times New Roman"/>
        </w:rPr>
        <w:t>13</w:t>
      </w:r>
      <w:r w:rsidRPr="00D04851">
        <w:rPr>
          <w:rFonts w:ascii="Times New Roman" w:eastAsia="Calibri" w:hAnsi="Times New Roman" w:cs="Times New Roman"/>
        </w:rPr>
        <w:t xml:space="preserve">- ero djece od toga </w:t>
      </w:r>
      <w:r w:rsidR="00D04851" w:rsidRPr="00D04851">
        <w:rPr>
          <w:rFonts w:ascii="Times New Roman" w:eastAsia="Calibri" w:hAnsi="Times New Roman" w:cs="Times New Roman"/>
        </w:rPr>
        <w:t>2</w:t>
      </w:r>
      <w:r w:rsidRPr="00D04851">
        <w:rPr>
          <w:rFonts w:ascii="Times New Roman" w:eastAsia="Calibri" w:hAnsi="Times New Roman" w:cs="Times New Roman"/>
        </w:rPr>
        <w:t xml:space="preserve"> prijava zaprimljeno je nakon natječaja dok je za </w:t>
      </w:r>
      <w:r w:rsidR="00D04851" w:rsidRPr="00D04851">
        <w:rPr>
          <w:rFonts w:ascii="Times New Roman" w:eastAsia="Calibri" w:hAnsi="Times New Roman" w:cs="Times New Roman"/>
        </w:rPr>
        <w:t>dvoje</w:t>
      </w:r>
      <w:r w:rsidRPr="00D04851">
        <w:rPr>
          <w:rFonts w:ascii="Times New Roman" w:eastAsia="Calibri" w:hAnsi="Times New Roman" w:cs="Times New Roman"/>
        </w:rPr>
        <w:t xml:space="preserve"> djece odbijen upis od strane roditelja/skrbnika. Tokom godine ako je bilo oslobođeno mjesto upisivali smo djecu sa liste čekanja (izvršen upis </w:t>
      </w:r>
      <w:r w:rsidR="00D04851" w:rsidRPr="00D04851">
        <w:rPr>
          <w:rFonts w:ascii="Times New Roman" w:eastAsia="Calibri" w:hAnsi="Times New Roman" w:cs="Times New Roman"/>
        </w:rPr>
        <w:t>sveukupno 13</w:t>
      </w:r>
      <w:r w:rsidRPr="00D04851">
        <w:rPr>
          <w:rFonts w:ascii="Times New Roman" w:eastAsia="Calibri" w:hAnsi="Times New Roman" w:cs="Times New Roman"/>
        </w:rPr>
        <w:t xml:space="preserve">-ero djece). </w:t>
      </w:r>
    </w:p>
    <w:p w:rsidR="00B22CF9" w:rsidRPr="00B22CF9" w:rsidRDefault="00B22CF9" w:rsidP="00B22CF9">
      <w:pPr>
        <w:suppressAutoHyphens/>
        <w:autoSpaceDN w:val="0"/>
        <w:textAlignment w:val="baseline"/>
        <w:rPr>
          <w:rFonts w:ascii="Times New Roman" w:eastAsia="Calibri" w:hAnsi="Times New Roman" w:cs="Times New Roman"/>
          <w:color w:val="FF0000"/>
        </w:rPr>
      </w:pPr>
    </w:p>
    <w:p w:rsidR="00B22CF9" w:rsidRPr="00B22CF9" w:rsidRDefault="00B22CF9" w:rsidP="00B22CF9">
      <w:pPr>
        <w:suppressAutoHyphens/>
        <w:autoSpaceDN w:val="0"/>
        <w:textAlignment w:val="baseline"/>
        <w:rPr>
          <w:rFonts w:ascii="Times New Roman" w:eastAsia="Calibri" w:hAnsi="Times New Roman" w:cs="Times New Roman"/>
          <w:color w:val="FF0000"/>
        </w:rPr>
      </w:pPr>
    </w:p>
    <w:p w:rsidR="00B22CF9" w:rsidRPr="00B22CF9" w:rsidRDefault="00B22CF9" w:rsidP="00B22CF9">
      <w:pPr>
        <w:suppressAutoHyphens/>
        <w:autoSpaceDN w:val="0"/>
        <w:textAlignment w:val="baseline"/>
        <w:rPr>
          <w:rFonts w:ascii="Times New Roman" w:eastAsia="Calibri" w:hAnsi="Times New Roman" w:cs="Times New Roman"/>
          <w:color w:val="FF0000"/>
        </w:rPr>
      </w:pPr>
    </w:p>
    <w:p w:rsidR="00B22CF9" w:rsidRPr="00B22CF9" w:rsidRDefault="00B22CF9" w:rsidP="00B22CF9">
      <w:pPr>
        <w:suppressAutoHyphens/>
        <w:autoSpaceDN w:val="0"/>
        <w:textAlignment w:val="baseline"/>
        <w:rPr>
          <w:rFonts w:ascii="Times New Roman" w:eastAsia="Calibri" w:hAnsi="Times New Roman" w:cs="Times New Roman"/>
          <w:color w:val="FF0000"/>
        </w:rPr>
      </w:pPr>
    </w:p>
    <w:p w:rsidR="00B22CF9" w:rsidRDefault="00B22CF9" w:rsidP="00B22CF9">
      <w:pPr>
        <w:suppressAutoHyphens/>
        <w:autoSpaceDN w:val="0"/>
        <w:textAlignment w:val="baseline"/>
        <w:rPr>
          <w:rFonts w:ascii="Times New Roman" w:eastAsia="Calibri" w:hAnsi="Times New Roman" w:cs="Times New Roman"/>
          <w:color w:val="FF0000"/>
        </w:rPr>
      </w:pPr>
    </w:p>
    <w:p w:rsidR="00D04851" w:rsidRDefault="00D04851" w:rsidP="00B22CF9">
      <w:pPr>
        <w:suppressAutoHyphens/>
        <w:autoSpaceDN w:val="0"/>
        <w:textAlignment w:val="baseline"/>
        <w:rPr>
          <w:rFonts w:ascii="Times New Roman" w:eastAsia="Calibri" w:hAnsi="Times New Roman" w:cs="Times New Roman"/>
          <w:color w:val="FF0000"/>
        </w:rPr>
      </w:pPr>
    </w:p>
    <w:p w:rsidR="005453EA" w:rsidRDefault="005453EA" w:rsidP="00B22CF9">
      <w:pPr>
        <w:suppressAutoHyphens/>
        <w:autoSpaceDN w:val="0"/>
        <w:textAlignment w:val="baseline"/>
        <w:rPr>
          <w:rFonts w:ascii="Times New Roman" w:eastAsia="Calibri" w:hAnsi="Times New Roman" w:cs="Times New Roman"/>
          <w:color w:val="FF0000"/>
        </w:rPr>
      </w:pPr>
    </w:p>
    <w:p w:rsidR="005453EA" w:rsidRDefault="005453EA" w:rsidP="00B22CF9">
      <w:pPr>
        <w:suppressAutoHyphens/>
        <w:autoSpaceDN w:val="0"/>
        <w:textAlignment w:val="baseline"/>
        <w:rPr>
          <w:rFonts w:ascii="Times New Roman" w:eastAsia="Calibri" w:hAnsi="Times New Roman" w:cs="Times New Roman"/>
          <w:color w:val="FF0000"/>
        </w:rPr>
      </w:pPr>
    </w:p>
    <w:p w:rsidR="005453EA" w:rsidRDefault="005453EA" w:rsidP="00B22CF9">
      <w:pPr>
        <w:suppressAutoHyphens/>
        <w:autoSpaceDN w:val="0"/>
        <w:textAlignment w:val="baseline"/>
        <w:rPr>
          <w:rFonts w:ascii="Times New Roman" w:eastAsia="Calibri" w:hAnsi="Times New Roman" w:cs="Times New Roman"/>
          <w:color w:val="FF0000"/>
        </w:rPr>
      </w:pPr>
    </w:p>
    <w:p w:rsidR="00D04851" w:rsidRPr="00B22CF9" w:rsidRDefault="00D04851" w:rsidP="00B22CF9">
      <w:pPr>
        <w:suppressAutoHyphens/>
        <w:autoSpaceDN w:val="0"/>
        <w:textAlignment w:val="baseline"/>
        <w:rPr>
          <w:rFonts w:ascii="Times New Roman" w:eastAsia="Calibri" w:hAnsi="Times New Roman" w:cs="Times New Roman"/>
          <w:color w:val="FF0000"/>
        </w:rPr>
      </w:pPr>
    </w:p>
    <w:p w:rsidR="00B22CF9" w:rsidRPr="00D04851" w:rsidRDefault="00B22CF9" w:rsidP="00B22CF9">
      <w:pPr>
        <w:suppressAutoHyphens/>
        <w:autoSpaceDN w:val="0"/>
        <w:textAlignment w:val="baseline"/>
        <w:rPr>
          <w:rFonts w:ascii="Times New Roman" w:eastAsia="Calibri" w:hAnsi="Times New Roman" w:cs="Times New Roman"/>
          <w:b/>
        </w:rPr>
      </w:pPr>
      <w:r w:rsidRPr="00D04851">
        <w:rPr>
          <w:rFonts w:ascii="Times New Roman" w:eastAsia="Calibri" w:hAnsi="Times New Roman" w:cs="Times New Roman"/>
          <w:b/>
        </w:rPr>
        <w:lastRenderedPageBreak/>
        <w:t xml:space="preserve">  Tablica 1. :  Primarni 10-satni program</w:t>
      </w:r>
    </w:p>
    <w:p w:rsidR="00B22CF9" w:rsidRPr="00B22CF9" w:rsidRDefault="00B22CF9" w:rsidP="00B22CF9">
      <w:pPr>
        <w:suppressAutoHyphens/>
        <w:autoSpaceDN w:val="0"/>
        <w:textAlignment w:val="baseline"/>
        <w:rPr>
          <w:rFonts w:ascii="Times New Roman" w:eastAsia="Calibri" w:hAnsi="Times New Roman" w:cs="Times New Roman"/>
          <w:color w:val="FF0000"/>
        </w:rPr>
      </w:pPr>
    </w:p>
    <w:tbl>
      <w:tblPr>
        <w:tblW w:w="9288" w:type="dxa"/>
        <w:tblCellMar>
          <w:left w:w="10" w:type="dxa"/>
          <w:right w:w="10" w:type="dxa"/>
        </w:tblCellMar>
        <w:tblLook w:val="04A0" w:firstRow="1" w:lastRow="0" w:firstColumn="1" w:lastColumn="0" w:noHBand="0" w:noVBand="1"/>
      </w:tblPr>
      <w:tblGrid>
        <w:gridCol w:w="1951"/>
        <w:gridCol w:w="1763"/>
        <w:gridCol w:w="1858"/>
        <w:gridCol w:w="1858"/>
        <w:gridCol w:w="1858"/>
      </w:tblGrid>
      <w:tr w:rsidR="00B22CF9" w:rsidRPr="00B22CF9" w:rsidTr="00B22CF9">
        <w:tc>
          <w:tcPr>
            <w:tcW w:w="19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 xml:space="preserve">         OBJEKT      </w:t>
            </w: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tc>
        <w:tc>
          <w:tcPr>
            <w:tcW w:w="17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BROJ POLAZNIKA</w:t>
            </w:r>
          </w:p>
        </w:tc>
        <w:tc>
          <w:tcPr>
            <w:tcW w:w="18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 xml:space="preserve"> </w:t>
            </w: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BROJ ODGOJNIH SKUPINA</w:t>
            </w:r>
          </w:p>
        </w:tc>
        <w:tc>
          <w:tcPr>
            <w:tcW w:w="18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tabs>
                <w:tab w:val="left" w:pos="1600"/>
              </w:tabs>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tabs>
                <w:tab w:val="left" w:pos="1600"/>
              </w:tabs>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ODGOJITELJI I MED. SESTRE</w:t>
            </w:r>
          </w:p>
          <w:p w:rsidR="00B22CF9" w:rsidRPr="00D04851" w:rsidRDefault="00B22CF9" w:rsidP="00B22CF9">
            <w:pPr>
              <w:tabs>
                <w:tab w:val="left" w:pos="1600"/>
              </w:tabs>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tabs>
                <w:tab w:val="left" w:pos="1600"/>
              </w:tabs>
              <w:suppressAutoHyphens/>
              <w:autoSpaceDN w:val="0"/>
              <w:spacing w:after="0" w:line="240" w:lineRule="auto"/>
              <w:textAlignment w:val="baseline"/>
              <w:rPr>
                <w:rFonts w:ascii="Times New Roman" w:eastAsia="Calibri" w:hAnsi="Times New Roman" w:cs="Times New Roman"/>
              </w:rPr>
            </w:pPr>
          </w:p>
        </w:tc>
        <w:tc>
          <w:tcPr>
            <w:tcW w:w="18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RADNO VRIJEME</w:t>
            </w:r>
          </w:p>
        </w:tc>
      </w:tr>
      <w:tr w:rsidR="00D04851" w:rsidRPr="00B22CF9" w:rsidTr="00B22CF9">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SUNCOKRET</w:t>
            </w: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Ivanić-Grad</w:t>
            </w:r>
          </w:p>
        </w:tc>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90</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4</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8</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597AB7" w:rsidRDefault="00D04851" w:rsidP="00385199">
            <w:pPr>
              <w:spacing w:after="0" w:line="240" w:lineRule="auto"/>
              <w:jc w:val="center"/>
              <w:rPr>
                <w:rFonts w:ascii="Times New Roman" w:eastAsia="Times New Roman" w:hAnsi="Times New Roman" w:cs="Times New Roman"/>
                <w:sz w:val="24"/>
                <w:szCs w:val="24"/>
                <w:lang w:eastAsia="hr-HR"/>
              </w:rPr>
            </w:pPr>
            <w:r w:rsidRPr="00597AB7">
              <w:rPr>
                <w:rFonts w:ascii="Times New Roman" w:eastAsia="Times New Roman" w:hAnsi="Times New Roman" w:cs="Times New Roman"/>
                <w:sz w:val="24"/>
                <w:szCs w:val="24"/>
                <w:lang w:eastAsia="hr-HR"/>
              </w:rPr>
              <w:t>6,00 – 17,00</w:t>
            </w:r>
          </w:p>
        </w:tc>
      </w:tr>
      <w:tr w:rsidR="00D04851" w:rsidRPr="00B22CF9" w:rsidTr="00B22CF9">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LIVADA</w:t>
            </w: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Ivanić- Grad</w:t>
            </w:r>
          </w:p>
        </w:tc>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172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8</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16</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597AB7" w:rsidRDefault="00D04851" w:rsidP="00385199">
            <w:pPr>
              <w:spacing w:after="0" w:line="240" w:lineRule="auto"/>
              <w:jc w:val="center"/>
              <w:rPr>
                <w:rFonts w:ascii="Times New Roman" w:eastAsia="Times New Roman" w:hAnsi="Times New Roman" w:cs="Times New Roman"/>
                <w:sz w:val="24"/>
                <w:szCs w:val="24"/>
                <w:lang w:eastAsia="hr-HR"/>
              </w:rPr>
            </w:pPr>
            <w:r w:rsidRPr="00597AB7">
              <w:rPr>
                <w:rFonts w:ascii="Times New Roman" w:eastAsia="Times New Roman" w:hAnsi="Times New Roman" w:cs="Times New Roman"/>
                <w:sz w:val="24"/>
                <w:szCs w:val="24"/>
                <w:lang w:eastAsia="hr-HR"/>
              </w:rPr>
              <w:t>6,00 – 17,30</w:t>
            </w:r>
          </w:p>
        </w:tc>
      </w:tr>
      <w:tr w:rsidR="00D04851" w:rsidRPr="00B22CF9" w:rsidTr="00B22CF9">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TRATINČICE</w:t>
            </w: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Posavski Bregi</w:t>
            </w:r>
          </w:p>
        </w:tc>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45</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2</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4</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597AB7" w:rsidRDefault="00D04851" w:rsidP="00385199">
            <w:pPr>
              <w:spacing w:after="0" w:line="240" w:lineRule="auto"/>
              <w:jc w:val="center"/>
              <w:rPr>
                <w:rFonts w:ascii="Times New Roman" w:eastAsia="Times New Roman" w:hAnsi="Times New Roman" w:cs="Times New Roman"/>
                <w:sz w:val="24"/>
                <w:szCs w:val="24"/>
                <w:lang w:eastAsia="hr-HR"/>
              </w:rPr>
            </w:pPr>
            <w:r w:rsidRPr="00597AB7">
              <w:rPr>
                <w:rFonts w:ascii="Times New Roman" w:eastAsia="Times New Roman" w:hAnsi="Times New Roman" w:cs="Times New Roman"/>
                <w:sz w:val="24"/>
                <w:szCs w:val="24"/>
                <w:lang w:eastAsia="hr-HR"/>
              </w:rPr>
              <w:t>6,00 – 16,00</w:t>
            </w:r>
          </w:p>
        </w:tc>
      </w:tr>
      <w:tr w:rsidR="00D04851" w:rsidRPr="00B22CF9" w:rsidTr="00B22CF9">
        <w:tc>
          <w:tcPr>
            <w:tcW w:w="1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 xml:space="preserve">     SUNCE</w:t>
            </w: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Graberje Ivanićko</w:t>
            </w:r>
          </w:p>
        </w:tc>
        <w:tc>
          <w:tcPr>
            <w:tcW w:w="1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57</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3</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p>
          <w:p w:rsidR="00D04851" w:rsidRPr="00D04851" w:rsidRDefault="00D04851" w:rsidP="00B22CF9">
            <w:pPr>
              <w:suppressAutoHyphens/>
              <w:autoSpaceDN w:val="0"/>
              <w:spacing w:after="0" w:line="240" w:lineRule="auto"/>
              <w:jc w:val="center"/>
              <w:textAlignment w:val="baseline"/>
              <w:rPr>
                <w:rFonts w:ascii="Times New Roman" w:eastAsia="Calibri" w:hAnsi="Times New Roman" w:cs="Times New Roman"/>
              </w:rPr>
            </w:pPr>
            <w:r w:rsidRPr="00D04851">
              <w:rPr>
                <w:rFonts w:ascii="Times New Roman" w:eastAsia="Calibri" w:hAnsi="Times New Roman" w:cs="Times New Roman"/>
              </w:rPr>
              <w:t>6</w:t>
            </w:r>
          </w:p>
        </w:tc>
        <w:tc>
          <w:tcPr>
            <w:tcW w:w="18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04851" w:rsidRPr="00597AB7" w:rsidRDefault="00D04851" w:rsidP="00385199">
            <w:pPr>
              <w:spacing w:after="0" w:line="240" w:lineRule="auto"/>
              <w:jc w:val="center"/>
              <w:rPr>
                <w:rFonts w:ascii="Times New Roman" w:eastAsia="Times New Roman" w:hAnsi="Times New Roman" w:cs="Times New Roman"/>
                <w:sz w:val="24"/>
                <w:szCs w:val="24"/>
                <w:lang w:eastAsia="hr-HR"/>
              </w:rPr>
            </w:pPr>
            <w:r w:rsidRPr="00597AB7">
              <w:rPr>
                <w:rFonts w:ascii="Times New Roman" w:eastAsia="Times New Roman" w:hAnsi="Times New Roman" w:cs="Times New Roman"/>
                <w:sz w:val="24"/>
                <w:szCs w:val="24"/>
                <w:lang w:eastAsia="hr-HR"/>
              </w:rPr>
              <w:t>6,00 – 17,00</w:t>
            </w:r>
          </w:p>
        </w:tc>
      </w:tr>
      <w:tr w:rsidR="00B22CF9" w:rsidRPr="00B22CF9" w:rsidTr="00B22CF9">
        <w:tc>
          <w:tcPr>
            <w:tcW w:w="195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r w:rsidRPr="00D04851">
              <w:rPr>
                <w:rFonts w:ascii="Times New Roman" w:eastAsia="Calibri" w:hAnsi="Times New Roman" w:cs="Times New Roman"/>
              </w:rPr>
              <w:t xml:space="preserve"> </w:t>
            </w:r>
            <w:r w:rsidRPr="00D04851">
              <w:rPr>
                <w:rFonts w:ascii="Times New Roman" w:eastAsia="Calibri" w:hAnsi="Times New Roman" w:cs="Times New Roman"/>
                <w:b/>
              </w:rPr>
              <w:t xml:space="preserve">UKUPNO </w:t>
            </w: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rPr>
            </w:pPr>
          </w:p>
        </w:tc>
        <w:tc>
          <w:tcPr>
            <w:tcW w:w="176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22CF9" w:rsidRPr="00D04851" w:rsidRDefault="00D04851" w:rsidP="00B22CF9">
            <w:pPr>
              <w:suppressAutoHyphens/>
              <w:autoSpaceDN w:val="0"/>
              <w:spacing w:after="0" w:line="240" w:lineRule="auto"/>
              <w:jc w:val="center"/>
              <w:textAlignment w:val="baseline"/>
              <w:rPr>
                <w:rFonts w:ascii="Times New Roman" w:eastAsia="Calibri" w:hAnsi="Times New Roman" w:cs="Times New Roman"/>
                <w:b/>
              </w:rPr>
            </w:pPr>
            <w:r w:rsidRPr="00D04851">
              <w:rPr>
                <w:rFonts w:ascii="Times New Roman" w:eastAsia="Calibri" w:hAnsi="Times New Roman" w:cs="Times New Roman"/>
                <w:b/>
              </w:rPr>
              <w:t>364</w:t>
            </w:r>
          </w:p>
        </w:tc>
        <w:tc>
          <w:tcPr>
            <w:tcW w:w="18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22CF9" w:rsidRPr="00D04851" w:rsidRDefault="00B22CF9" w:rsidP="00B22CF9">
            <w:pPr>
              <w:suppressAutoHyphens/>
              <w:autoSpaceDN w:val="0"/>
              <w:spacing w:after="0" w:line="240" w:lineRule="auto"/>
              <w:jc w:val="center"/>
              <w:textAlignment w:val="baseline"/>
              <w:rPr>
                <w:rFonts w:ascii="Times New Roman" w:eastAsia="Calibri" w:hAnsi="Times New Roman" w:cs="Times New Roman"/>
                <w:b/>
              </w:rPr>
            </w:pPr>
            <w:r w:rsidRPr="00D04851">
              <w:rPr>
                <w:rFonts w:ascii="Times New Roman" w:eastAsia="Calibri" w:hAnsi="Times New Roman" w:cs="Times New Roman"/>
                <w:b/>
              </w:rPr>
              <w:t>17</w:t>
            </w:r>
          </w:p>
        </w:tc>
        <w:tc>
          <w:tcPr>
            <w:tcW w:w="18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B22CF9" w:rsidRPr="00D04851" w:rsidRDefault="00B22CF9" w:rsidP="00B22CF9">
            <w:pPr>
              <w:suppressAutoHyphens/>
              <w:autoSpaceDN w:val="0"/>
              <w:spacing w:after="0" w:line="240" w:lineRule="auto"/>
              <w:jc w:val="center"/>
              <w:textAlignment w:val="baseline"/>
              <w:rPr>
                <w:rFonts w:ascii="Times New Roman" w:eastAsia="Calibri" w:hAnsi="Times New Roman" w:cs="Times New Roman"/>
                <w:b/>
              </w:rPr>
            </w:pPr>
            <w:r w:rsidRPr="00D04851">
              <w:rPr>
                <w:rFonts w:ascii="Times New Roman" w:eastAsia="Calibri" w:hAnsi="Times New Roman" w:cs="Times New Roman"/>
                <w:b/>
              </w:rPr>
              <w:t>34</w:t>
            </w:r>
          </w:p>
        </w:tc>
        <w:tc>
          <w:tcPr>
            <w:tcW w:w="18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tc>
      </w:tr>
    </w:tbl>
    <w:p w:rsidR="00B22CF9" w:rsidRPr="00B22CF9" w:rsidRDefault="00B22CF9" w:rsidP="00B22CF9">
      <w:pPr>
        <w:suppressAutoHyphens/>
        <w:autoSpaceDN w:val="0"/>
        <w:textAlignment w:val="baseline"/>
        <w:rPr>
          <w:rFonts w:ascii="Times New Roman" w:eastAsia="Calibri" w:hAnsi="Times New Roman" w:cs="Times New Roman"/>
          <w:color w:val="FF0000"/>
        </w:rPr>
      </w:pPr>
      <w:r w:rsidRPr="00B22CF9">
        <w:rPr>
          <w:rFonts w:ascii="Times New Roman" w:eastAsia="Calibri" w:hAnsi="Times New Roman" w:cs="Times New Roman"/>
          <w:color w:val="FF0000"/>
        </w:rPr>
        <w:t xml:space="preserve"> </w:t>
      </w:r>
    </w:p>
    <w:p w:rsidR="00B22CF9" w:rsidRPr="00B22CF9" w:rsidRDefault="00B22CF9" w:rsidP="00B22CF9">
      <w:pPr>
        <w:suppressAutoHyphens/>
        <w:autoSpaceDN w:val="0"/>
        <w:textAlignment w:val="baseline"/>
        <w:rPr>
          <w:rFonts w:ascii="Times New Roman" w:eastAsia="Calibri" w:hAnsi="Times New Roman" w:cs="Times New Roman"/>
          <w:color w:val="FF0000"/>
        </w:rPr>
      </w:pPr>
    </w:p>
    <w:p w:rsidR="00B22CF9" w:rsidRPr="00D04851" w:rsidRDefault="00B22CF9" w:rsidP="00B22CF9">
      <w:pPr>
        <w:suppressAutoHyphens/>
        <w:autoSpaceDN w:val="0"/>
        <w:textAlignment w:val="baseline"/>
        <w:rPr>
          <w:rFonts w:ascii="Times New Roman" w:eastAsia="Calibri" w:hAnsi="Times New Roman" w:cs="Times New Roman"/>
          <w:b/>
        </w:rPr>
      </w:pPr>
      <w:r w:rsidRPr="00D04851">
        <w:rPr>
          <w:rFonts w:ascii="Times New Roman" w:eastAsia="Calibri" w:hAnsi="Times New Roman" w:cs="Times New Roman"/>
          <w:b/>
        </w:rPr>
        <w:t>POSEBNI PROGRAMI</w:t>
      </w:r>
    </w:p>
    <w:p w:rsidR="00B22CF9" w:rsidRPr="00D04851" w:rsidRDefault="00B22CF9" w:rsidP="00B22CF9">
      <w:pPr>
        <w:suppressAutoHyphens/>
        <w:autoSpaceDN w:val="0"/>
        <w:textAlignment w:val="baseline"/>
        <w:rPr>
          <w:rFonts w:ascii="Times New Roman" w:eastAsia="Calibri" w:hAnsi="Times New Roman" w:cs="Times New Roman"/>
          <w:b/>
        </w:rPr>
      </w:pPr>
      <w:r w:rsidRPr="00D04851">
        <w:rPr>
          <w:rFonts w:ascii="Times New Roman" w:eastAsia="Calibri" w:hAnsi="Times New Roman" w:cs="Times New Roman"/>
          <w:b/>
        </w:rPr>
        <w:t>Tablica 2. :  Redovni 10- satni programi</w:t>
      </w:r>
    </w:p>
    <w:tbl>
      <w:tblPr>
        <w:tblW w:w="9464" w:type="dxa"/>
        <w:tblInd w:w="-176" w:type="dxa"/>
        <w:tblCellMar>
          <w:left w:w="10" w:type="dxa"/>
          <w:right w:w="10" w:type="dxa"/>
        </w:tblCellMar>
        <w:tblLook w:val="04A0" w:firstRow="1" w:lastRow="0" w:firstColumn="1" w:lastColumn="0" w:noHBand="0" w:noVBand="1"/>
      </w:tblPr>
      <w:tblGrid>
        <w:gridCol w:w="1687"/>
        <w:gridCol w:w="1491"/>
        <w:gridCol w:w="1549"/>
        <w:gridCol w:w="1502"/>
        <w:gridCol w:w="1793"/>
        <w:gridCol w:w="1442"/>
      </w:tblGrid>
      <w:tr w:rsidR="00B22CF9" w:rsidRPr="00D04851" w:rsidTr="00B22CF9">
        <w:trPr>
          <w:trHeight w:val="852"/>
        </w:trPr>
        <w:tc>
          <w:tcPr>
            <w:tcW w:w="168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 xml:space="preserve">    OBJEKT</w:t>
            </w: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p>
        </w:tc>
        <w:tc>
          <w:tcPr>
            <w:tcW w:w="149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 xml:space="preserve"> PROGRAM</w:t>
            </w:r>
          </w:p>
        </w:tc>
        <w:tc>
          <w:tcPr>
            <w:tcW w:w="154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BROJ POLAZNIKA</w:t>
            </w:r>
          </w:p>
        </w:tc>
        <w:tc>
          <w:tcPr>
            <w:tcW w:w="150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BROJ ODGOJNIH SKUPINA</w:t>
            </w:r>
          </w:p>
        </w:tc>
        <w:tc>
          <w:tcPr>
            <w:tcW w:w="179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BROJ ODGOJITELJA</w:t>
            </w:r>
          </w:p>
        </w:tc>
        <w:tc>
          <w:tcPr>
            <w:tcW w:w="144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D04851" w:rsidRDefault="00B22CF9" w:rsidP="00B22CF9">
            <w:pPr>
              <w:suppressAutoHyphens/>
              <w:autoSpaceDN w:val="0"/>
              <w:spacing w:after="0" w:line="240" w:lineRule="auto"/>
              <w:textAlignment w:val="baseline"/>
              <w:rPr>
                <w:rFonts w:ascii="Times New Roman" w:eastAsia="Calibri" w:hAnsi="Times New Roman" w:cs="Times New Roman"/>
                <w:b/>
              </w:rPr>
            </w:pPr>
            <w:r w:rsidRPr="00D04851">
              <w:rPr>
                <w:rFonts w:ascii="Times New Roman" w:eastAsia="Calibri" w:hAnsi="Times New Roman" w:cs="Times New Roman"/>
                <w:b/>
              </w:rPr>
              <w:t>RADNO VRIJEME</w:t>
            </w:r>
          </w:p>
        </w:tc>
      </w:tr>
      <w:tr w:rsidR="00B22CF9" w:rsidRPr="00B22CF9" w:rsidTr="00B22CF9">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r w:rsidRPr="009C780B">
              <w:rPr>
                <w:rFonts w:ascii="Times New Roman" w:eastAsia="Calibri" w:hAnsi="Times New Roman" w:cs="Times New Roman"/>
                <w:b/>
              </w:rPr>
              <w:t>SUNCOKRET</w:t>
            </w: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Ivanić- Grad</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Program ranog učenja engleskog jezika</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 xml:space="preserve">       46</w:t>
            </w:r>
          </w:p>
        </w:tc>
        <w:tc>
          <w:tcPr>
            <w:tcW w:w="15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 xml:space="preserve">         2</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 xml:space="preserve">         4</w:t>
            </w:r>
          </w:p>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2CF9" w:rsidRPr="009C780B" w:rsidRDefault="00B22CF9" w:rsidP="00B22CF9">
            <w:pPr>
              <w:spacing w:after="0" w:line="240" w:lineRule="auto"/>
              <w:jc w:val="center"/>
              <w:rPr>
                <w:rFonts w:ascii="Times New Roman" w:eastAsia="Times New Roman" w:hAnsi="Times New Roman" w:cs="Times New Roman"/>
                <w:sz w:val="24"/>
                <w:szCs w:val="24"/>
                <w:lang w:eastAsia="hr-HR"/>
              </w:rPr>
            </w:pPr>
            <w:r w:rsidRPr="009C780B">
              <w:rPr>
                <w:rFonts w:ascii="Times New Roman" w:eastAsia="Times New Roman" w:hAnsi="Times New Roman" w:cs="Times New Roman"/>
                <w:sz w:val="24"/>
                <w:szCs w:val="24"/>
                <w:lang w:eastAsia="hr-HR"/>
              </w:rPr>
              <w:t>6,00 – 17,00</w:t>
            </w:r>
          </w:p>
        </w:tc>
      </w:tr>
      <w:tr w:rsidR="00B22CF9" w:rsidRPr="00B22CF9" w:rsidTr="00B22CF9">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r w:rsidRPr="009C780B">
              <w:rPr>
                <w:rFonts w:ascii="Times New Roman" w:eastAsia="Calibri" w:hAnsi="Times New Roman" w:cs="Times New Roman"/>
                <w:b/>
              </w:rPr>
              <w:t>POLJANA</w:t>
            </w: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Ivanić-Grad</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Program odgoja za održivi razvoj</w:t>
            </w: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9C780B"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 xml:space="preserve">       20</w:t>
            </w:r>
          </w:p>
        </w:tc>
        <w:tc>
          <w:tcPr>
            <w:tcW w:w="15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 xml:space="preserve">        1</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 xml:space="preserve">        2</w:t>
            </w:r>
          </w:p>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2CF9" w:rsidRPr="009C780B" w:rsidRDefault="00B22CF9" w:rsidP="00B22CF9">
            <w:pPr>
              <w:spacing w:after="0" w:line="240" w:lineRule="auto"/>
              <w:jc w:val="center"/>
              <w:rPr>
                <w:rFonts w:ascii="Times New Roman" w:eastAsia="Times New Roman" w:hAnsi="Times New Roman" w:cs="Times New Roman"/>
                <w:sz w:val="24"/>
                <w:szCs w:val="24"/>
                <w:lang w:eastAsia="hr-HR"/>
              </w:rPr>
            </w:pPr>
            <w:r w:rsidRPr="009C780B">
              <w:rPr>
                <w:rFonts w:ascii="Times New Roman" w:eastAsia="Times New Roman" w:hAnsi="Times New Roman" w:cs="Times New Roman"/>
                <w:sz w:val="24"/>
                <w:szCs w:val="24"/>
                <w:lang w:eastAsia="hr-HR"/>
              </w:rPr>
              <w:t>6,00 – 16,00</w:t>
            </w:r>
          </w:p>
        </w:tc>
      </w:tr>
      <w:tr w:rsidR="00B22CF9" w:rsidRPr="009C780B" w:rsidTr="00B22CF9">
        <w:tc>
          <w:tcPr>
            <w:tcW w:w="1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r w:rsidRPr="009C780B">
              <w:rPr>
                <w:rFonts w:ascii="Times New Roman" w:eastAsia="Calibri" w:hAnsi="Times New Roman" w:cs="Times New Roman"/>
                <w:b/>
              </w:rPr>
              <w:t>UKUPNO</w:t>
            </w:r>
          </w:p>
        </w:tc>
        <w:tc>
          <w:tcPr>
            <w:tcW w:w="14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p>
        </w:tc>
        <w:tc>
          <w:tcPr>
            <w:tcW w:w="15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9C780B" w:rsidP="00B22CF9">
            <w:pPr>
              <w:suppressAutoHyphens/>
              <w:autoSpaceDN w:val="0"/>
              <w:spacing w:after="0" w:line="240" w:lineRule="auto"/>
              <w:textAlignment w:val="baseline"/>
              <w:rPr>
                <w:rFonts w:ascii="Times New Roman" w:eastAsia="Calibri" w:hAnsi="Times New Roman" w:cs="Times New Roman"/>
                <w:b/>
              </w:rPr>
            </w:pPr>
            <w:r w:rsidRPr="009C780B">
              <w:rPr>
                <w:rFonts w:ascii="Times New Roman" w:eastAsia="Calibri" w:hAnsi="Times New Roman" w:cs="Times New Roman"/>
                <w:b/>
              </w:rPr>
              <w:t xml:space="preserve">        66</w:t>
            </w:r>
          </w:p>
        </w:tc>
        <w:tc>
          <w:tcPr>
            <w:tcW w:w="15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r w:rsidRPr="009C780B">
              <w:rPr>
                <w:rFonts w:ascii="Times New Roman" w:eastAsia="Calibri" w:hAnsi="Times New Roman" w:cs="Times New Roman"/>
                <w:b/>
              </w:rPr>
              <w:t xml:space="preserve">        3</w:t>
            </w:r>
          </w:p>
        </w:tc>
        <w:tc>
          <w:tcPr>
            <w:tcW w:w="17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r w:rsidRPr="009C780B">
              <w:rPr>
                <w:rFonts w:ascii="Times New Roman" w:eastAsia="Calibri" w:hAnsi="Times New Roman" w:cs="Times New Roman"/>
                <w:b/>
              </w:rPr>
              <w:t xml:space="preserve">        6</w:t>
            </w:r>
          </w:p>
        </w:tc>
        <w:tc>
          <w:tcPr>
            <w:tcW w:w="14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b/>
              </w:rPr>
            </w:pPr>
          </w:p>
        </w:tc>
      </w:tr>
    </w:tbl>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Radno vrijeme po objektima Dječjeg vrtića Ivanić Grad usklađeno je s potrebama roditelja, a temeljem provedenih intervjua i individualnih razgovora.</w:t>
      </w: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rPr>
        <w:t>Radno vrijeme tokom godine prilagođavali smo potrebama roditelja.</w:t>
      </w: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r w:rsidRPr="009C780B">
        <w:rPr>
          <w:rFonts w:ascii="Times New Roman" w:eastAsia="Calibri" w:hAnsi="Times New Roman" w:cs="Times New Roman"/>
          <w:b/>
          <w:sz w:val="28"/>
          <w:szCs w:val="28"/>
        </w:rPr>
        <w:lastRenderedPageBreak/>
        <w:t>PROGRAM PREDŠKOLE</w:t>
      </w: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9C780B" w:rsidRDefault="00B22CF9" w:rsidP="009C780B">
      <w:pPr>
        <w:suppressAutoHyphens/>
        <w:autoSpaceDN w:val="0"/>
        <w:spacing w:after="0" w:line="240" w:lineRule="auto"/>
        <w:jc w:val="both"/>
        <w:textAlignment w:val="baseline"/>
        <w:rPr>
          <w:rFonts w:ascii="Times New Roman" w:eastAsia="Calibri" w:hAnsi="Times New Roman" w:cs="Times New Roman"/>
        </w:rPr>
      </w:pPr>
      <w:r w:rsidRPr="009C780B">
        <w:rPr>
          <w:rFonts w:ascii="Times New Roman" w:eastAsia="Calibri" w:hAnsi="Times New Roman" w:cs="Times New Roman"/>
        </w:rPr>
        <w:t xml:space="preserve">Na temelju javne objave  pristiglo je </w:t>
      </w:r>
      <w:r w:rsidR="009C780B" w:rsidRPr="009C780B">
        <w:rPr>
          <w:rFonts w:ascii="Times New Roman" w:eastAsia="Calibri" w:hAnsi="Times New Roman" w:cs="Times New Roman"/>
        </w:rPr>
        <w:t>38 prijava</w:t>
      </w:r>
      <w:r w:rsidRPr="009C780B">
        <w:rPr>
          <w:rFonts w:ascii="Times New Roman" w:eastAsia="Calibri" w:hAnsi="Times New Roman" w:cs="Times New Roman"/>
        </w:rPr>
        <w:t xml:space="preserve">. Program predškole provodio se u 2 odgojne skupine </w:t>
      </w:r>
      <w:r w:rsidR="009C780B" w:rsidRPr="009C780B">
        <w:rPr>
          <w:rFonts w:ascii="Times New Roman" w:eastAsia="Calibri" w:hAnsi="Times New Roman" w:cs="Times New Roman"/>
        </w:rPr>
        <w:t>, u objektu „Suncokret, središnji objekt Dječjeg vrtića Ivanić Grad</w:t>
      </w:r>
      <w:r w:rsidRPr="009C780B">
        <w:rPr>
          <w:rFonts w:ascii="Times New Roman" w:eastAsia="Calibri" w:hAnsi="Times New Roman" w:cs="Times New Roman"/>
        </w:rPr>
        <w:t xml:space="preserve">. S radom je započeo </w:t>
      </w:r>
      <w:r w:rsidR="009C780B" w:rsidRPr="009C780B">
        <w:rPr>
          <w:rFonts w:ascii="Times New Roman" w:eastAsia="Calibri" w:hAnsi="Times New Roman" w:cs="Times New Roman"/>
        </w:rPr>
        <w:t>01. listopada 2018</w:t>
      </w:r>
      <w:r w:rsidRPr="009C780B">
        <w:rPr>
          <w:rFonts w:ascii="Times New Roman" w:eastAsia="Calibri" w:hAnsi="Times New Roman" w:cs="Times New Roman"/>
        </w:rPr>
        <w:t xml:space="preserve">. godine, a provodio se </w:t>
      </w:r>
      <w:r w:rsidR="009C780B" w:rsidRPr="009C780B">
        <w:rPr>
          <w:rFonts w:ascii="Times New Roman" w:eastAsia="Calibri" w:hAnsi="Times New Roman" w:cs="Times New Roman"/>
        </w:rPr>
        <w:t>do 31. svibnja 2019</w:t>
      </w:r>
      <w:r w:rsidRPr="009C780B">
        <w:rPr>
          <w:rFonts w:ascii="Times New Roman" w:eastAsia="Calibri" w:hAnsi="Times New Roman" w:cs="Times New Roman"/>
        </w:rPr>
        <w:t>. godine u popodnevnim satima.</w:t>
      </w: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9C780B" w:rsidRDefault="00B22CF9" w:rsidP="00B22CF9">
      <w:pPr>
        <w:spacing w:after="240" w:line="240" w:lineRule="auto"/>
        <w:rPr>
          <w:rFonts w:ascii="Times New Roman" w:eastAsia="Times New Roman" w:hAnsi="Times New Roman" w:cs="Times New Roman"/>
          <w:b/>
          <w:sz w:val="24"/>
          <w:szCs w:val="24"/>
          <w:lang w:eastAsia="hr-HR"/>
        </w:rPr>
      </w:pPr>
      <w:r w:rsidRPr="009C780B">
        <w:rPr>
          <w:rFonts w:ascii="Times New Roman" w:eastAsia="Times New Roman" w:hAnsi="Times New Roman" w:cs="Times New Roman"/>
          <w:b/>
          <w:i/>
          <w:sz w:val="24"/>
          <w:szCs w:val="24"/>
          <w:lang w:eastAsia="hr-HR"/>
        </w:rPr>
        <w:t>Tablica 3. :</w:t>
      </w:r>
      <w:r w:rsidRPr="009C780B">
        <w:rPr>
          <w:rFonts w:ascii="Times New Roman" w:eastAsia="Times New Roman" w:hAnsi="Times New Roman" w:cs="Times New Roman"/>
          <w:b/>
          <w:sz w:val="24"/>
          <w:szCs w:val="24"/>
          <w:lang w:eastAsia="hr-HR"/>
        </w:rPr>
        <w:tab/>
        <w:t>Program predškole</w:t>
      </w:r>
    </w:p>
    <w:p w:rsidR="00B22CF9" w:rsidRPr="00B22CF9" w:rsidRDefault="00B22CF9" w:rsidP="00B22CF9">
      <w:pPr>
        <w:spacing w:after="240" w:line="240" w:lineRule="auto"/>
        <w:rPr>
          <w:rFonts w:ascii="Times New Roman" w:eastAsia="Times New Roman" w:hAnsi="Times New Roman" w:cs="Times New Roman"/>
          <w:b/>
          <w:color w:val="FF0000"/>
          <w:sz w:val="24"/>
          <w:szCs w:val="24"/>
          <w:lang w:eastAsia="hr-HR"/>
        </w:rPr>
      </w:pP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3"/>
        <w:gridCol w:w="1536"/>
        <w:gridCol w:w="1611"/>
        <w:gridCol w:w="1425"/>
        <w:gridCol w:w="2474"/>
        <w:gridCol w:w="1785"/>
      </w:tblGrid>
      <w:tr w:rsidR="00D72187" w:rsidRPr="00D72187" w:rsidTr="00B22CF9">
        <w:trPr>
          <w:trHeight w:val="510"/>
          <w:jc w:val="center"/>
        </w:trPr>
        <w:tc>
          <w:tcPr>
            <w:tcW w:w="1293"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OBJEKT</w:t>
            </w:r>
          </w:p>
        </w:tc>
        <w:tc>
          <w:tcPr>
            <w:tcW w:w="1536"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p>
        </w:tc>
        <w:tc>
          <w:tcPr>
            <w:tcW w:w="1611"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BROJ POLAZNIKA</w:t>
            </w:r>
          </w:p>
        </w:tc>
        <w:tc>
          <w:tcPr>
            <w:tcW w:w="1425"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RADNO VRIJEME</w:t>
            </w:r>
          </w:p>
        </w:tc>
        <w:tc>
          <w:tcPr>
            <w:tcW w:w="2474"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VRIJEME REALIZACIJE</w:t>
            </w:r>
          </w:p>
        </w:tc>
        <w:tc>
          <w:tcPr>
            <w:tcW w:w="1785"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BROJ PLANIRANIH SATI</w:t>
            </w:r>
          </w:p>
        </w:tc>
      </w:tr>
      <w:tr w:rsidR="00D72187" w:rsidRPr="00D72187" w:rsidTr="00B22CF9">
        <w:trPr>
          <w:trHeight w:val="510"/>
          <w:jc w:val="center"/>
        </w:trPr>
        <w:tc>
          <w:tcPr>
            <w:tcW w:w="1293" w:type="dxa"/>
            <w:vMerge w:val="restart"/>
            <w:vAlign w:val="center"/>
          </w:tcPr>
          <w:p w:rsidR="00D72187" w:rsidRPr="00D72187" w:rsidRDefault="00D72187"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lang w:eastAsia="hr-HR"/>
              </w:rPr>
              <w:t>LIVADA</w:t>
            </w:r>
          </w:p>
        </w:tc>
        <w:tc>
          <w:tcPr>
            <w:tcW w:w="1536"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lang w:eastAsia="hr-HR"/>
              </w:rPr>
              <w:t>PČELICE</w:t>
            </w:r>
          </w:p>
        </w:tc>
        <w:tc>
          <w:tcPr>
            <w:tcW w:w="1611"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18</w:t>
            </w:r>
          </w:p>
        </w:tc>
        <w:tc>
          <w:tcPr>
            <w:tcW w:w="1425"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16.00-18.30</w:t>
            </w:r>
          </w:p>
        </w:tc>
        <w:tc>
          <w:tcPr>
            <w:tcW w:w="2474"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01.10.2018.-30.05.2019.</w:t>
            </w:r>
          </w:p>
        </w:tc>
        <w:tc>
          <w:tcPr>
            <w:tcW w:w="1785" w:type="dxa"/>
            <w:vAlign w:val="center"/>
          </w:tcPr>
          <w:p w:rsidR="00D72187" w:rsidRPr="00D72187" w:rsidRDefault="00D72187" w:rsidP="00385199">
            <w:pPr>
              <w:spacing w:after="0" w:line="240" w:lineRule="auto"/>
              <w:jc w:val="center"/>
              <w:rPr>
                <w:rFonts w:ascii="Times New Roman" w:eastAsia="Times New Roman" w:hAnsi="Times New Roman" w:cs="Times New Roman"/>
                <w:lang w:eastAsia="hr-HR"/>
              </w:rPr>
            </w:pPr>
            <w:r w:rsidRPr="00D72187">
              <w:rPr>
                <w:rFonts w:ascii="Times New Roman" w:eastAsia="Times New Roman" w:hAnsi="Times New Roman" w:cs="Times New Roman"/>
                <w:lang w:eastAsia="hr-HR"/>
              </w:rPr>
              <w:t>220</w:t>
            </w:r>
          </w:p>
        </w:tc>
      </w:tr>
      <w:tr w:rsidR="00D72187" w:rsidRPr="00D72187" w:rsidTr="00B22CF9">
        <w:trPr>
          <w:trHeight w:val="510"/>
          <w:jc w:val="center"/>
        </w:trPr>
        <w:tc>
          <w:tcPr>
            <w:tcW w:w="1293" w:type="dxa"/>
            <w:vMerge/>
            <w:vAlign w:val="center"/>
          </w:tcPr>
          <w:p w:rsidR="00D72187" w:rsidRPr="00D72187" w:rsidRDefault="00D72187" w:rsidP="00B22CF9">
            <w:pPr>
              <w:spacing w:after="0" w:line="240" w:lineRule="auto"/>
              <w:jc w:val="center"/>
              <w:rPr>
                <w:rFonts w:ascii="Times New Roman" w:eastAsia="Times New Roman" w:hAnsi="Times New Roman" w:cs="Times New Roman"/>
                <w:b/>
                <w:sz w:val="24"/>
                <w:szCs w:val="24"/>
                <w:lang w:eastAsia="hr-HR"/>
              </w:rPr>
            </w:pPr>
          </w:p>
        </w:tc>
        <w:tc>
          <w:tcPr>
            <w:tcW w:w="1536"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lang w:eastAsia="hr-HR"/>
              </w:rPr>
              <w:t>CVJETIĆI</w:t>
            </w:r>
          </w:p>
        </w:tc>
        <w:tc>
          <w:tcPr>
            <w:tcW w:w="1611"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20</w:t>
            </w:r>
          </w:p>
        </w:tc>
        <w:tc>
          <w:tcPr>
            <w:tcW w:w="1425"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16.00-18.30</w:t>
            </w:r>
          </w:p>
        </w:tc>
        <w:tc>
          <w:tcPr>
            <w:tcW w:w="2474" w:type="dxa"/>
            <w:vAlign w:val="center"/>
          </w:tcPr>
          <w:p w:rsidR="00D72187"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02.10.2018.-31.05.2019.</w:t>
            </w:r>
          </w:p>
        </w:tc>
        <w:tc>
          <w:tcPr>
            <w:tcW w:w="1785" w:type="dxa"/>
            <w:vAlign w:val="center"/>
          </w:tcPr>
          <w:p w:rsidR="00D72187" w:rsidRPr="00D72187" w:rsidRDefault="00D72187" w:rsidP="00385199">
            <w:pPr>
              <w:spacing w:after="0" w:line="240" w:lineRule="auto"/>
              <w:jc w:val="center"/>
              <w:rPr>
                <w:rFonts w:ascii="Times New Roman" w:eastAsia="Times New Roman" w:hAnsi="Times New Roman" w:cs="Times New Roman"/>
                <w:lang w:eastAsia="hr-HR"/>
              </w:rPr>
            </w:pPr>
            <w:r w:rsidRPr="00D72187">
              <w:rPr>
                <w:rFonts w:ascii="Times New Roman" w:eastAsia="Times New Roman" w:hAnsi="Times New Roman" w:cs="Times New Roman"/>
                <w:lang w:eastAsia="hr-HR"/>
              </w:rPr>
              <w:t>217,5</w:t>
            </w:r>
          </w:p>
        </w:tc>
      </w:tr>
      <w:tr w:rsidR="00D72187" w:rsidRPr="00D72187" w:rsidTr="00B22CF9">
        <w:trPr>
          <w:trHeight w:val="90"/>
          <w:jc w:val="center"/>
        </w:trPr>
        <w:tc>
          <w:tcPr>
            <w:tcW w:w="1293" w:type="dxa"/>
            <w:shd w:val="clear" w:color="auto" w:fill="BFBFBF"/>
            <w:vAlign w:val="center"/>
          </w:tcPr>
          <w:p w:rsidR="00B22CF9" w:rsidRPr="00D72187" w:rsidRDefault="00B22CF9" w:rsidP="00B22CF9">
            <w:pPr>
              <w:spacing w:after="0" w:line="240" w:lineRule="auto"/>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UKUPNO</w:t>
            </w:r>
          </w:p>
        </w:tc>
        <w:tc>
          <w:tcPr>
            <w:tcW w:w="1536" w:type="dxa"/>
            <w:shd w:val="clear" w:color="auto" w:fill="BFBFBF"/>
          </w:tcPr>
          <w:p w:rsidR="00B22CF9" w:rsidRPr="00D72187" w:rsidRDefault="00B22CF9" w:rsidP="00B22CF9">
            <w:pPr>
              <w:spacing w:after="0" w:line="240" w:lineRule="auto"/>
              <w:rPr>
                <w:rFonts w:ascii="Times New Roman" w:eastAsia="Times New Roman" w:hAnsi="Times New Roman" w:cs="Times New Roman"/>
                <w:b/>
                <w:sz w:val="24"/>
                <w:szCs w:val="24"/>
                <w:lang w:eastAsia="hr-HR"/>
              </w:rPr>
            </w:pPr>
          </w:p>
        </w:tc>
        <w:tc>
          <w:tcPr>
            <w:tcW w:w="1611" w:type="dxa"/>
            <w:shd w:val="clear" w:color="auto" w:fill="BFBFBF"/>
            <w:vAlign w:val="center"/>
          </w:tcPr>
          <w:p w:rsidR="00B22CF9" w:rsidRPr="00D72187" w:rsidRDefault="00D72187"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38</w:t>
            </w:r>
          </w:p>
        </w:tc>
        <w:tc>
          <w:tcPr>
            <w:tcW w:w="1425"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2,50</w:t>
            </w:r>
          </w:p>
        </w:tc>
        <w:tc>
          <w:tcPr>
            <w:tcW w:w="2474" w:type="dxa"/>
            <w:shd w:val="clear" w:color="auto" w:fill="BFBFBF"/>
          </w:tcPr>
          <w:p w:rsidR="00B22CF9" w:rsidRPr="00D72187" w:rsidRDefault="00B22CF9" w:rsidP="00B22CF9">
            <w:pPr>
              <w:spacing w:after="0" w:line="240" w:lineRule="auto"/>
              <w:rPr>
                <w:rFonts w:ascii="Times New Roman" w:eastAsia="Times New Roman" w:hAnsi="Times New Roman" w:cs="Times New Roman"/>
                <w:b/>
                <w:sz w:val="24"/>
                <w:szCs w:val="24"/>
                <w:lang w:eastAsia="hr-HR"/>
              </w:rPr>
            </w:pPr>
          </w:p>
        </w:tc>
        <w:tc>
          <w:tcPr>
            <w:tcW w:w="1785" w:type="dxa"/>
            <w:shd w:val="clear" w:color="auto" w:fill="BFBFBF"/>
          </w:tcPr>
          <w:p w:rsidR="00B22CF9" w:rsidRPr="00D72187" w:rsidRDefault="00B22CF9" w:rsidP="00B22CF9">
            <w:pPr>
              <w:spacing w:after="0" w:line="240" w:lineRule="auto"/>
              <w:rPr>
                <w:rFonts w:ascii="Times New Roman" w:eastAsia="Times New Roman" w:hAnsi="Times New Roman" w:cs="Times New Roman"/>
                <w:b/>
                <w:sz w:val="24"/>
                <w:szCs w:val="24"/>
                <w:lang w:eastAsia="hr-HR"/>
              </w:rPr>
            </w:pPr>
          </w:p>
        </w:tc>
      </w:tr>
    </w:tbl>
    <w:p w:rsidR="00B22CF9" w:rsidRPr="00B22CF9" w:rsidRDefault="00B22CF9" w:rsidP="00B22CF9">
      <w:pPr>
        <w:spacing w:before="240" w:after="240" w:line="240" w:lineRule="auto"/>
        <w:rPr>
          <w:rFonts w:ascii="Times New Roman" w:eastAsia="Times New Roman" w:hAnsi="Times New Roman" w:cs="Times New Roman"/>
          <w:b/>
          <w:i/>
          <w:color w:val="FF0000"/>
          <w:sz w:val="24"/>
          <w:szCs w:val="24"/>
          <w:lang w:eastAsia="hr-HR"/>
        </w:rPr>
      </w:pPr>
    </w:p>
    <w:p w:rsidR="00B22CF9" w:rsidRPr="00D72187" w:rsidRDefault="00B22CF9" w:rsidP="00B22CF9">
      <w:pPr>
        <w:spacing w:before="240" w:after="240" w:line="240" w:lineRule="auto"/>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i/>
          <w:sz w:val="24"/>
          <w:szCs w:val="24"/>
          <w:lang w:eastAsia="hr-HR"/>
        </w:rPr>
        <w:t>Tablica 4. :</w:t>
      </w:r>
      <w:r w:rsidRPr="00D72187">
        <w:rPr>
          <w:rFonts w:ascii="Times New Roman" w:eastAsia="Times New Roman" w:hAnsi="Times New Roman" w:cs="Times New Roman"/>
          <w:b/>
          <w:sz w:val="24"/>
          <w:szCs w:val="24"/>
          <w:lang w:eastAsia="hr-HR"/>
        </w:rPr>
        <w:tab/>
        <w:t>Prikaz ukupnog broja polaznika 10-satnog programa i posebnih programa</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25"/>
        <w:gridCol w:w="1704"/>
        <w:gridCol w:w="1800"/>
        <w:gridCol w:w="1980"/>
      </w:tblGrid>
      <w:tr w:rsidR="00B22CF9" w:rsidRPr="00D72187" w:rsidTr="00B22CF9">
        <w:trPr>
          <w:trHeight w:val="832"/>
          <w:jc w:val="center"/>
        </w:trPr>
        <w:tc>
          <w:tcPr>
            <w:tcW w:w="4025"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DJEČJI VRTIĆ „IVANIĆ GRAD“</w:t>
            </w:r>
          </w:p>
        </w:tc>
        <w:tc>
          <w:tcPr>
            <w:tcW w:w="1704"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BROJ POLAZNIKA</w:t>
            </w:r>
          </w:p>
        </w:tc>
        <w:tc>
          <w:tcPr>
            <w:tcW w:w="180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BROJ ODGOJNIH SKUPINA</w:t>
            </w:r>
          </w:p>
        </w:tc>
        <w:tc>
          <w:tcPr>
            <w:tcW w:w="198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0"/>
                <w:szCs w:val="20"/>
                <w:lang w:eastAsia="hr-HR"/>
              </w:rPr>
            </w:pPr>
            <w:r w:rsidRPr="00D72187">
              <w:rPr>
                <w:rFonts w:ascii="Times New Roman" w:eastAsia="Times New Roman" w:hAnsi="Times New Roman" w:cs="Times New Roman"/>
                <w:b/>
                <w:sz w:val="20"/>
                <w:szCs w:val="20"/>
                <w:lang w:eastAsia="hr-HR"/>
              </w:rPr>
              <w:t>BROJ ODGOJITELJA I MED. SESTARA</w:t>
            </w:r>
          </w:p>
        </w:tc>
      </w:tr>
      <w:tr w:rsidR="00B22CF9" w:rsidRPr="00D72187" w:rsidTr="00B22CF9">
        <w:trPr>
          <w:trHeight w:val="680"/>
          <w:jc w:val="center"/>
        </w:trPr>
        <w:tc>
          <w:tcPr>
            <w:tcW w:w="4025" w:type="dxa"/>
            <w:shd w:val="clear" w:color="auto" w:fill="FFFFFF"/>
            <w:vAlign w:val="center"/>
          </w:tcPr>
          <w:p w:rsidR="00B22CF9" w:rsidRPr="00D72187" w:rsidRDefault="00B22CF9" w:rsidP="00B22CF9">
            <w:pPr>
              <w:spacing w:after="0" w:line="240" w:lineRule="auto"/>
              <w:jc w:val="both"/>
              <w:rPr>
                <w:rFonts w:ascii="Times New Roman" w:eastAsia="Times New Roman" w:hAnsi="Times New Roman" w:cs="Times New Roman"/>
                <w:sz w:val="24"/>
                <w:szCs w:val="24"/>
                <w:lang w:eastAsia="hr-HR"/>
              </w:rPr>
            </w:pPr>
            <w:r w:rsidRPr="00D72187">
              <w:rPr>
                <w:rFonts w:ascii="Times New Roman" w:eastAsia="Times New Roman" w:hAnsi="Times New Roman" w:cs="Times New Roman"/>
                <w:b/>
                <w:lang w:eastAsia="hr-HR"/>
              </w:rPr>
              <w:t xml:space="preserve">JASLICE </w:t>
            </w:r>
            <w:r w:rsidRPr="00D72187">
              <w:rPr>
                <w:rFonts w:ascii="Times New Roman" w:eastAsia="Times New Roman" w:hAnsi="Times New Roman" w:cs="Times New Roman"/>
                <w:lang w:eastAsia="hr-HR"/>
              </w:rPr>
              <w:t>(djeca od 1 do 3 god. života)</w:t>
            </w:r>
          </w:p>
        </w:tc>
        <w:tc>
          <w:tcPr>
            <w:tcW w:w="1704" w:type="dxa"/>
            <w:shd w:val="clear" w:color="auto" w:fill="FFFFFF"/>
            <w:vAlign w:val="center"/>
          </w:tcPr>
          <w:p w:rsidR="00B22CF9"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88</w:t>
            </w:r>
          </w:p>
        </w:tc>
        <w:tc>
          <w:tcPr>
            <w:tcW w:w="180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5</w:t>
            </w:r>
          </w:p>
        </w:tc>
        <w:tc>
          <w:tcPr>
            <w:tcW w:w="198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10</w:t>
            </w:r>
          </w:p>
        </w:tc>
      </w:tr>
      <w:tr w:rsidR="00B22CF9" w:rsidRPr="00D72187" w:rsidTr="00B22CF9">
        <w:trPr>
          <w:trHeight w:val="680"/>
          <w:jc w:val="center"/>
        </w:trPr>
        <w:tc>
          <w:tcPr>
            <w:tcW w:w="4025" w:type="dxa"/>
            <w:shd w:val="clear" w:color="auto" w:fill="FFFFFF"/>
            <w:vAlign w:val="center"/>
          </w:tcPr>
          <w:p w:rsidR="00B22CF9" w:rsidRPr="00D72187" w:rsidRDefault="00B22CF9" w:rsidP="00B22CF9">
            <w:pPr>
              <w:spacing w:after="0" w:line="240" w:lineRule="auto"/>
              <w:jc w:val="both"/>
              <w:rPr>
                <w:rFonts w:ascii="Times New Roman" w:eastAsia="Times New Roman" w:hAnsi="Times New Roman" w:cs="Times New Roman"/>
                <w:sz w:val="24"/>
                <w:szCs w:val="24"/>
                <w:lang w:eastAsia="hr-HR"/>
              </w:rPr>
            </w:pPr>
            <w:r w:rsidRPr="00D72187">
              <w:rPr>
                <w:rFonts w:ascii="Times New Roman" w:eastAsia="Times New Roman" w:hAnsi="Times New Roman" w:cs="Times New Roman"/>
                <w:b/>
                <w:lang w:eastAsia="hr-HR"/>
              </w:rPr>
              <w:t xml:space="preserve">VRTIĆ </w:t>
            </w:r>
            <w:r w:rsidRPr="00D72187">
              <w:rPr>
                <w:rFonts w:ascii="Times New Roman" w:eastAsia="Times New Roman" w:hAnsi="Times New Roman" w:cs="Times New Roman"/>
                <w:lang w:eastAsia="hr-HR"/>
              </w:rPr>
              <w:t>(djeca od 3 do 7 god. života)</w:t>
            </w:r>
          </w:p>
        </w:tc>
        <w:tc>
          <w:tcPr>
            <w:tcW w:w="1704" w:type="dxa"/>
            <w:shd w:val="clear" w:color="auto" w:fill="FFFFFF"/>
            <w:vAlign w:val="center"/>
          </w:tcPr>
          <w:p w:rsidR="00B22CF9"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276</w:t>
            </w:r>
          </w:p>
        </w:tc>
        <w:tc>
          <w:tcPr>
            <w:tcW w:w="180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12</w:t>
            </w:r>
          </w:p>
        </w:tc>
        <w:tc>
          <w:tcPr>
            <w:tcW w:w="198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24</w:t>
            </w:r>
          </w:p>
        </w:tc>
      </w:tr>
      <w:tr w:rsidR="00B22CF9" w:rsidRPr="00D72187" w:rsidTr="00B22CF9">
        <w:trPr>
          <w:trHeight w:val="832"/>
          <w:jc w:val="center"/>
        </w:trPr>
        <w:tc>
          <w:tcPr>
            <w:tcW w:w="4025" w:type="dxa"/>
            <w:shd w:val="clear" w:color="auto" w:fill="BFBFBF"/>
            <w:vAlign w:val="center"/>
          </w:tcPr>
          <w:p w:rsidR="00B22CF9" w:rsidRPr="00D72187" w:rsidRDefault="00B22CF9" w:rsidP="00B22CF9">
            <w:pPr>
              <w:spacing w:after="0" w:line="240" w:lineRule="auto"/>
              <w:jc w:val="both"/>
              <w:rPr>
                <w:rFonts w:ascii="Times New Roman" w:eastAsia="Times New Roman" w:hAnsi="Times New Roman" w:cs="Times New Roman"/>
                <w:b/>
                <w:sz w:val="24"/>
                <w:szCs w:val="24"/>
                <w:u w:val="single"/>
                <w:lang w:eastAsia="hr-HR"/>
              </w:rPr>
            </w:pPr>
            <w:r w:rsidRPr="00D72187">
              <w:rPr>
                <w:rFonts w:ascii="Times New Roman" w:eastAsia="Times New Roman" w:hAnsi="Times New Roman" w:cs="Times New Roman"/>
                <w:b/>
                <w:u w:val="single"/>
                <w:lang w:eastAsia="hr-HR"/>
              </w:rPr>
              <w:t>UKUPNO</w:t>
            </w:r>
          </w:p>
          <w:p w:rsidR="00B22CF9" w:rsidRPr="00D72187" w:rsidRDefault="00B22CF9" w:rsidP="00B22CF9">
            <w:pPr>
              <w:spacing w:after="0" w:line="240" w:lineRule="auto"/>
              <w:jc w:val="both"/>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lang w:eastAsia="hr-HR"/>
              </w:rPr>
              <w:t>PRIMARNI 10-SATNI PROGRAM</w:t>
            </w:r>
          </w:p>
        </w:tc>
        <w:tc>
          <w:tcPr>
            <w:tcW w:w="1704" w:type="dxa"/>
            <w:shd w:val="clear" w:color="auto" w:fill="BFBFBF"/>
            <w:vAlign w:val="center"/>
          </w:tcPr>
          <w:p w:rsidR="00B22CF9" w:rsidRPr="00D72187" w:rsidRDefault="00D72187"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364</w:t>
            </w:r>
          </w:p>
        </w:tc>
        <w:tc>
          <w:tcPr>
            <w:tcW w:w="180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17</w:t>
            </w:r>
          </w:p>
        </w:tc>
        <w:tc>
          <w:tcPr>
            <w:tcW w:w="198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34</w:t>
            </w:r>
          </w:p>
        </w:tc>
      </w:tr>
      <w:tr w:rsidR="00B22CF9" w:rsidRPr="00D72187" w:rsidTr="00B22CF9">
        <w:trPr>
          <w:trHeight w:val="832"/>
          <w:jc w:val="center"/>
        </w:trPr>
        <w:tc>
          <w:tcPr>
            <w:tcW w:w="4025" w:type="dxa"/>
            <w:shd w:val="clear" w:color="auto" w:fill="FFFFFF"/>
            <w:vAlign w:val="center"/>
          </w:tcPr>
          <w:p w:rsidR="00B22CF9" w:rsidRPr="00D72187" w:rsidRDefault="00B22CF9" w:rsidP="00B22CF9">
            <w:pPr>
              <w:spacing w:after="0" w:line="240" w:lineRule="auto"/>
              <w:jc w:val="both"/>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lang w:eastAsia="hr-HR"/>
              </w:rPr>
              <w:t>CJELODNEVNI PROGRAM NA ENGLESKOM JEZIKU</w:t>
            </w:r>
          </w:p>
          <w:p w:rsidR="00B22CF9" w:rsidRPr="00D72187" w:rsidRDefault="00B22CF9" w:rsidP="00B22CF9">
            <w:pPr>
              <w:spacing w:after="0" w:line="240" w:lineRule="auto"/>
              <w:jc w:val="both"/>
              <w:rPr>
                <w:rFonts w:ascii="Times New Roman" w:eastAsia="Times New Roman" w:hAnsi="Times New Roman" w:cs="Times New Roman"/>
                <w:sz w:val="24"/>
                <w:szCs w:val="24"/>
                <w:lang w:eastAsia="hr-HR"/>
              </w:rPr>
            </w:pPr>
            <w:r w:rsidRPr="00D72187">
              <w:rPr>
                <w:rFonts w:ascii="Times New Roman" w:eastAsia="Times New Roman" w:hAnsi="Times New Roman" w:cs="Times New Roman"/>
                <w:lang w:eastAsia="hr-HR"/>
              </w:rPr>
              <w:t>(mješovite skupine, 3-7 god. života)</w:t>
            </w:r>
          </w:p>
        </w:tc>
        <w:tc>
          <w:tcPr>
            <w:tcW w:w="1704"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46</w:t>
            </w:r>
          </w:p>
        </w:tc>
        <w:tc>
          <w:tcPr>
            <w:tcW w:w="180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w:t>
            </w:r>
          </w:p>
        </w:tc>
        <w:tc>
          <w:tcPr>
            <w:tcW w:w="198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4</w:t>
            </w:r>
          </w:p>
        </w:tc>
      </w:tr>
      <w:tr w:rsidR="00B22CF9" w:rsidRPr="00D72187" w:rsidTr="00B22CF9">
        <w:trPr>
          <w:trHeight w:val="832"/>
          <w:jc w:val="center"/>
        </w:trPr>
        <w:tc>
          <w:tcPr>
            <w:tcW w:w="4025" w:type="dxa"/>
            <w:shd w:val="clear" w:color="auto" w:fill="FFFFFF"/>
            <w:vAlign w:val="center"/>
          </w:tcPr>
          <w:p w:rsidR="00B22CF9" w:rsidRPr="00D72187" w:rsidRDefault="00B22CF9" w:rsidP="00B22CF9">
            <w:pPr>
              <w:spacing w:after="0" w:line="240" w:lineRule="auto"/>
              <w:jc w:val="both"/>
              <w:rPr>
                <w:rFonts w:ascii="Times New Roman" w:eastAsia="Times New Roman" w:hAnsi="Times New Roman" w:cs="Times New Roman"/>
                <w:b/>
                <w:lang w:eastAsia="hr-HR"/>
              </w:rPr>
            </w:pPr>
            <w:r w:rsidRPr="00D72187">
              <w:rPr>
                <w:rFonts w:ascii="Times New Roman" w:eastAsia="Times New Roman" w:hAnsi="Times New Roman" w:cs="Times New Roman"/>
                <w:b/>
                <w:lang w:eastAsia="hr-HR"/>
              </w:rPr>
              <w:t>CJELODNEVNI PROGRAM ZA ODRŽIVI RAZVOJ</w:t>
            </w:r>
          </w:p>
          <w:p w:rsidR="00B22CF9" w:rsidRPr="00D72187" w:rsidRDefault="00B22CF9" w:rsidP="00B22CF9">
            <w:pPr>
              <w:spacing w:after="0" w:line="240" w:lineRule="auto"/>
              <w:jc w:val="both"/>
              <w:rPr>
                <w:rFonts w:ascii="Times New Roman" w:eastAsia="Times New Roman" w:hAnsi="Times New Roman" w:cs="Times New Roman"/>
                <w:lang w:eastAsia="hr-HR"/>
              </w:rPr>
            </w:pPr>
            <w:r w:rsidRPr="00D72187">
              <w:rPr>
                <w:rFonts w:ascii="Times New Roman" w:eastAsia="Times New Roman" w:hAnsi="Times New Roman" w:cs="Times New Roman"/>
                <w:lang w:eastAsia="hr-HR"/>
              </w:rPr>
              <w:t>(mješovita skupina, 3-7 god. života)</w:t>
            </w:r>
          </w:p>
        </w:tc>
        <w:tc>
          <w:tcPr>
            <w:tcW w:w="1704" w:type="dxa"/>
            <w:shd w:val="clear" w:color="auto" w:fill="FFFFFF"/>
            <w:vAlign w:val="center"/>
          </w:tcPr>
          <w:p w:rsidR="00B22CF9" w:rsidRPr="00D72187" w:rsidRDefault="00D72187"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20</w:t>
            </w:r>
          </w:p>
        </w:tc>
        <w:tc>
          <w:tcPr>
            <w:tcW w:w="180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w:t>
            </w:r>
          </w:p>
        </w:tc>
        <w:tc>
          <w:tcPr>
            <w:tcW w:w="198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w:t>
            </w:r>
          </w:p>
        </w:tc>
      </w:tr>
      <w:tr w:rsidR="00B22CF9" w:rsidRPr="00D72187" w:rsidTr="00B22CF9">
        <w:trPr>
          <w:trHeight w:val="397"/>
          <w:jc w:val="center"/>
        </w:trPr>
        <w:tc>
          <w:tcPr>
            <w:tcW w:w="4025" w:type="dxa"/>
            <w:shd w:val="clear" w:color="auto" w:fill="BFBFBF"/>
            <w:vAlign w:val="center"/>
          </w:tcPr>
          <w:p w:rsidR="00B22CF9" w:rsidRPr="00D72187" w:rsidRDefault="00B22CF9" w:rsidP="00B22CF9">
            <w:pPr>
              <w:spacing w:after="0" w:line="240" w:lineRule="auto"/>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UKUPNO POSEBNI PROGRAMI</w:t>
            </w:r>
          </w:p>
        </w:tc>
        <w:tc>
          <w:tcPr>
            <w:tcW w:w="1704" w:type="dxa"/>
            <w:shd w:val="clear" w:color="auto" w:fill="BFBFBF"/>
            <w:vAlign w:val="center"/>
          </w:tcPr>
          <w:p w:rsidR="00B22CF9" w:rsidRPr="00D72187" w:rsidRDefault="00D72187"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66</w:t>
            </w:r>
          </w:p>
        </w:tc>
        <w:tc>
          <w:tcPr>
            <w:tcW w:w="180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3</w:t>
            </w:r>
          </w:p>
        </w:tc>
        <w:tc>
          <w:tcPr>
            <w:tcW w:w="198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6</w:t>
            </w:r>
          </w:p>
        </w:tc>
      </w:tr>
      <w:tr w:rsidR="00B22CF9" w:rsidRPr="00D72187" w:rsidTr="00B22CF9">
        <w:trPr>
          <w:trHeight w:val="397"/>
          <w:jc w:val="center"/>
        </w:trPr>
        <w:tc>
          <w:tcPr>
            <w:tcW w:w="4025" w:type="dxa"/>
            <w:shd w:val="clear" w:color="auto" w:fill="FFFFFF"/>
            <w:vAlign w:val="center"/>
          </w:tcPr>
          <w:p w:rsidR="00B22CF9" w:rsidRPr="00D72187" w:rsidRDefault="00B22CF9" w:rsidP="00B22CF9">
            <w:pPr>
              <w:spacing w:after="0" w:line="240" w:lineRule="auto"/>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PROGRAM PREDŠKOLE</w:t>
            </w:r>
          </w:p>
        </w:tc>
        <w:tc>
          <w:tcPr>
            <w:tcW w:w="1704" w:type="dxa"/>
            <w:shd w:val="clear" w:color="auto" w:fill="FFFFFF"/>
            <w:vAlign w:val="center"/>
          </w:tcPr>
          <w:p w:rsidR="00B22CF9" w:rsidRPr="00D72187" w:rsidRDefault="00D72187"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38</w:t>
            </w:r>
          </w:p>
        </w:tc>
        <w:tc>
          <w:tcPr>
            <w:tcW w:w="180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2</w:t>
            </w:r>
          </w:p>
        </w:tc>
        <w:tc>
          <w:tcPr>
            <w:tcW w:w="1980" w:type="dxa"/>
            <w:shd w:val="clear" w:color="auto" w:fill="FFFFFF"/>
            <w:vAlign w:val="center"/>
          </w:tcPr>
          <w:p w:rsidR="00B22CF9" w:rsidRPr="00D72187" w:rsidRDefault="00B22CF9" w:rsidP="00B22CF9">
            <w:pPr>
              <w:spacing w:after="0" w:line="240" w:lineRule="auto"/>
              <w:jc w:val="center"/>
              <w:rPr>
                <w:rFonts w:ascii="Times New Roman" w:eastAsia="Times New Roman" w:hAnsi="Times New Roman" w:cs="Times New Roman"/>
                <w:sz w:val="24"/>
                <w:szCs w:val="24"/>
                <w:lang w:eastAsia="hr-HR"/>
              </w:rPr>
            </w:pPr>
            <w:r w:rsidRPr="00D72187">
              <w:rPr>
                <w:rFonts w:ascii="Times New Roman" w:eastAsia="Times New Roman" w:hAnsi="Times New Roman" w:cs="Times New Roman"/>
                <w:sz w:val="24"/>
                <w:szCs w:val="24"/>
                <w:lang w:eastAsia="hr-HR"/>
              </w:rPr>
              <w:t>1</w:t>
            </w:r>
          </w:p>
        </w:tc>
      </w:tr>
      <w:tr w:rsidR="00B22CF9" w:rsidRPr="00D72187" w:rsidTr="00B22CF9">
        <w:trPr>
          <w:trHeight w:val="397"/>
          <w:jc w:val="center"/>
        </w:trPr>
        <w:tc>
          <w:tcPr>
            <w:tcW w:w="4025" w:type="dxa"/>
            <w:shd w:val="clear" w:color="auto" w:fill="BFBFBF"/>
            <w:vAlign w:val="center"/>
          </w:tcPr>
          <w:p w:rsidR="00B22CF9" w:rsidRPr="00D72187" w:rsidRDefault="00B22CF9" w:rsidP="00B22CF9">
            <w:pPr>
              <w:spacing w:after="0" w:line="240" w:lineRule="auto"/>
              <w:rPr>
                <w:rFonts w:ascii="Times New Roman" w:eastAsia="Times New Roman" w:hAnsi="Times New Roman" w:cs="Times New Roman"/>
                <w:b/>
                <w:sz w:val="24"/>
                <w:szCs w:val="24"/>
                <w:u w:val="single"/>
                <w:lang w:eastAsia="hr-HR"/>
              </w:rPr>
            </w:pPr>
            <w:r w:rsidRPr="00D72187">
              <w:rPr>
                <w:rFonts w:ascii="Times New Roman" w:eastAsia="Times New Roman" w:hAnsi="Times New Roman" w:cs="Times New Roman"/>
                <w:b/>
                <w:sz w:val="24"/>
                <w:szCs w:val="24"/>
                <w:u w:val="single"/>
                <w:lang w:eastAsia="hr-HR"/>
              </w:rPr>
              <w:t>UKUPNO</w:t>
            </w:r>
          </w:p>
          <w:p w:rsidR="00B22CF9" w:rsidRPr="00D72187" w:rsidRDefault="00B22CF9" w:rsidP="00B22CF9">
            <w:pPr>
              <w:spacing w:after="0" w:line="240" w:lineRule="auto"/>
              <w:rPr>
                <w:rFonts w:ascii="Times New Roman" w:eastAsia="Times New Roman" w:hAnsi="Times New Roman" w:cs="Times New Roman"/>
                <w:sz w:val="20"/>
                <w:szCs w:val="20"/>
                <w:lang w:eastAsia="hr-HR"/>
              </w:rPr>
            </w:pPr>
            <w:r w:rsidRPr="00D72187">
              <w:rPr>
                <w:rFonts w:ascii="Times New Roman" w:eastAsia="Times New Roman" w:hAnsi="Times New Roman" w:cs="Times New Roman"/>
                <w:sz w:val="20"/>
                <w:szCs w:val="20"/>
                <w:lang w:eastAsia="hr-HR"/>
              </w:rPr>
              <w:t>KORISNICI PREDŠKOLSKOG ODGOJA</w:t>
            </w:r>
          </w:p>
        </w:tc>
        <w:tc>
          <w:tcPr>
            <w:tcW w:w="1704" w:type="dxa"/>
            <w:shd w:val="clear" w:color="auto" w:fill="BFBFBF"/>
            <w:vAlign w:val="center"/>
          </w:tcPr>
          <w:p w:rsidR="00B22CF9" w:rsidRPr="00D72187" w:rsidRDefault="00D72187"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468</w:t>
            </w:r>
          </w:p>
        </w:tc>
        <w:tc>
          <w:tcPr>
            <w:tcW w:w="180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22</w:t>
            </w:r>
          </w:p>
        </w:tc>
        <w:tc>
          <w:tcPr>
            <w:tcW w:w="1980" w:type="dxa"/>
            <w:shd w:val="clear" w:color="auto" w:fill="BFBFBF"/>
            <w:vAlign w:val="center"/>
          </w:tcPr>
          <w:p w:rsidR="00B22CF9" w:rsidRPr="00D72187" w:rsidRDefault="00B22CF9" w:rsidP="00B22CF9">
            <w:pPr>
              <w:spacing w:after="0" w:line="240" w:lineRule="auto"/>
              <w:jc w:val="center"/>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sz w:val="24"/>
                <w:szCs w:val="24"/>
                <w:lang w:eastAsia="hr-HR"/>
              </w:rPr>
              <w:t>41</w:t>
            </w:r>
          </w:p>
        </w:tc>
      </w:tr>
    </w:tbl>
    <w:p w:rsidR="00B22CF9" w:rsidRPr="00D72187" w:rsidRDefault="00B22CF9" w:rsidP="00B22CF9">
      <w:pPr>
        <w:spacing w:before="240" w:after="240" w:line="240" w:lineRule="auto"/>
        <w:jc w:val="both"/>
        <w:rPr>
          <w:rFonts w:ascii="Times New Roman" w:eastAsia="Times New Roman" w:hAnsi="Times New Roman" w:cs="Times New Roman"/>
          <w:b/>
          <w:i/>
          <w:sz w:val="24"/>
          <w:szCs w:val="24"/>
          <w:lang w:eastAsia="hr-HR"/>
        </w:rPr>
      </w:pPr>
    </w:p>
    <w:p w:rsidR="00B22CF9" w:rsidRPr="00D72187" w:rsidRDefault="00B22CF9" w:rsidP="00B22CF9">
      <w:pPr>
        <w:spacing w:before="240" w:after="240" w:line="240" w:lineRule="auto"/>
        <w:jc w:val="both"/>
        <w:rPr>
          <w:rFonts w:ascii="Times New Roman" w:eastAsia="Times New Roman" w:hAnsi="Times New Roman" w:cs="Times New Roman"/>
          <w:b/>
          <w:sz w:val="24"/>
          <w:szCs w:val="24"/>
          <w:lang w:eastAsia="hr-HR"/>
        </w:rPr>
      </w:pPr>
      <w:r w:rsidRPr="00D72187">
        <w:rPr>
          <w:rFonts w:ascii="Times New Roman" w:eastAsia="Times New Roman" w:hAnsi="Times New Roman" w:cs="Times New Roman"/>
          <w:b/>
          <w:i/>
          <w:sz w:val="24"/>
          <w:szCs w:val="24"/>
          <w:lang w:eastAsia="hr-HR"/>
        </w:rPr>
        <w:t>Tablica 5. :</w:t>
      </w:r>
      <w:r w:rsidRPr="00D72187">
        <w:rPr>
          <w:rFonts w:ascii="Times New Roman" w:eastAsia="Times New Roman" w:hAnsi="Times New Roman" w:cs="Times New Roman"/>
          <w:b/>
          <w:sz w:val="24"/>
          <w:szCs w:val="24"/>
          <w:lang w:eastAsia="hr-HR"/>
        </w:rPr>
        <w:tab/>
        <w:t xml:space="preserve">Prikaz dobne strukture odgojnih skupina: brojno stanje odgojnih skupina i odgojitelja </w:t>
      </w:r>
    </w:p>
    <w:p w:rsidR="00B22CF9" w:rsidRPr="00D72187" w:rsidRDefault="00B22CF9" w:rsidP="00B22CF9">
      <w:pPr>
        <w:spacing w:before="240" w:after="240" w:line="240" w:lineRule="auto"/>
        <w:jc w:val="both"/>
        <w:rPr>
          <w:rFonts w:ascii="Times New Roman" w:eastAsia="Times New Roman" w:hAnsi="Times New Roman" w:cs="Times New Roman"/>
          <w:b/>
          <w:sz w:val="24"/>
          <w:szCs w:val="24"/>
          <w:lang w:eastAsia="hr-HR"/>
        </w:rPr>
      </w:pPr>
    </w:p>
    <w:tbl>
      <w:tblPr>
        <w:tblW w:w="9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5"/>
        <w:gridCol w:w="1370"/>
        <w:gridCol w:w="958"/>
        <w:gridCol w:w="3118"/>
        <w:gridCol w:w="1243"/>
        <w:gridCol w:w="1033"/>
      </w:tblGrid>
      <w:tr w:rsidR="00C3387C" w:rsidRPr="00C3387C" w:rsidTr="00385199">
        <w:tc>
          <w:tcPr>
            <w:tcW w:w="9797" w:type="dxa"/>
            <w:gridSpan w:val="6"/>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b/>
                <w:sz w:val="24"/>
                <w:szCs w:val="24"/>
                <w:lang w:eastAsia="hr-HR"/>
              </w:rPr>
              <w:t>SUNCOKRET</w:t>
            </w:r>
            <w:r w:rsidRPr="00C3387C">
              <w:rPr>
                <w:rFonts w:ascii="Times New Roman" w:eastAsia="Times New Roman" w:hAnsi="Times New Roman" w:cs="Times New Roman"/>
                <w:sz w:val="24"/>
                <w:szCs w:val="24"/>
                <w:lang w:eastAsia="hr-HR"/>
              </w:rPr>
              <w:t xml:space="preserve"> – centralni objekt, Ivanić-Grad, Park hrvatskih branitelja 3</w:t>
            </w:r>
          </w:p>
        </w:tc>
      </w:tr>
      <w:tr w:rsidR="00C3387C" w:rsidRPr="00C3387C" w:rsidTr="00385199">
        <w:tc>
          <w:tcPr>
            <w:tcW w:w="2075" w:type="dxa"/>
            <w:shd w:val="clear" w:color="auto" w:fill="BFBFBF"/>
            <w:vAlign w:val="center"/>
          </w:tcPr>
          <w:p w:rsidR="00C3387C" w:rsidRPr="00C3387C" w:rsidRDefault="00C3387C" w:rsidP="00C3387C">
            <w:pPr>
              <w:spacing w:after="0" w:line="240" w:lineRule="auto"/>
              <w:jc w:val="center"/>
              <w:rPr>
                <w:rFonts w:ascii="Times New Roman" w:eastAsia="Times New Roman" w:hAnsi="Times New Roman" w:cs="Times New Roman"/>
                <w:b/>
                <w:sz w:val="20"/>
                <w:szCs w:val="20"/>
                <w:lang w:eastAsia="hr-HR"/>
              </w:rPr>
            </w:pPr>
            <w:r w:rsidRPr="00C3387C">
              <w:rPr>
                <w:rFonts w:ascii="Times New Roman" w:eastAsia="Times New Roman" w:hAnsi="Times New Roman" w:cs="Times New Roman"/>
                <w:b/>
                <w:sz w:val="20"/>
                <w:szCs w:val="20"/>
                <w:lang w:eastAsia="hr-HR"/>
              </w:rPr>
              <w:t>ODGOJNA SKUPINA</w:t>
            </w:r>
          </w:p>
        </w:tc>
        <w:tc>
          <w:tcPr>
            <w:tcW w:w="1370" w:type="dxa"/>
            <w:shd w:val="clear" w:color="auto" w:fill="BFBFBF"/>
            <w:vAlign w:val="center"/>
          </w:tcPr>
          <w:p w:rsidR="00C3387C" w:rsidRPr="00C3387C" w:rsidRDefault="00C3387C" w:rsidP="00C3387C">
            <w:pPr>
              <w:spacing w:after="0" w:line="240" w:lineRule="auto"/>
              <w:jc w:val="center"/>
              <w:rPr>
                <w:rFonts w:ascii="Times New Roman" w:eastAsia="Times New Roman" w:hAnsi="Times New Roman" w:cs="Times New Roman"/>
                <w:b/>
                <w:sz w:val="20"/>
                <w:szCs w:val="20"/>
                <w:lang w:eastAsia="hr-HR"/>
              </w:rPr>
            </w:pPr>
            <w:r w:rsidRPr="00C3387C">
              <w:rPr>
                <w:rFonts w:ascii="Times New Roman" w:eastAsia="Times New Roman" w:hAnsi="Times New Roman" w:cs="Times New Roman"/>
                <w:b/>
                <w:sz w:val="20"/>
                <w:szCs w:val="20"/>
                <w:lang w:eastAsia="hr-HR"/>
              </w:rPr>
              <w:t>DOBNA SKUPINA</w:t>
            </w:r>
          </w:p>
        </w:tc>
        <w:tc>
          <w:tcPr>
            <w:tcW w:w="958" w:type="dxa"/>
            <w:shd w:val="clear" w:color="auto" w:fill="BFBFBF"/>
            <w:vAlign w:val="center"/>
          </w:tcPr>
          <w:p w:rsidR="00C3387C" w:rsidRPr="00C3387C" w:rsidRDefault="00C3387C" w:rsidP="00C3387C">
            <w:pPr>
              <w:spacing w:after="0" w:line="240" w:lineRule="auto"/>
              <w:jc w:val="center"/>
              <w:rPr>
                <w:rFonts w:ascii="Times New Roman" w:eastAsia="Times New Roman" w:hAnsi="Times New Roman" w:cs="Times New Roman"/>
                <w:b/>
                <w:sz w:val="20"/>
                <w:szCs w:val="20"/>
                <w:lang w:eastAsia="hr-HR"/>
              </w:rPr>
            </w:pPr>
            <w:r w:rsidRPr="00C3387C">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C3387C" w:rsidRPr="00C3387C" w:rsidRDefault="00C3387C" w:rsidP="00C3387C">
            <w:pPr>
              <w:spacing w:after="0" w:line="240" w:lineRule="auto"/>
              <w:jc w:val="center"/>
              <w:rPr>
                <w:rFonts w:ascii="Times New Roman" w:eastAsia="Times New Roman" w:hAnsi="Times New Roman" w:cs="Times New Roman"/>
                <w:b/>
                <w:sz w:val="20"/>
                <w:szCs w:val="20"/>
                <w:lang w:eastAsia="hr-HR"/>
              </w:rPr>
            </w:pPr>
            <w:r w:rsidRPr="00C3387C">
              <w:rPr>
                <w:rFonts w:ascii="Times New Roman" w:eastAsia="Times New Roman" w:hAnsi="Times New Roman" w:cs="Times New Roman"/>
                <w:b/>
                <w:sz w:val="20"/>
                <w:szCs w:val="20"/>
                <w:lang w:eastAsia="hr-HR"/>
              </w:rPr>
              <w:t>ODGOJITELJI</w:t>
            </w:r>
          </w:p>
        </w:tc>
        <w:tc>
          <w:tcPr>
            <w:tcW w:w="1243" w:type="dxa"/>
            <w:shd w:val="clear" w:color="auto" w:fill="BFBFBF"/>
            <w:vAlign w:val="center"/>
          </w:tcPr>
          <w:p w:rsidR="00C3387C" w:rsidRPr="00C3387C" w:rsidRDefault="00C3387C" w:rsidP="00C3387C">
            <w:pPr>
              <w:spacing w:after="0" w:line="240" w:lineRule="auto"/>
              <w:jc w:val="center"/>
              <w:rPr>
                <w:rFonts w:ascii="Times New Roman" w:eastAsia="Times New Roman" w:hAnsi="Times New Roman" w:cs="Times New Roman"/>
                <w:b/>
                <w:sz w:val="20"/>
                <w:szCs w:val="20"/>
                <w:lang w:eastAsia="hr-HR"/>
              </w:rPr>
            </w:pPr>
            <w:r w:rsidRPr="00C3387C">
              <w:rPr>
                <w:rFonts w:ascii="Times New Roman" w:eastAsia="Times New Roman" w:hAnsi="Times New Roman" w:cs="Times New Roman"/>
                <w:b/>
                <w:sz w:val="20"/>
                <w:szCs w:val="20"/>
                <w:lang w:eastAsia="hr-HR"/>
              </w:rPr>
              <w:t>STRUČNA SPREMA</w:t>
            </w:r>
          </w:p>
        </w:tc>
        <w:tc>
          <w:tcPr>
            <w:tcW w:w="1033" w:type="dxa"/>
            <w:shd w:val="clear" w:color="auto" w:fill="BFBFBF"/>
            <w:vAlign w:val="center"/>
          </w:tcPr>
          <w:p w:rsidR="00C3387C" w:rsidRPr="00C3387C" w:rsidRDefault="00C3387C" w:rsidP="00C3387C">
            <w:pPr>
              <w:spacing w:after="0" w:line="240" w:lineRule="auto"/>
              <w:jc w:val="center"/>
              <w:rPr>
                <w:rFonts w:ascii="Times New Roman" w:eastAsia="Times New Roman" w:hAnsi="Times New Roman" w:cs="Times New Roman"/>
                <w:b/>
                <w:sz w:val="20"/>
                <w:szCs w:val="20"/>
                <w:lang w:eastAsia="hr-HR"/>
              </w:rPr>
            </w:pPr>
            <w:r w:rsidRPr="00C3387C">
              <w:rPr>
                <w:rFonts w:ascii="Times New Roman" w:eastAsia="Times New Roman" w:hAnsi="Times New Roman" w:cs="Times New Roman"/>
                <w:b/>
                <w:sz w:val="20"/>
                <w:szCs w:val="20"/>
                <w:lang w:eastAsia="hr-HR"/>
              </w:rPr>
              <w:t>GODINE STAŽA</w:t>
            </w:r>
          </w:p>
        </w:tc>
      </w:tr>
      <w:tr w:rsidR="00C3387C" w:rsidRPr="00C3387C" w:rsidTr="00385199">
        <w:trPr>
          <w:trHeight w:val="150"/>
        </w:trPr>
        <w:tc>
          <w:tcPr>
            <w:tcW w:w="2075" w:type="dxa"/>
            <w:vMerge w:val="restart"/>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b/>
                <w:sz w:val="24"/>
                <w:szCs w:val="24"/>
                <w:lang w:eastAsia="hr-HR"/>
              </w:rPr>
              <w:t>KIKIĆI</w:t>
            </w:r>
          </w:p>
        </w:tc>
        <w:tc>
          <w:tcPr>
            <w:tcW w:w="1370"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mlađa</w:t>
            </w:r>
          </w:p>
        </w:tc>
        <w:tc>
          <w:tcPr>
            <w:tcW w:w="958"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19</w:t>
            </w: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Jasminka </w:t>
            </w:r>
            <w:r w:rsidRPr="00C3387C">
              <w:rPr>
                <w:rFonts w:ascii="Times New Roman" w:eastAsia="Times New Roman" w:hAnsi="Times New Roman" w:cs="Times New Roman"/>
                <w:b/>
                <w:sz w:val="24"/>
                <w:szCs w:val="24"/>
                <w:lang w:eastAsia="hr-HR"/>
              </w:rPr>
              <w:t>Čauš</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tc>
        <w:tc>
          <w:tcPr>
            <w:tcW w:w="103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31</w:t>
            </w:r>
          </w:p>
        </w:tc>
      </w:tr>
      <w:tr w:rsidR="00C3387C" w:rsidRPr="00C3387C" w:rsidTr="00385199">
        <w:trPr>
          <w:trHeight w:val="150"/>
        </w:trPr>
        <w:tc>
          <w:tcPr>
            <w:tcW w:w="2075" w:type="dxa"/>
            <w:vMerge/>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Ana </w:t>
            </w:r>
            <w:r w:rsidRPr="00C3387C">
              <w:rPr>
                <w:rFonts w:ascii="Times New Roman" w:eastAsia="Times New Roman" w:hAnsi="Times New Roman" w:cs="Times New Roman"/>
                <w:b/>
                <w:sz w:val="24"/>
                <w:szCs w:val="24"/>
                <w:lang w:eastAsia="hr-HR"/>
              </w:rPr>
              <w:t>Klak</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13</w:t>
            </w:r>
          </w:p>
        </w:tc>
      </w:tr>
      <w:tr w:rsidR="00C3387C" w:rsidRPr="00C3387C" w:rsidTr="00385199">
        <w:trPr>
          <w:trHeight w:val="293"/>
        </w:trPr>
        <w:tc>
          <w:tcPr>
            <w:tcW w:w="2075" w:type="dxa"/>
            <w:vMerge w:val="restart"/>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b/>
                <w:sz w:val="24"/>
                <w:szCs w:val="24"/>
                <w:lang w:eastAsia="hr-HR"/>
              </w:rPr>
              <w:t>LEPTIRIĆI</w:t>
            </w:r>
          </w:p>
        </w:tc>
        <w:tc>
          <w:tcPr>
            <w:tcW w:w="1370"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srednja</w:t>
            </w:r>
          </w:p>
        </w:tc>
        <w:tc>
          <w:tcPr>
            <w:tcW w:w="958"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22</w:t>
            </w: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Grozdana </w:t>
            </w:r>
            <w:r w:rsidRPr="00C3387C">
              <w:rPr>
                <w:rFonts w:ascii="Times New Roman" w:eastAsia="Times New Roman" w:hAnsi="Times New Roman" w:cs="Times New Roman"/>
                <w:b/>
                <w:sz w:val="24"/>
                <w:szCs w:val="24"/>
                <w:lang w:eastAsia="hr-HR"/>
              </w:rPr>
              <w:t>Marković</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SSS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38</w:t>
            </w:r>
          </w:p>
        </w:tc>
      </w:tr>
      <w:tr w:rsidR="00C3387C" w:rsidRPr="00C3387C" w:rsidTr="00385199">
        <w:trPr>
          <w:trHeight w:val="292"/>
        </w:trPr>
        <w:tc>
          <w:tcPr>
            <w:tcW w:w="2075" w:type="dxa"/>
            <w:vMerge/>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Petra </w:t>
            </w:r>
            <w:r w:rsidRPr="00C3387C">
              <w:rPr>
                <w:rFonts w:ascii="Times New Roman" w:eastAsia="Times New Roman" w:hAnsi="Times New Roman" w:cs="Times New Roman"/>
                <w:b/>
                <w:sz w:val="24"/>
                <w:szCs w:val="24"/>
                <w:lang w:eastAsia="hr-HR"/>
              </w:rPr>
              <w:t>Lacković</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11</w:t>
            </w:r>
          </w:p>
        </w:tc>
      </w:tr>
      <w:tr w:rsidR="00C3387C" w:rsidRPr="00C3387C" w:rsidTr="00385199">
        <w:trPr>
          <w:trHeight w:val="283"/>
        </w:trPr>
        <w:tc>
          <w:tcPr>
            <w:tcW w:w="2075" w:type="dxa"/>
            <w:vMerge w:val="restart"/>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b/>
                <w:sz w:val="24"/>
                <w:szCs w:val="24"/>
                <w:lang w:eastAsia="hr-HR"/>
              </w:rPr>
              <w:t>KONJIĆI</w:t>
            </w:r>
          </w:p>
        </w:tc>
        <w:tc>
          <w:tcPr>
            <w:tcW w:w="1370"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starija I</w:t>
            </w:r>
          </w:p>
        </w:tc>
        <w:tc>
          <w:tcPr>
            <w:tcW w:w="958"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23</w:t>
            </w: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Sanja </w:t>
            </w:r>
            <w:r w:rsidRPr="00C3387C">
              <w:rPr>
                <w:rFonts w:ascii="Times New Roman" w:eastAsia="Times New Roman" w:hAnsi="Times New Roman" w:cs="Times New Roman"/>
                <w:b/>
                <w:sz w:val="24"/>
                <w:szCs w:val="24"/>
                <w:lang w:eastAsia="hr-HR"/>
              </w:rPr>
              <w:t>Franjčić</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11</w:t>
            </w:r>
          </w:p>
        </w:tc>
      </w:tr>
      <w:tr w:rsidR="00C3387C" w:rsidRPr="00C3387C" w:rsidTr="00385199">
        <w:trPr>
          <w:trHeight w:val="283"/>
        </w:trPr>
        <w:tc>
          <w:tcPr>
            <w:tcW w:w="2075" w:type="dxa"/>
            <w:vMerge/>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Višnja</w:t>
            </w:r>
            <w:r w:rsidRPr="00C3387C">
              <w:rPr>
                <w:rFonts w:ascii="Times New Roman" w:eastAsia="Times New Roman" w:hAnsi="Times New Roman" w:cs="Times New Roman"/>
                <w:b/>
                <w:sz w:val="24"/>
                <w:szCs w:val="24"/>
                <w:lang w:eastAsia="hr-HR"/>
              </w:rPr>
              <w:t xml:space="preserve"> Fusek</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SSS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39</w:t>
            </w:r>
          </w:p>
        </w:tc>
      </w:tr>
      <w:tr w:rsidR="00C3387C" w:rsidRPr="00C3387C" w:rsidTr="00385199">
        <w:trPr>
          <w:trHeight w:val="283"/>
        </w:trPr>
        <w:tc>
          <w:tcPr>
            <w:tcW w:w="2075" w:type="dxa"/>
            <w:vMerge w:val="restart"/>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b/>
                <w:sz w:val="24"/>
                <w:szCs w:val="24"/>
                <w:lang w:eastAsia="hr-HR"/>
              </w:rPr>
              <w:t>PAČIĆI</w:t>
            </w:r>
          </w:p>
        </w:tc>
        <w:tc>
          <w:tcPr>
            <w:tcW w:w="1370"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starija II</w:t>
            </w:r>
          </w:p>
        </w:tc>
        <w:tc>
          <w:tcPr>
            <w:tcW w:w="958"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26</w:t>
            </w: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Lujka </w:t>
            </w:r>
            <w:r w:rsidRPr="00C3387C">
              <w:rPr>
                <w:rFonts w:ascii="Times New Roman" w:eastAsia="Times New Roman" w:hAnsi="Times New Roman" w:cs="Times New Roman"/>
                <w:b/>
                <w:sz w:val="24"/>
                <w:szCs w:val="24"/>
                <w:lang w:eastAsia="hr-HR"/>
              </w:rPr>
              <w:t>Špehar</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SSS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36</w:t>
            </w:r>
          </w:p>
        </w:tc>
      </w:tr>
      <w:tr w:rsidR="00C3387C" w:rsidRPr="00C3387C" w:rsidTr="00385199">
        <w:trPr>
          <w:trHeight w:val="283"/>
        </w:trPr>
        <w:tc>
          <w:tcPr>
            <w:tcW w:w="2075" w:type="dxa"/>
            <w:vMerge/>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Nikolina </w:t>
            </w:r>
            <w:r w:rsidRPr="00C3387C">
              <w:rPr>
                <w:rFonts w:ascii="Times New Roman" w:eastAsia="Times New Roman" w:hAnsi="Times New Roman" w:cs="Times New Roman"/>
                <w:b/>
                <w:sz w:val="24"/>
                <w:szCs w:val="24"/>
                <w:lang w:eastAsia="hr-HR"/>
              </w:rPr>
              <w:t>Pleša</w:t>
            </w:r>
          </w:p>
        </w:tc>
        <w:tc>
          <w:tcPr>
            <w:tcW w:w="1243" w:type="dxa"/>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tc>
        <w:tc>
          <w:tcPr>
            <w:tcW w:w="1033" w:type="dxa"/>
            <w:shd w:val="clear" w:color="auto" w:fill="auto"/>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 xml:space="preserve">  7</w:t>
            </w:r>
          </w:p>
        </w:tc>
      </w:tr>
      <w:tr w:rsidR="00C3387C" w:rsidRPr="00C3387C" w:rsidTr="00385199">
        <w:trPr>
          <w:trHeight w:val="283"/>
        </w:trPr>
        <w:tc>
          <w:tcPr>
            <w:tcW w:w="2075" w:type="dxa"/>
            <w:vMerge w:val="restart"/>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b/>
                <w:sz w:val="24"/>
                <w:szCs w:val="24"/>
                <w:lang w:eastAsia="hr-HR"/>
              </w:rPr>
              <w:t>LADYBUGS</w:t>
            </w:r>
          </w:p>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(engleski program)</w:t>
            </w:r>
          </w:p>
        </w:tc>
        <w:tc>
          <w:tcPr>
            <w:tcW w:w="1370"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mješovita</w:t>
            </w:r>
          </w:p>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vrtićka</w:t>
            </w:r>
          </w:p>
        </w:tc>
        <w:tc>
          <w:tcPr>
            <w:tcW w:w="958" w:type="dxa"/>
            <w:vMerge w:val="restart"/>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21</w:t>
            </w:r>
          </w:p>
        </w:tc>
        <w:tc>
          <w:tcPr>
            <w:tcW w:w="3118" w:type="dxa"/>
            <w:shd w:val="clear" w:color="auto" w:fill="auto"/>
            <w:vAlign w:val="center"/>
          </w:tcPr>
          <w:p w:rsid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sz w:val="24"/>
                <w:szCs w:val="24"/>
                <w:lang w:eastAsia="hr-HR"/>
              </w:rPr>
              <w:t xml:space="preserve">Darija Vrtarić </w:t>
            </w:r>
            <w:r w:rsidRPr="00C3387C">
              <w:rPr>
                <w:rFonts w:ascii="Times New Roman" w:eastAsia="Times New Roman" w:hAnsi="Times New Roman" w:cs="Times New Roman"/>
                <w:b/>
                <w:sz w:val="24"/>
                <w:szCs w:val="24"/>
                <w:lang w:eastAsia="hr-HR"/>
              </w:rPr>
              <w:t>Jakoplić</w:t>
            </w:r>
            <w:r>
              <w:rPr>
                <w:rFonts w:ascii="Times New Roman" w:eastAsia="Times New Roman" w:hAnsi="Times New Roman" w:cs="Times New Roman"/>
                <w:b/>
                <w:sz w:val="24"/>
                <w:szCs w:val="24"/>
                <w:lang w:eastAsia="hr-HR"/>
              </w:rPr>
              <w:t xml:space="preserve"> (</w:t>
            </w:r>
            <w:r w:rsidRPr="00B72603">
              <w:rPr>
                <w:rFonts w:ascii="Times New Roman" w:eastAsia="Times New Roman" w:hAnsi="Times New Roman" w:cs="Times New Roman"/>
                <w:sz w:val="24"/>
                <w:szCs w:val="24"/>
                <w:lang w:eastAsia="hr-HR"/>
              </w:rPr>
              <w:t>prestanak radnog odnosa</w:t>
            </w:r>
            <w:r>
              <w:rPr>
                <w:rFonts w:ascii="Times New Roman" w:eastAsia="Times New Roman" w:hAnsi="Times New Roman" w:cs="Times New Roman"/>
                <w:b/>
                <w:sz w:val="24"/>
                <w:szCs w:val="24"/>
                <w:lang w:eastAsia="hr-HR"/>
              </w:rPr>
              <w:t xml:space="preserve"> 02.01.2019.)</w:t>
            </w:r>
          </w:p>
          <w:p w:rsidR="00C3387C" w:rsidRPr="00C3387C" w:rsidRDefault="00C3387C" w:rsidP="00C3387C">
            <w:pPr>
              <w:spacing w:after="0" w:line="240" w:lineRule="auto"/>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Marijana</w:t>
            </w:r>
            <w:r>
              <w:rPr>
                <w:rFonts w:ascii="Times New Roman" w:eastAsia="Times New Roman" w:hAnsi="Times New Roman" w:cs="Times New Roman"/>
                <w:b/>
                <w:sz w:val="24"/>
                <w:szCs w:val="24"/>
                <w:lang w:eastAsia="hr-HR"/>
              </w:rPr>
              <w:t xml:space="preserve"> Radoš</w:t>
            </w:r>
          </w:p>
        </w:tc>
        <w:tc>
          <w:tcPr>
            <w:tcW w:w="1243" w:type="dxa"/>
            <w:shd w:val="clear" w:color="auto" w:fill="auto"/>
            <w:vAlign w:val="center"/>
          </w:tcPr>
          <w:p w:rsid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p w:rsidR="00C3387C" w:rsidRDefault="00C3387C" w:rsidP="00C3387C">
            <w:pPr>
              <w:spacing w:after="0" w:line="240" w:lineRule="auto"/>
              <w:jc w:val="center"/>
              <w:rPr>
                <w:rFonts w:ascii="Times New Roman" w:eastAsia="Times New Roman" w:hAnsi="Times New Roman" w:cs="Times New Roman"/>
                <w:sz w:val="24"/>
                <w:szCs w:val="24"/>
                <w:lang w:eastAsia="hr-HR"/>
              </w:rPr>
            </w:pPr>
          </w:p>
          <w:p w:rsidR="00C3387C" w:rsidRDefault="00C3387C" w:rsidP="00C3387C">
            <w:pPr>
              <w:spacing w:after="0" w:line="240" w:lineRule="auto"/>
              <w:jc w:val="center"/>
              <w:rPr>
                <w:rFonts w:ascii="Times New Roman" w:eastAsia="Times New Roman" w:hAnsi="Times New Roman" w:cs="Times New Roman"/>
                <w:sz w:val="24"/>
                <w:szCs w:val="24"/>
                <w:lang w:eastAsia="hr-HR"/>
              </w:rPr>
            </w:pPr>
          </w:p>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VŠS</w:t>
            </w:r>
          </w:p>
        </w:tc>
        <w:tc>
          <w:tcPr>
            <w:tcW w:w="1033" w:type="dxa"/>
            <w:shd w:val="clear" w:color="auto" w:fill="auto"/>
            <w:vAlign w:val="center"/>
          </w:tcPr>
          <w:p w:rsid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15</w:t>
            </w:r>
          </w:p>
          <w:p w:rsidR="00C3387C" w:rsidRDefault="00C3387C" w:rsidP="00C3387C">
            <w:pPr>
              <w:spacing w:after="0" w:line="240" w:lineRule="auto"/>
              <w:jc w:val="center"/>
              <w:rPr>
                <w:rFonts w:ascii="Times New Roman" w:eastAsia="Times New Roman" w:hAnsi="Times New Roman" w:cs="Times New Roman"/>
                <w:sz w:val="24"/>
                <w:szCs w:val="24"/>
                <w:lang w:eastAsia="hr-HR"/>
              </w:rPr>
            </w:pPr>
          </w:p>
          <w:p w:rsidR="00C3387C" w:rsidRDefault="00C3387C" w:rsidP="00C3387C">
            <w:pPr>
              <w:spacing w:after="0" w:line="240" w:lineRule="auto"/>
              <w:jc w:val="center"/>
              <w:rPr>
                <w:rFonts w:ascii="Times New Roman" w:eastAsia="Times New Roman" w:hAnsi="Times New Roman" w:cs="Times New Roman"/>
                <w:sz w:val="24"/>
                <w:szCs w:val="24"/>
                <w:lang w:eastAsia="hr-HR"/>
              </w:rPr>
            </w:pPr>
          </w:p>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5</w:t>
            </w:r>
          </w:p>
        </w:tc>
      </w:tr>
      <w:tr w:rsidR="00C3387C" w:rsidRPr="00C3387C" w:rsidTr="00385199">
        <w:trPr>
          <w:trHeight w:val="285"/>
        </w:trPr>
        <w:tc>
          <w:tcPr>
            <w:tcW w:w="2075" w:type="dxa"/>
            <w:vMerge/>
            <w:shd w:val="clear" w:color="auto" w:fill="auto"/>
            <w:vAlign w:val="center"/>
          </w:tcPr>
          <w:p w:rsidR="00C3387C" w:rsidRPr="00C3387C" w:rsidRDefault="00C3387C" w:rsidP="00C3387C">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C3387C" w:rsidRPr="00C3387C"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Default="00C3387C" w:rsidP="00C3387C">
            <w:pPr>
              <w:spacing w:after="0" w:line="240" w:lineRule="auto"/>
              <w:rPr>
                <w:rFonts w:ascii="Times New Roman" w:eastAsia="Times New Roman" w:hAnsi="Times New Roman" w:cs="Times New Roman"/>
                <w:b/>
                <w:sz w:val="24"/>
                <w:szCs w:val="24"/>
                <w:lang w:eastAsia="hr-HR"/>
              </w:rPr>
            </w:pPr>
            <w:r w:rsidRPr="00C3387C">
              <w:rPr>
                <w:rFonts w:ascii="Times New Roman" w:eastAsia="Times New Roman" w:hAnsi="Times New Roman" w:cs="Times New Roman"/>
                <w:sz w:val="24"/>
                <w:szCs w:val="24"/>
                <w:lang w:eastAsia="hr-HR"/>
              </w:rPr>
              <w:t xml:space="preserve">Vanja </w:t>
            </w:r>
            <w:r w:rsidRPr="00C3387C">
              <w:rPr>
                <w:rFonts w:ascii="Times New Roman" w:eastAsia="Times New Roman" w:hAnsi="Times New Roman" w:cs="Times New Roman"/>
                <w:b/>
                <w:sz w:val="24"/>
                <w:szCs w:val="24"/>
                <w:lang w:eastAsia="hr-HR"/>
              </w:rPr>
              <w:t>Begović</w:t>
            </w:r>
          </w:p>
          <w:p w:rsidR="00B72603" w:rsidRDefault="00B72603" w:rsidP="00C3387C">
            <w:pPr>
              <w:spacing w:after="0" w:line="240" w:lineRule="auto"/>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w:t>
            </w:r>
            <w:r w:rsidRPr="00B72603">
              <w:rPr>
                <w:rFonts w:ascii="Times New Roman" w:eastAsia="Times New Roman" w:hAnsi="Times New Roman" w:cs="Times New Roman"/>
                <w:sz w:val="24"/>
                <w:szCs w:val="24"/>
                <w:lang w:eastAsia="hr-HR"/>
              </w:rPr>
              <w:t>prestanak radnog odnosa</w:t>
            </w:r>
            <w:r>
              <w:rPr>
                <w:rFonts w:ascii="Times New Roman" w:eastAsia="Times New Roman" w:hAnsi="Times New Roman" w:cs="Times New Roman"/>
                <w:sz w:val="24"/>
                <w:szCs w:val="24"/>
                <w:lang w:eastAsia="hr-HR"/>
              </w:rPr>
              <w:t xml:space="preserve"> </w:t>
            </w:r>
            <w:r w:rsidRPr="00B72603">
              <w:rPr>
                <w:rFonts w:ascii="Times New Roman" w:eastAsia="Times New Roman" w:hAnsi="Times New Roman" w:cs="Times New Roman"/>
                <w:b/>
                <w:sz w:val="24"/>
                <w:szCs w:val="24"/>
                <w:lang w:eastAsia="hr-HR"/>
              </w:rPr>
              <w:t>20.02.2019.)</w:t>
            </w:r>
          </w:p>
          <w:p w:rsidR="00385199" w:rsidRDefault="00385199" w:rsidP="00C3387C">
            <w:pPr>
              <w:spacing w:after="0" w:line="240" w:lineRule="auto"/>
              <w:rPr>
                <w:rFonts w:ascii="Times New Roman" w:eastAsia="Times New Roman" w:hAnsi="Times New Roman" w:cs="Times New Roman"/>
                <w:b/>
                <w:sz w:val="24"/>
                <w:szCs w:val="24"/>
                <w:lang w:eastAsia="hr-HR"/>
              </w:rPr>
            </w:pPr>
            <w:r w:rsidRPr="00385199">
              <w:rPr>
                <w:rFonts w:ascii="Times New Roman" w:eastAsia="Times New Roman" w:hAnsi="Times New Roman" w:cs="Times New Roman"/>
                <w:sz w:val="24"/>
                <w:szCs w:val="24"/>
                <w:lang w:eastAsia="hr-HR"/>
              </w:rPr>
              <w:t>Marijana</w:t>
            </w:r>
            <w:r>
              <w:rPr>
                <w:rFonts w:ascii="Times New Roman" w:eastAsia="Times New Roman" w:hAnsi="Times New Roman" w:cs="Times New Roman"/>
                <w:b/>
                <w:sz w:val="24"/>
                <w:szCs w:val="24"/>
                <w:lang w:eastAsia="hr-HR"/>
              </w:rPr>
              <w:t xml:space="preserve"> Radoš</w:t>
            </w:r>
          </w:p>
          <w:p w:rsidR="00B72603" w:rsidRPr="00C3387C" w:rsidRDefault="00B72603" w:rsidP="00C3387C">
            <w:pPr>
              <w:spacing w:after="0" w:line="240" w:lineRule="auto"/>
              <w:rPr>
                <w:rFonts w:ascii="Times New Roman" w:eastAsia="Times New Roman" w:hAnsi="Times New Roman" w:cs="Times New Roman"/>
                <w:b/>
                <w:sz w:val="24"/>
                <w:szCs w:val="24"/>
                <w:lang w:eastAsia="hr-HR"/>
              </w:rPr>
            </w:pPr>
            <w:r w:rsidRPr="00B72603">
              <w:rPr>
                <w:rFonts w:ascii="Times New Roman" w:eastAsia="Times New Roman" w:hAnsi="Times New Roman" w:cs="Times New Roman"/>
                <w:sz w:val="24"/>
                <w:szCs w:val="24"/>
                <w:lang w:eastAsia="hr-HR"/>
              </w:rPr>
              <w:t>Martina</w:t>
            </w:r>
            <w:r>
              <w:rPr>
                <w:rFonts w:ascii="Times New Roman" w:eastAsia="Times New Roman" w:hAnsi="Times New Roman" w:cs="Times New Roman"/>
                <w:b/>
                <w:sz w:val="24"/>
                <w:szCs w:val="24"/>
                <w:lang w:eastAsia="hr-HR"/>
              </w:rPr>
              <w:t xml:space="preserve"> Novosel</w:t>
            </w:r>
          </w:p>
        </w:tc>
        <w:tc>
          <w:tcPr>
            <w:tcW w:w="1243" w:type="dxa"/>
            <w:shd w:val="clear" w:color="auto" w:fill="auto"/>
            <w:vAlign w:val="center"/>
          </w:tcPr>
          <w:p w:rsid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VŠS</w:t>
            </w:r>
          </w:p>
          <w:p w:rsidR="00B72603" w:rsidRDefault="00B72603" w:rsidP="00C3387C">
            <w:pPr>
              <w:spacing w:after="0" w:line="240" w:lineRule="auto"/>
              <w:jc w:val="center"/>
              <w:rPr>
                <w:rFonts w:ascii="Times New Roman" w:eastAsia="Times New Roman" w:hAnsi="Times New Roman" w:cs="Times New Roman"/>
                <w:sz w:val="24"/>
                <w:szCs w:val="24"/>
                <w:lang w:eastAsia="hr-HR"/>
              </w:rPr>
            </w:pPr>
          </w:p>
          <w:p w:rsidR="00B72603" w:rsidRDefault="00B72603" w:rsidP="00C3387C">
            <w:pPr>
              <w:spacing w:after="0" w:line="240" w:lineRule="auto"/>
              <w:jc w:val="center"/>
              <w:rPr>
                <w:rFonts w:ascii="Times New Roman" w:eastAsia="Times New Roman" w:hAnsi="Times New Roman" w:cs="Times New Roman"/>
                <w:sz w:val="24"/>
                <w:szCs w:val="24"/>
                <w:lang w:eastAsia="hr-HR"/>
              </w:rPr>
            </w:pPr>
          </w:p>
          <w:p w:rsidR="00385199" w:rsidRDefault="00385199"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VŠS</w:t>
            </w:r>
          </w:p>
          <w:p w:rsidR="00B72603" w:rsidRPr="00C3387C" w:rsidRDefault="00B72603"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VŠS</w:t>
            </w:r>
          </w:p>
        </w:tc>
        <w:tc>
          <w:tcPr>
            <w:tcW w:w="1033" w:type="dxa"/>
            <w:shd w:val="clear" w:color="auto" w:fill="auto"/>
            <w:vAlign w:val="center"/>
          </w:tcPr>
          <w:p w:rsidR="00C3387C" w:rsidRDefault="00C3387C" w:rsidP="00C3387C">
            <w:pPr>
              <w:spacing w:after="0" w:line="240" w:lineRule="auto"/>
              <w:jc w:val="center"/>
              <w:rPr>
                <w:rFonts w:ascii="Times New Roman" w:eastAsia="Times New Roman" w:hAnsi="Times New Roman" w:cs="Times New Roman"/>
                <w:sz w:val="24"/>
                <w:szCs w:val="24"/>
                <w:lang w:eastAsia="hr-HR"/>
              </w:rPr>
            </w:pPr>
            <w:r w:rsidRPr="00C3387C">
              <w:rPr>
                <w:rFonts w:ascii="Times New Roman" w:eastAsia="Times New Roman" w:hAnsi="Times New Roman" w:cs="Times New Roman"/>
                <w:sz w:val="24"/>
                <w:szCs w:val="24"/>
                <w:lang w:eastAsia="hr-HR"/>
              </w:rPr>
              <w:t>16</w:t>
            </w:r>
          </w:p>
          <w:p w:rsidR="00B72603" w:rsidRDefault="00B72603" w:rsidP="00C3387C">
            <w:pPr>
              <w:spacing w:after="0" w:line="240" w:lineRule="auto"/>
              <w:jc w:val="center"/>
              <w:rPr>
                <w:rFonts w:ascii="Times New Roman" w:eastAsia="Times New Roman" w:hAnsi="Times New Roman" w:cs="Times New Roman"/>
                <w:sz w:val="24"/>
                <w:szCs w:val="24"/>
                <w:lang w:eastAsia="hr-HR"/>
              </w:rPr>
            </w:pPr>
          </w:p>
          <w:p w:rsidR="00B72603" w:rsidRDefault="00B72603" w:rsidP="00C3387C">
            <w:pPr>
              <w:spacing w:after="0" w:line="240" w:lineRule="auto"/>
              <w:jc w:val="center"/>
              <w:rPr>
                <w:rFonts w:ascii="Times New Roman" w:eastAsia="Times New Roman" w:hAnsi="Times New Roman" w:cs="Times New Roman"/>
                <w:sz w:val="24"/>
                <w:szCs w:val="24"/>
                <w:lang w:eastAsia="hr-HR"/>
              </w:rPr>
            </w:pPr>
          </w:p>
          <w:p w:rsidR="00385199" w:rsidRDefault="00385199" w:rsidP="00C3387C">
            <w:pPr>
              <w:spacing w:after="0" w:line="240" w:lineRule="auto"/>
              <w:jc w:val="center"/>
              <w:rPr>
                <w:rFonts w:ascii="Times New Roman" w:eastAsia="Times New Roman" w:hAnsi="Times New Roman" w:cs="Times New Roman"/>
                <w:sz w:val="24"/>
                <w:szCs w:val="24"/>
                <w:lang w:eastAsia="hr-HR"/>
              </w:rPr>
            </w:pPr>
          </w:p>
          <w:p w:rsidR="00B72603" w:rsidRPr="00C3387C" w:rsidRDefault="00B72603"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w:t>
            </w:r>
          </w:p>
        </w:tc>
      </w:tr>
      <w:tr w:rsidR="00B72603" w:rsidRPr="00EA36A0" w:rsidTr="00385199">
        <w:trPr>
          <w:trHeight w:val="283"/>
        </w:trPr>
        <w:tc>
          <w:tcPr>
            <w:tcW w:w="2075" w:type="dxa"/>
            <w:vMerge w:val="restart"/>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BUMBLEBEES</w:t>
            </w:r>
          </w:p>
          <w:p w:rsidR="00C3387C" w:rsidRPr="00EA36A0" w:rsidRDefault="00C3387C" w:rsidP="00C3387C">
            <w:pPr>
              <w:spacing w:after="0" w:line="240" w:lineRule="auto"/>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(engleski program)</w:t>
            </w:r>
          </w:p>
        </w:tc>
        <w:tc>
          <w:tcPr>
            <w:tcW w:w="1370" w:type="dxa"/>
            <w:vMerge w:val="restart"/>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mješovita vrtićka</w:t>
            </w:r>
          </w:p>
        </w:tc>
        <w:tc>
          <w:tcPr>
            <w:tcW w:w="958" w:type="dxa"/>
            <w:vMerge w:val="restart"/>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25</w:t>
            </w:r>
          </w:p>
        </w:tc>
        <w:tc>
          <w:tcPr>
            <w:tcW w:w="3118" w:type="dxa"/>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sz w:val="24"/>
                <w:szCs w:val="24"/>
                <w:lang w:eastAsia="hr-HR"/>
              </w:rPr>
              <w:t xml:space="preserve">Martina </w:t>
            </w:r>
            <w:r w:rsidRPr="00EA36A0">
              <w:rPr>
                <w:rFonts w:ascii="Times New Roman" w:eastAsia="Times New Roman" w:hAnsi="Times New Roman" w:cs="Times New Roman"/>
                <w:b/>
                <w:sz w:val="24"/>
                <w:szCs w:val="24"/>
                <w:lang w:eastAsia="hr-HR"/>
              </w:rPr>
              <w:t>Rašić</w:t>
            </w:r>
          </w:p>
          <w:p w:rsidR="00385199" w:rsidRPr="00EA36A0" w:rsidRDefault="00385199" w:rsidP="00C3387C">
            <w:pPr>
              <w:spacing w:after="0" w:line="240" w:lineRule="auto"/>
              <w:rPr>
                <w:rFonts w:ascii="Times New Roman" w:eastAsia="Times New Roman" w:hAnsi="Times New Roman" w:cs="Times New Roman"/>
                <w:sz w:val="24"/>
                <w:szCs w:val="24"/>
                <w:lang w:eastAsia="hr-HR"/>
              </w:rPr>
            </w:pPr>
            <w:r w:rsidRPr="00EA36A0">
              <w:rPr>
                <w:rFonts w:ascii="Times New Roman" w:eastAsia="Times New Roman" w:hAnsi="Times New Roman" w:cs="Times New Roman"/>
                <w:b/>
                <w:sz w:val="24"/>
                <w:szCs w:val="24"/>
                <w:lang w:eastAsia="hr-HR"/>
              </w:rPr>
              <w:t>(</w:t>
            </w:r>
            <w:r w:rsidR="00EA36A0" w:rsidRPr="00EA36A0">
              <w:rPr>
                <w:rFonts w:ascii="Times New Roman" w:eastAsia="Times New Roman" w:hAnsi="Times New Roman" w:cs="Times New Roman"/>
                <w:sz w:val="24"/>
                <w:szCs w:val="24"/>
                <w:lang w:eastAsia="hr-HR"/>
              </w:rPr>
              <w:t>Dalida</w:t>
            </w:r>
            <w:r w:rsidR="00EA36A0" w:rsidRPr="00EA36A0">
              <w:rPr>
                <w:rFonts w:ascii="Times New Roman" w:eastAsia="Times New Roman" w:hAnsi="Times New Roman" w:cs="Times New Roman"/>
                <w:b/>
                <w:sz w:val="24"/>
                <w:szCs w:val="24"/>
                <w:lang w:eastAsia="hr-HR"/>
              </w:rPr>
              <w:t xml:space="preserve"> Miljan)</w:t>
            </w:r>
          </w:p>
        </w:tc>
        <w:tc>
          <w:tcPr>
            <w:tcW w:w="1243" w:type="dxa"/>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VŠS</w:t>
            </w:r>
          </w:p>
          <w:p w:rsidR="00EA36A0" w:rsidRPr="00EA36A0" w:rsidRDefault="00EA36A0"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VŠS</w:t>
            </w:r>
          </w:p>
        </w:tc>
        <w:tc>
          <w:tcPr>
            <w:tcW w:w="1033" w:type="dxa"/>
            <w:shd w:val="clear" w:color="auto" w:fill="auto"/>
            <w:vAlign w:val="center"/>
          </w:tcPr>
          <w:p w:rsidR="00C3387C" w:rsidRPr="00EA36A0" w:rsidRDefault="00EA36A0"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12</w:t>
            </w:r>
          </w:p>
          <w:p w:rsidR="00EA36A0" w:rsidRPr="00EA36A0" w:rsidRDefault="00EA36A0"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4</w:t>
            </w:r>
          </w:p>
        </w:tc>
      </w:tr>
      <w:tr w:rsidR="00B72603" w:rsidRPr="00EA36A0" w:rsidTr="00385199">
        <w:trPr>
          <w:trHeight w:val="283"/>
        </w:trPr>
        <w:tc>
          <w:tcPr>
            <w:tcW w:w="2075" w:type="dxa"/>
            <w:vMerge/>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p>
        </w:tc>
        <w:tc>
          <w:tcPr>
            <w:tcW w:w="1370" w:type="dxa"/>
            <w:vMerge/>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p>
        </w:tc>
        <w:tc>
          <w:tcPr>
            <w:tcW w:w="958" w:type="dxa"/>
            <w:vMerge/>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sz w:val="24"/>
                <w:szCs w:val="24"/>
                <w:lang w:eastAsia="hr-HR"/>
              </w:rPr>
              <w:t xml:space="preserve">Ružica </w:t>
            </w:r>
            <w:r w:rsidRPr="00EA36A0">
              <w:rPr>
                <w:rFonts w:ascii="Times New Roman" w:eastAsia="Times New Roman" w:hAnsi="Times New Roman" w:cs="Times New Roman"/>
                <w:b/>
                <w:sz w:val="24"/>
                <w:szCs w:val="24"/>
                <w:lang w:eastAsia="hr-HR"/>
              </w:rPr>
              <w:t>Leš</w:t>
            </w:r>
          </w:p>
        </w:tc>
        <w:tc>
          <w:tcPr>
            <w:tcW w:w="1243" w:type="dxa"/>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VŠS</w:t>
            </w:r>
          </w:p>
        </w:tc>
        <w:tc>
          <w:tcPr>
            <w:tcW w:w="1033" w:type="dxa"/>
            <w:shd w:val="clear" w:color="auto" w:fill="auto"/>
            <w:vAlign w:val="center"/>
          </w:tcPr>
          <w:p w:rsidR="00C3387C" w:rsidRPr="00EA36A0" w:rsidRDefault="00EA36A0"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14</w:t>
            </w:r>
          </w:p>
        </w:tc>
      </w:tr>
      <w:tr w:rsidR="00B72603" w:rsidRPr="00EA36A0" w:rsidTr="00385199">
        <w:tc>
          <w:tcPr>
            <w:tcW w:w="2075" w:type="dxa"/>
            <w:shd w:val="clear" w:color="auto" w:fill="BFBFBF"/>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UKUPNO</w:t>
            </w:r>
          </w:p>
        </w:tc>
        <w:tc>
          <w:tcPr>
            <w:tcW w:w="1370"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sve</w:t>
            </w:r>
          </w:p>
        </w:tc>
        <w:tc>
          <w:tcPr>
            <w:tcW w:w="958"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136</w:t>
            </w:r>
          </w:p>
        </w:tc>
        <w:tc>
          <w:tcPr>
            <w:tcW w:w="3118"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12</w:t>
            </w:r>
          </w:p>
        </w:tc>
        <w:tc>
          <w:tcPr>
            <w:tcW w:w="1243"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VŠS – 9</w:t>
            </w:r>
          </w:p>
          <w:p w:rsidR="00C3387C" w:rsidRPr="00EA36A0" w:rsidRDefault="00C3387C" w:rsidP="00C3387C">
            <w:pPr>
              <w:spacing w:after="0" w:line="240" w:lineRule="auto"/>
              <w:jc w:val="center"/>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SSS –   3</w:t>
            </w:r>
          </w:p>
        </w:tc>
        <w:tc>
          <w:tcPr>
            <w:tcW w:w="1033"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4"/>
                <w:szCs w:val="24"/>
                <w:lang w:eastAsia="hr-HR"/>
              </w:rPr>
            </w:pPr>
          </w:p>
        </w:tc>
      </w:tr>
    </w:tbl>
    <w:p w:rsidR="00C3387C" w:rsidRPr="00C3387C" w:rsidRDefault="00C3387C" w:rsidP="00C3387C">
      <w:pPr>
        <w:spacing w:before="240" w:after="0" w:line="240" w:lineRule="auto"/>
        <w:rPr>
          <w:rFonts w:ascii="Times New Roman" w:eastAsia="Times New Roman" w:hAnsi="Times New Roman" w:cs="Times New Roman"/>
          <w:color w:val="FF0000"/>
          <w:sz w:val="24"/>
          <w:szCs w:val="24"/>
          <w:lang w:eastAsia="hr-HR"/>
        </w:rPr>
      </w:pPr>
    </w:p>
    <w:tbl>
      <w:tblPr>
        <w:tblW w:w="98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8"/>
        <w:gridCol w:w="1372"/>
        <w:gridCol w:w="964"/>
        <w:gridCol w:w="3103"/>
        <w:gridCol w:w="1247"/>
        <w:gridCol w:w="1029"/>
        <w:gridCol w:w="24"/>
      </w:tblGrid>
      <w:tr w:rsidR="00B72603" w:rsidRPr="00EA36A0" w:rsidTr="00385199">
        <w:trPr>
          <w:gridAfter w:val="1"/>
          <w:wAfter w:w="24" w:type="dxa"/>
        </w:trPr>
        <w:tc>
          <w:tcPr>
            <w:tcW w:w="9803" w:type="dxa"/>
            <w:gridSpan w:val="6"/>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b/>
                <w:sz w:val="24"/>
                <w:szCs w:val="24"/>
                <w:lang w:eastAsia="hr-HR"/>
              </w:rPr>
              <w:t>LIVADA</w:t>
            </w:r>
            <w:r w:rsidRPr="00EA36A0">
              <w:rPr>
                <w:rFonts w:ascii="Times New Roman" w:eastAsia="Times New Roman" w:hAnsi="Times New Roman" w:cs="Times New Roman"/>
                <w:sz w:val="24"/>
                <w:szCs w:val="24"/>
                <w:lang w:eastAsia="hr-HR"/>
              </w:rPr>
              <w:t xml:space="preserve"> – podružnica, Ivanić-Grad, Milke Trnine 2</w:t>
            </w:r>
          </w:p>
        </w:tc>
      </w:tr>
      <w:tr w:rsidR="00B72603" w:rsidRPr="00EA36A0" w:rsidTr="00385199">
        <w:tc>
          <w:tcPr>
            <w:tcW w:w="2088"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0"/>
                <w:szCs w:val="20"/>
                <w:lang w:eastAsia="hr-HR"/>
              </w:rPr>
            </w:pPr>
            <w:r w:rsidRPr="00EA36A0">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0"/>
                <w:szCs w:val="20"/>
                <w:lang w:eastAsia="hr-HR"/>
              </w:rPr>
            </w:pPr>
            <w:r w:rsidRPr="00EA36A0">
              <w:rPr>
                <w:rFonts w:ascii="Times New Roman" w:eastAsia="Times New Roman" w:hAnsi="Times New Roman" w:cs="Times New Roman"/>
                <w:b/>
                <w:sz w:val="20"/>
                <w:szCs w:val="20"/>
                <w:lang w:eastAsia="hr-HR"/>
              </w:rPr>
              <w:t>DOBNA SKUPINA</w:t>
            </w:r>
          </w:p>
        </w:tc>
        <w:tc>
          <w:tcPr>
            <w:tcW w:w="964"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0"/>
                <w:szCs w:val="20"/>
                <w:lang w:eastAsia="hr-HR"/>
              </w:rPr>
            </w:pPr>
            <w:r w:rsidRPr="00EA36A0">
              <w:rPr>
                <w:rFonts w:ascii="Times New Roman" w:eastAsia="Times New Roman" w:hAnsi="Times New Roman" w:cs="Times New Roman"/>
                <w:b/>
                <w:sz w:val="20"/>
                <w:szCs w:val="20"/>
                <w:lang w:eastAsia="hr-HR"/>
              </w:rPr>
              <w:t>BROJ DJECE</w:t>
            </w:r>
          </w:p>
        </w:tc>
        <w:tc>
          <w:tcPr>
            <w:tcW w:w="3103"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0"/>
                <w:szCs w:val="20"/>
                <w:lang w:eastAsia="hr-HR"/>
              </w:rPr>
            </w:pPr>
            <w:r w:rsidRPr="00EA36A0">
              <w:rPr>
                <w:rFonts w:ascii="Times New Roman" w:eastAsia="Times New Roman" w:hAnsi="Times New Roman" w:cs="Times New Roman"/>
                <w:b/>
                <w:sz w:val="20"/>
                <w:szCs w:val="20"/>
                <w:lang w:eastAsia="hr-HR"/>
              </w:rPr>
              <w:t>ODGOJITELJI</w:t>
            </w:r>
          </w:p>
        </w:tc>
        <w:tc>
          <w:tcPr>
            <w:tcW w:w="1247" w:type="dxa"/>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0"/>
                <w:szCs w:val="20"/>
                <w:lang w:eastAsia="hr-HR"/>
              </w:rPr>
            </w:pPr>
            <w:r w:rsidRPr="00EA36A0">
              <w:rPr>
                <w:rFonts w:ascii="Times New Roman" w:eastAsia="Times New Roman" w:hAnsi="Times New Roman" w:cs="Times New Roman"/>
                <w:b/>
                <w:sz w:val="20"/>
                <w:szCs w:val="20"/>
                <w:lang w:eastAsia="hr-HR"/>
              </w:rPr>
              <w:t>STRUČNA SPREMA</w:t>
            </w:r>
          </w:p>
        </w:tc>
        <w:tc>
          <w:tcPr>
            <w:tcW w:w="1053" w:type="dxa"/>
            <w:gridSpan w:val="2"/>
            <w:shd w:val="clear" w:color="auto" w:fill="BFBFBF"/>
            <w:vAlign w:val="center"/>
          </w:tcPr>
          <w:p w:rsidR="00C3387C" w:rsidRPr="00EA36A0" w:rsidRDefault="00C3387C" w:rsidP="00C3387C">
            <w:pPr>
              <w:spacing w:after="0" w:line="240" w:lineRule="auto"/>
              <w:jc w:val="center"/>
              <w:rPr>
                <w:rFonts w:ascii="Times New Roman" w:eastAsia="Times New Roman" w:hAnsi="Times New Roman" w:cs="Times New Roman"/>
                <w:b/>
                <w:sz w:val="20"/>
                <w:szCs w:val="20"/>
                <w:lang w:eastAsia="hr-HR"/>
              </w:rPr>
            </w:pPr>
            <w:r w:rsidRPr="00EA36A0">
              <w:rPr>
                <w:rFonts w:ascii="Times New Roman" w:eastAsia="Times New Roman" w:hAnsi="Times New Roman" w:cs="Times New Roman"/>
                <w:b/>
                <w:sz w:val="20"/>
                <w:szCs w:val="20"/>
                <w:lang w:eastAsia="hr-HR"/>
              </w:rPr>
              <w:t>GODINE STAŽA</w:t>
            </w:r>
          </w:p>
        </w:tc>
      </w:tr>
      <w:tr w:rsidR="00B72603" w:rsidRPr="00EA36A0" w:rsidTr="00385199">
        <w:trPr>
          <w:trHeight w:val="275"/>
        </w:trPr>
        <w:tc>
          <w:tcPr>
            <w:tcW w:w="2088" w:type="dxa"/>
            <w:vMerge w:val="restart"/>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b/>
                <w:sz w:val="24"/>
                <w:szCs w:val="24"/>
                <w:lang w:eastAsia="hr-HR"/>
              </w:rPr>
              <w:t>PČELICE</w:t>
            </w:r>
          </w:p>
        </w:tc>
        <w:tc>
          <w:tcPr>
            <w:tcW w:w="1372" w:type="dxa"/>
            <w:vMerge w:val="restart"/>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jaslička</w:t>
            </w:r>
          </w:p>
        </w:tc>
        <w:tc>
          <w:tcPr>
            <w:tcW w:w="964" w:type="dxa"/>
            <w:vMerge w:val="restart"/>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19</w:t>
            </w:r>
          </w:p>
        </w:tc>
        <w:tc>
          <w:tcPr>
            <w:tcW w:w="3103" w:type="dxa"/>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 xml:space="preserve">Nikolina </w:t>
            </w:r>
            <w:r w:rsidRPr="00EA36A0">
              <w:rPr>
                <w:rFonts w:ascii="Times New Roman" w:eastAsia="Times New Roman" w:hAnsi="Times New Roman" w:cs="Times New Roman"/>
                <w:b/>
                <w:sz w:val="24"/>
                <w:szCs w:val="24"/>
                <w:lang w:eastAsia="hr-HR"/>
              </w:rPr>
              <w:t>Barić</w:t>
            </w:r>
          </w:p>
        </w:tc>
        <w:tc>
          <w:tcPr>
            <w:tcW w:w="1247" w:type="dxa"/>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7</w:t>
            </w:r>
          </w:p>
        </w:tc>
      </w:tr>
      <w:tr w:rsidR="00B72603" w:rsidRPr="00EA36A0" w:rsidTr="00385199">
        <w:trPr>
          <w:trHeight w:val="275"/>
        </w:trPr>
        <w:tc>
          <w:tcPr>
            <w:tcW w:w="2088" w:type="dxa"/>
            <w:vMerge/>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r w:rsidRPr="00EA36A0">
              <w:rPr>
                <w:rFonts w:ascii="Times New Roman" w:eastAsia="Times New Roman" w:hAnsi="Times New Roman" w:cs="Times New Roman"/>
                <w:sz w:val="24"/>
                <w:szCs w:val="24"/>
                <w:lang w:eastAsia="hr-HR"/>
              </w:rPr>
              <w:t xml:space="preserve">Ksenija </w:t>
            </w:r>
            <w:r w:rsidRPr="00EA36A0">
              <w:rPr>
                <w:rFonts w:ascii="Times New Roman" w:eastAsia="Times New Roman" w:hAnsi="Times New Roman" w:cs="Times New Roman"/>
                <w:b/>
                <w:sz w:val="24"/>
                <w:szCs w:val="24"/>
                <w:lang w:eastAsia="hr-HR"/>
              </w:rPr>
              <w:t xml:space="preserve">Koščak </w:t>
            </w:r>
          </w:p>
          <w:p w:rsidR="00EA36A0" w:rsidRDefault="00EA36A0" w:rsidP="00C3387C">
            <w:pPr>
              <w:spacing w:after="0" w:line="240" w:lineRule="auto"/>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 xml:space="preserve">(prestanak radnog odnosa </w:t>
            </w:r>
            <w:r w:rsidRPr="00EA36A0">
              <w:rPr>
                <w:rFonts w:ascii="Times New Roman" w:eastAsia="Times New Roman" w:hAnsi="Times New Roman" w:cs="Times New Roman"/>
                <w:b/>
                <w:sz w:val="24"/>
                <w:szCs w:val="24"/>
                <w:lang w:eastAsia="hr-HR"/>
              </w:rPr>
              <w:t>05.11.2018.</w:t>
            </w:r>
            <w:r w:rsidRPr="00EA36A0">
              <w:rPr>
                <w:rFonts w:ascii="Times New Roman" w:eastAsia="Times New Roman" w:hAnsi="Times New Roman" w:cs="Times New Roman"/>
                <w:sz w:val="24"/>
                <w:szCs w:val="24"/>
                <w:lang w:eastAsia="hr-HR"/>
              </w:rPr>
              <w:t>)</w:t>
            </w:r>
          </w:p>
          <w:p w:rsidR="00F24060" w:rsidRPr="00EA36A0" w:rsidRDefault="00F24060" w:rsidP="00C3387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Gabrijela </w:t>
            </w:r>
            <w:r w:rsidRPr="002D2D74">
              <w:rPr>
                <w:rFonts w:ascii="Times New Roman" w:eastAsia="Times New Roman" w:hAnsi="Times New Roman" w:cs="Times New Roman"/>
                <w:b/>
                <w:sz w:val="24"/>
                <w:szCs w:val="24"/>
                <w:lang w:eastAsia="hr-HR"/>
              </w:rPr>
              <w:t>Cota</w:t>
            </w:r>
          </w:p>
        </w:tc>
        <w:tc>
          <w:tcPr>
            <w:tcW w:w="1247" w:type="dxa"/>
            <w:shd w:val="clear" w:color="auto" w:fill="auto"/>
            <w:vAlign w:val="center"/>
          </w:tcPr>
          <w:p w:rsidR="00C3387C"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VŠS</w:t>
            </w:r>
          </w:p>
          <w:p w:rsidR="00F24060" w:rsidRDefault="00F24060" w:rsidP="00C3387C">
            <w:pPr>
              <w:spacing w:after="0" w:line="240" w:lineRule="auto"/>
              <w:jc w:val="center"/>
              <w:rPr>
                <w:rFonts w:ascii="Times New Roman" w:eastAsia="Times New Roman" w:hAnsi="Times New Roman" w:cs="Times New Roman"/>
                <w:sz w:val="24"/>
                <w:szCs w:val="24"/>
                <w:lang w:eastAsia="hr-HR"/>
              </w:rPr>
            </w:pPr>
          </w:p>
          <w:p w:rsidR="00F24060" w:rsidRDefault="00F24060" w:rsidP="00C3387C">
            <w:pPr>
              <w:spacing w:after="0" w:line="240" w:lineRule="auto"/>
              <w:jc w:val="center"/>
              <w:rPr>
                <w:rFonts w:ascii="Times New Roman" w:eastAsia="Times New Roman" w:hAnsi="Times New Roman" w:cs="Times New Roman"/>
                <w:sz w:val="24"/>
                <w:szCs w:val="24"/>
                <w:lang w:eastAsia="hr-HR"/>
              </w:rPr>
            </w:pPr>
          </w:p>
          <w:p w:rsidR="00F24060" w:rsidRPr="00EA36A0" w:rsidRDefault="00F24060"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14</w:t>
            </w:r>
          </w:p>
          <w:p w:rsidR="00F24060" w:rsidRDefault="00F24060" w:rsidP="00C3387C">
            <w:pPr>
              <w:spacing w:after="0" w:line="240" w:lineRule="auto"/>
              <w:jc w:val="center"/>
              <w:rPr>
                <w:rFonts w:ascii="Times New Roman" w:eastAsia="Times New Roman" w:hAnsi="Times New Roman" w:cs="Times New Roman"/>
                <w:sz w:val="24"/>
                <w:szCs w:val="24"/>
                <w:lang w:eastAsia="hr-HR"/>
              </w:rPr>
            </w:pPr>
          </w:p>
          <w:p w:rsidR="00F24060" w:rsidRDefault="00F24060" w:rsidP="00C3387C">
            <w:pPr>
              <w:spacing w:after="0" w:line="240" w:lineRule="auto"/>
              <w:jc w:val="center"/>
              <w:rPr>
                <w:rFonts w:ascii="Times New Roman" w:eastAsia="Times New Roman" w:hAnsi="Times New Roman" w:cs="Times New Roman"/>
                <w:sz w:val="24"/>
                <w:szCs w:val="24"/>
                <w:lang w:eastAsia="hr-HR"/>
              </w:rPr>
            </w:pPr>
          </w:p>
          <w:p w:rsidR="00F24060" w:rsidRPr="00EA36A0" w:rsidRDefault="00F24060"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0</w:t>
            </w:r>
          </w:p>
        </w:tc>
      </w:tr>
      <w:tr w:rsidR="00B72603" w:rsidRPr="00EA36A0" w:rsidTr="00385199">
        <w:trPr>
          <w:trHeight w:val="275"/>
        </w:trPr>
        <w:tc>
          <w:tcPr>
            <w:tcW w:w="2088" w:type="dxa"/>
            <w:vMerge/>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EA36A0" w:rsidRDefault="00C3387C" w:rsidP="00C3387C">
            <w:pPr>
              <w:spacing w:after="0" w:line="240" w:lineRule="auto"/>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 xml:space="preserve">Marija </w:t>
            </w:r>
            <w:r w:rsidRPr="00EA36A0">
              <w:rPr>
                <w:rFonts w:ascii="Times New Roman" w:eastAsia="Times New Roman" w:hAnsi="Times New Roman" w:cs="Times New Roman"/>
                <w:b/>
                <w:sz w:val="24"/>
                <w:szCs w:val="24"/>
                <w:lang w:eastAsia="hr-HR"/>
              </w:rPr>
              <w:t>Keber Kresojević</w:t>
            </w:r>
          </w:p>
        </w:tc>
        <w:tc>
          <w:tcPr>
            <w:tcW w:w="1247" w:type="dxa"/>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EA36A0" w:rsidRDefault="00C3387C" w:rsidP="00C3387C">
            <w:pPr>
              <w:spacing w:after="0" w:line="240" w:lineRule="auto"/>
              <w:jc w:val="center"/>
              <w:rPr>
                <w:rFonts w:ascii="Times New Roman" w:eastAsia="Times New Roman" w:hAnsi="Times New Roman" w:cs="Times New Roman"/>
                <w:sz w:val="24"/>
                <w:szCs w:val="24"/>
                <w:lang w:eastAsia="hr-HR"/>
              </w:rPr>
            </w:pPr>
            <w:r w:rsidRPr="00EA36A0">
              <w:rPr>
                <w:rFonts w:ascii="Times New Roman" w:eastAsia="Times New Roman" w:hAnsi="Times New Roman" w:cs="Times New Roman"/>
                <w:sz w:val="24"/>
                <w:szCs w:val="24"/>
                <w:lang w:eastAsia="hr-HR"/>
              </w:rPr>
              <w:t>3</w:t>
            </w:r>
          </w:p>
        </w:tc>
      </w:tr>
      <w:tr w:rsidR="00B72603" w:rsidRPr="00F24060" w:rsidTr="00385199">
        <w:trPr>
          <w:trHeight w:val="150"/>
        </w:trPr>
        <w:tc>
          <w:tcPr>
            <w:tcW w:w="2088" w:type="dxa"/>
            <w:vMerge w:val="restart"/>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r w:rsidRPr="00F24060">
              <w:rPr>
                <w:rFonts w:ascii="Times New Roman" w:eastAsia="Times New Roman" w:hAnsi="Times New Roman" w:cs="Times New Roman"/>
                <w:b/>
                <w:sz w:val="24"/>
                <w:szCs w:val="24"/>
                <w:lang w:eastAsia="hr-HR"/>
              </w:rPr>
              <w:t>IVANČICE</w:t>
            </w:r>
          </w:p>
        </w:tc>
        <w:tc>
          <w:tcPr>
            <w:tcW w:w="1372" w:type="dxa"/>
            <w:vMerge w:val="restart"/>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jaslička</w:t>
            </w:r>
          </w:p>
        </w:tc>
        <w:tc>
          <w:tcPr>
            <w:tcW w:w="964" w:type="dxa"/>
            <w:vMerge w:val="restart"/>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15</w:t>
            </w:r>
          </w:p>
        </w:tc>
        <w:tc>
          <w:tcPr>
            <w:tcW w:w="3103" w:type="dxa"/>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 xml:space="preserve">Marina </w:t>
            </w:r>
            <w:r w:rsidRPr="00F24060">
              <w:rPr>
                <w:rFonts w:ascii="Times New Roman" w:eastAsia="Times New Roman" w:hAnsi="Times New Roman" w:cs="Times New Roman"/>
                <w:b/>
                <w:sz w:val="24"/>
                <w:szCs w:val="24"/>
                <w:lang w:eastAsia="hr-HR"/>
              </w:rPr>
              <w:t xml:space="preserve">Zajčić, </w:t>
            </w:r>
            <w:r w:rsidRPr="00F24060">
              <w:rPr>
                <w:rFonts w:ascii="Times New Roman" w:eastAsia="Times New Roman" w:hAnsi="Times New Roman" w:cs="Times New Roman"/>
                <w:sz w:val="24"/>
                <w:szCs w:val="24"/>
                <w:lang w:eastAsia="hr-HR"/>
              </w:rPr>
              <w:t xml:space="preserve">odg. savjetnik </w:t>
            </w:r>
          </w:p>
        </w:tc>
        <w:tc>
          <w:tcPr>
            <w:tcW w:w="1247" w:type="dxa"/>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36</w:t>
            </w:r>
          </w:p>
        </w:tc>
      </w:tr>
      <w:tr w:rsidR="00B72603" w:rsidRPr="00F24060" w:rsidTr="00385199">
        <w:trPr>
          <w:trHeight w:val="150"/>
        </w:trPr>
        <w:tc>
          <w:tcPr>
            <w:tcW w:w="2088" w:type="dxa"/>
            <w:vMerge/>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 xml:space="preserve">Vesna </w:t>
            </w:r>
            <w:r w:rsidRPr="00F24060">
              <w:rPr>
                <w:rFonts w:ascii="Times New Roman" w:eastAsia="Times New Roman" w:hAnsi="Times New Roman" w:cs="Times New Roman"/>
                <w:b/>
                <w:sz w:val="24"/>
                <w:szCs w:val="24"/>
                <w:lang w:eastAsia="hr-HR"/>
              </w:rPr>
              <w:t>Jambrešić</w:t>
            </w:r>
          </w:p>
        </w:tc>
        <w:tc>
          <w:tcPr>
            <w:tcW w:w="1247" w:type="dxa"/>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24060" w:rsidRDefault="00426B18"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13</w:t>
            </w:r>
          </w:p>
        </w:tc>
      </w:tr>
      <w:tr w:rsidR="00B72603" w:rsidRPr="00F24060" w:rsidTr="00385199">
        <w:trPr>
          <w:trHeight w:val="293"/>
        </w:trPr>
        <w:tc>
          <w:tcPr>
            <w:tcW w:w="2088" w:type="dxa"/>
            <w:vMerge w:val="restart"/>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r w:rsidRPr="00F24060">
              <w:rPr>
                <w:rFonts w:ascii="Times New Roman" w:eastAsia="Times New Roman" w:hAnsi="Times New Roman" w:cs="Times New Roman"/>
                <w:b/>
                <w:sz w:val="24"/>
                <w:szCs w:val="24"/>
                <w:lang w:eastAsia="hr-HR"/>
              </w:rPr>
              <w:t>KRIJESNICE</w:t>
            </w:r>
          </w:p>
        </w:tc>
        <w:tc>
          <w:tcPr>
            <w:tcW w:w="1372" w:type="dxa"/>
            <w:vMerge w:val="restart"/>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jaslička</w:t>
            </w:r>
          </w:p>
        </w:tc>
        <w:tc>
          <w:tcPr>
            <w:tcW w:w="964" w:type="dxa"/>
            <w:vMerge w:val="restart"/>
            <w:shd w:val="clear" w:color="auto" w:fill="auto"/>
            <w:vAlign w:val="center"/>
          </w:tcPr>
          <w:p w:rsidR="00C3387C" w:rsidRPr="00F24060" w:rsidRDefault="00F24060"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19</w:t>
            </w:r>
          </w:p>
        </w:tc>
        <w:tc>
          <w:tcPr>
            <w:tcW w:w="3103" w:type="dxa"/>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 xml:space="preserve">Anita Bakarić </w:t>
            </w:r>
            <w:r w:rsidRPr="00F24060">
              <w:rPr>
                <w:rFonts w:ascii="Times New Roman" w:eastAsia="Times New Roman" w:hAnsi="Times New Roman" w:cs="Times New Roman"/>
                <w:b/>
                <w:sz w:val="24"/>
                <w:szCs w:val="24"/>
                <w:lang w:eastAsia="hr-HR"/>
              </w:rPr>
              <w:t>Jakopčević</w:t>
            </w:r>
          </w:p>
        </w:tc>
        <w:tc>
          <w:tcPr>
            <w:tcW w:w="1247" w:type="dxa"/>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24060" w:rsidRDefault="00426B18"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20</w:t>
            </w:r>
          </w:p>
        </w:tc>
      </w:tr>
      <w:tr w:rsidR="00B72603" w:rsidRPr="00F24060" w:rsidTr="00385199">
        <w:trPr>
          <w:trHeight w:val="292"/>
        </w:trPr>
        <w:tc>
          <w:tcPr>
            <w:tcW w:w="2088" w:type="dxa"/>
            <w:vMerge/>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 xml:space="preserve">Ivana </w:t>
            </w:r>
            <w:r w:rsidRPr="00F24060">
              <w:rPr>
                <w:rFonts w:ascii="Times New Roman" w:eastAsia="Times New Roman" w:hAnsi="Times New Roman" w:cs="Times New Roman"/>
                <w:b/>
                <w:sz w:val="24"/>
                <w:szCs w:val="24"/>
                <w:lang w:eastAsia="hr-HR"/>
              </w:rPr>
              <w:t>Piličić</w:t>
            </w:r>
          </w:p>
        </w:tc>
        <w:tc>
          <w:tcPr>
            <w:tcW w:w="1247" w:type="dxa"/>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24060" w:rsidRDefault="00426B18"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15</w:t>
            </w:r>
          </w:p>
        </w:tc>
      </w:tr>
      <w:tr w:rsidR="00B72603" w:rsidRPr="00C3387C" w:rsidTr="00385199">
        <w:trPr>
          <w:trHeight w:val="200"/>
        </w:trPr>
        <w:tc>
          <w:tcPr>
            <w:tcW w:w="2088" w:type="dxa"/>
            <w:vMerge w:val="restart"/>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r w:rsidRPr="00F24060">
              <w:rPr>
                <w:rFonts w:ascii="Times New Roman" w:eastAsia="Times New Roman" w:hAnsi="Times New Roman" w:cs="Times New Roman"/>
                <w:b/>
                <w:sz w:val="24"/>
                <w:szCs w:val="24"/>
                <w:lang w:eastAsia="hr-HR"/>
              </w:rPr>
              <w:t>SREĆICE</w:t>
            </w:r>
          </w:p>
        </w:tc>
        <w:tc>
          <w:tcPr>
            <w:tcW w:w="1372" w:type="dxa"/>
            <w:vMerge w:val="restart"/>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jaslička</w:t>
            </w:r>
          </w:p>
        </w:tc>
        <w:tc>
          <w:tcPr>
            <w:tcW w:w="964" w:type="dxa"/>
            <w:vMerge w:val="restart"/>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23</w:t>
            </w:r>
          </w:p>
        </w:tc>
        <w:tc>
          <w:tcPr>
            <w:tcW w:w="3103" w:type="dxa"/>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r w:rsidRPr="00F24060">
              <w:rPr>
                <w:rFonts w:ascii="Times New Roman" w:eastAsia="Times New Roman" w:hAnsi="Times New Roman" w:cs="Times New Roman"/>
                <w:sz w:val="24"/>
                <w:szCs w:val="24"/>
                <w:lang w:eastAsia="hr-HR"/>
              </w:rPr>
              <w:t>Miljana</w:t>
            </w:r>
            <w:r w:rsidRPr="00F24060">
              <w:rPr>
                <w:rFonts w:ascii="Times New Roman" w:eastAsia="Times New Roman" w:hAnsi="Times New Roman" w:cs="Times New Roman"/>
                <w:b/>
                <w:sz w:val="24"/>
                <w:szCs w:val="24"/>
                <w:lang w:eastAsia="hr-HR"/>
              </w:rPr>
              <w:t xml:space="preserve"> Rošin Jelaković</w:t>
            </w:r>
          </w:p>
        </w:tc>
        <w:tc>
          <w:tcPr>
            <w:tcW w:w="1247" w:type="dxa"/>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15</w:t>
            </w:r>
          </w:p>
        </w:tc>
      </w:tr>
      <w:tr w:rsidR="00B72603" w:rsidRPr="00C3387C" w:rsidTr="00385199">
        <w:trPr>
          <w:trHeight w:val="200"/>
        </w:trPr>
        <w:tc>
          <w:tcPr>
            <w:tcW w:w="2088" w:type="dxa"/>
            <w:vMerge/>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r w:rsidRPr="00F24060">
              <w:rPr>
                <w:rFonts w:ascii="Times New Roman" w:eastAsia="Times New Roman" w:hAnsi="Times New Roman" w:cs="Times New Roman"/>
                <w:sz w:val="24"/>
                <w:szCs w:val="24"/>
                <w:lang w:eastAsia="hr-HR"/>
              </w:rPr>
              <w:t xml:space="preserve">Mira </w:t>
            </w:r>
            <w:r w:rsidRPr="00F24060">
              <w:rPr>
                <w:rFonts w:ascii="Times New Roman" w:eastAsia="Times New Roman" w:hAnsi="Times New Roman" w:cs="Times New Roman"/>
                <w:b/>
                <w:sz w:val="24"/>
                <w:szCs w:val="24"/>
                <w:lang w:eastAsia="hr-HR"/>
              </w:rPr>
              <w:t>Obraz</w:t>
            </w:r>
          </w:p>
          <w:p w:rsidR="00020BED" w:rsidRDefault="00F24060" w:rsidP="00C3387C">
            <w:pPr>
              <w:spacing w:after="0" w:line="240" w:lineRule="auto"/>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(odlazak u mirovinu</w:t>
            </w:r>
            <w:r w:rsidRPr="00F24060">
              <w:rPr>
                <w:rFonts w:ascii="Times New Roman" w:eastAsia="Times New Roman" w:hAnsi="Times New Roman" w:cs="Times New Roman"/>
                <w:b/>
                <w:sz w:val="24"/>
                <w:szCs w:val="24"/>
                <w:lang w:eastAsia="hr-HR"/>
              </w:rPr>
              <w:t xml:space="preserve"> 28.12.2018.</w:t>
            </w:r>
            <w:r w:rsidRPr="00F24060">
              <w:rPr>
                <w:rFonts w:ascii="Times New Roman" w:eastAsia="Times New Roman" w:hAnsi="Times New Roman" w:cs="Times New Roman"/>
                <w:sz w:val="24"/>
                <w:szCs w:val="24"/>
                <w:lang w:eastAsia="hr-HR"/>
              </w:rPr>
              <w:t>)</w:t>
            </w:r>
            <w:r w:rsidR="00020BED" w:rsidRPr="00F24060">
              <w:rPr>
                <w:rFonts w:ascii="Times New Roman" w:eastAsia="Times New Roman" w:hAnsi="Times New Roman" w:cs="Times New Roman"/>
                <w:sz w:val="24"/>
                <w:szCs w:val="24"/>
                <w:lang w:eastAsia="hr-HR"/>
              </w:rPr>
              <w:t xml:space="preserve"> </w:t>
            </w:r>
          </w:p>
          <w:p w:rsidR="00F24060" w:rsidRPr="00F24060" w:rsidRDefault="00020BED" w:rsidP="00C3387C">
            <w:pPr>
              <w:spacing w:after="0" w:line="240" w:lineRule="auto"/>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 xml:space="preserve">Senka </w:t>
            </w:r>
            <w:r w:rsidRPr="002D2D74">
              <w:rPr>
                <w:rFonts w:ascii="Times New Roman" w:eastAsia="Times New Roman" w:hAnsi="Times New Roman" w:cs="Times New Roman"/>
                <w:b/>
                <w:sz w:val="24"/>
                <w:szCs w:val="24"/>
                <w:lang w:eastAsia="hr-HR"/>
              </w:rPr>
              <w:t>Filipović</w:t>
            </w:r>
          </w:p>
        </w:tc>
        <w:tc>
          <w:tcPr>
            <w:tcW w:w="1247" w:type="dxa"/>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Cs w:val="24"/>
                <w:lang w:eastAsia="hr-HR"/>
              </w:rPr>
            </w:pPr>
            <w:r w:rsidRPr="00F24060">
              <w:rPr>
                <w:rFonts w:ascii="Times New Roman" w:eastAsia="Times New Roman" w:hAnsi="Times New Roman" w:cs="Times New Roman"/>
                <w:szCs w:val="24"/>
                <w:lang w:eastAsia="hr-HR"/>
              </w:rPr>
              <w:t>SSS</w:t>
            </w:r>
          </w:p>
          <w:p w:rsidR="00F24060" w:rsidRPr="00F24060" w:rsidRDefault="00F24060" w:rsidP="00C3387C">
            <w:pPr>
              <w:spacing w:after="0" w:line="240" w:lineRule="auto"/>
              <w:jc w:val="center"/>
              <w:rPr>
                <w:rFonts w:ascii="Times New Roman" w:eastAsia="Times New Roman" w:hAnsi="Times New Roman" w:cs="Times New Roman"/>
                <w:szCs w:val="24"/>
                <w:lang w:eastAsia="hr-HR"/>
              </w:rPr>
            </w:pPr>
          </w:p>
          <w:p w:rsidR="00F24060" w:rsidRPr="00F24060" w:rsidRDefault="00F24060" w:rsidP="00C3387C">
            <w:pPr>
              <w:spacing w:after="0" w:line="240" w:lineRule="auto"/>
              <w:jc w:val="center"/>
              <w:rPr>
                <w:rFonts w:ascii="Times New Roman" w:eastAsia="Times New Roman" w:hAnsi="Times New Roman" w:cs="Times New Roman"/>
                <w:szCs w:val="24"/>
                <w:lang w:eastAsia="hr-HR"/>
              </w:rPr>
            </w:pPr>
          </w:p>
          <w:p w:rsidR="00F24060" w:rsidRPr="00F24060" w:rsidRDefault="00020BED"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r w:rsidRPr="00F24060">
              <w:rPr>
                <w:rFonts w:ascii="Times New Roman" w:eastAsia="Times New Roman" w:hAnsi="Times New Roman" w:cs="Times New Roman"/>
                <w:sz w:val="24"/>
                <w:szCs w:val="24"/>
                <w:lang w:eastAsia="hr-HR"/>
              </w:rPr>
              <w:t>39</w:t>
            </w:r>
          </w:p>
          <w:p w:rsidR="00F24060" w:rsidRPr="00F24060" w:rsidRDefault="00F24060" w:rsidP="00C3387C">
            <w:pPr>
              <w:spacing w:after="0" w:line="240" w:lineRule="auto"/>
              <w:jc w:val="center"/>
              <w:rPr>
                <w:rFonts w:ascii="Times New Roman" w:eastAsia="Times New Roman" w:hAnsi="Times New Roman" w:cs="Times New Roman"/>
                <w:sz w:val="24"/>
                <w:szCs w:val="24"/>
                <w:lang w:eastAsia="hr-HR"/>
              </w:rPr>
            </w:pPr>
          </w:p>
          <w:p w:rsidR="00F24060" w:rsidRPr="00F24060" w:rsidRDefault="00F24060" w:rsidP="00C3387C">
            <w:pPr>
              <w:spacing w:after="0" w:line="240" w:lineRule="auto"/>
              <w:jc w:val="center"/>
              <w:rPr>
                <w:rFonts w:ascii="Times New Roman" w:eastAsia="Times New Roman" w:hAnsi="Times New Roman" w:cs="Times New Roman"/>
                <w:sz w:val="24"/>
                <w:szCs w:val="24"/>
                <w:lang w:eastAsia="hr-HR"/>
              </w:rPr>
            </w:pPr>
          </w:p>
          <w:p w:rsidR="00F24060" w:rsidRPr="00F24060" w:rsidRDefault="00020BED"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r w:rsidRPr="00F24060">
              <w:rPr>
                <w:rFonts w:ascii="Times New Roman" w:eastAsia="Times New Roman" w:hAnsi="Times New Roman" w:cs="Times New Roman"/>
                <w:sz w:val="24"/>
                <w:szCs w:val="24"/>
                <w:lang w:eastAsia="hr-HR"/>
              </w:rPr>
              <w:t>7</w:t>
            </w:r>
          </w:p>
        </w:tc>
      </w:tr>
      <w:tr w:rsidR="00B72603" w:rsidRPr="00C3387C" w:rsidTr="00385199">
        <w:trPr>
          <w:trHeight w:val="200"/>
        </w:trPr>
        <w:tc>
          <w:tcPr>
            <w:tcW w:w="2088" w:type="dxa"/>
            <w:vMerge/>
            <w:shd w:val="clear" w:color="auto" w:fill="auto"/>
            <w:vAlign w:val="center"/>
          </w:tcPr>
          <w:p w:rsidR="00C3387C" w:rsidRPr="00F24060"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F24060"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F24060" w:rsidRDefault="00020BED" w:rsidP="00C3387C">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Stella </w:t>
            </w:r>
            <w:r w:rsidRPr="002D2D74">
              <w:rPr>
                <w:rFonts w:ascii="Times New Roman" w:eastAsia="Times New Roman" w:hAnsi="Times New Roman" w:cs="Times New Roman"/>
                <w:b/>
                <w:sz w:val="24"/>
                <w:szCs w:val="24"/>
                <w:lang w:eastAsia="hr-HR"/>
              </w:rPr>
              <w:t>Vukelić</w:t>
            </w:r>
          </w:p>
        </w:tc>
        <w:tc>
          <w:tcPr>
            <w:tcW w:w="1247" w:type="dxa"/>
            <w:shd w:val="clear" w:color="auto" w:fill="auto"/>
            <w:vAlign w:val="center"/>
          </w:tcPr>
          <w:p w:rsidR="00C3387C" w:rsidRPr="00F24060" w:rsidRDefault="00020BED"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SSS</w:t>
            </w:r>
          </w:p>
        </w:tc>
        <w:tc>
          <w:tcPr>
            <w:tcW w:w="1053" w:type="dxa"/>
            <w:gridSpan w:val="2"/>
            <w:shd w:val="clear" w:color="auto" w:fill="auto"/>
            <w:vAlign w:val="center"/>
          </w:tcPr>
          <w:p w:rsidR="00C3387C" w:rsidRPr="00F24060" w:rsidRDefault="00020BED" w:rsidP="00020BED">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0</w:t>
            </w:r>
          </w:p>
        </w:tc>
      </w:tr>
      <w:tr w:rsidR="00B72603" w:rsidRPr="00D469FA" w:rsidTr="00385199">
        <w:tc>
          <w:tcPr>
            <w:tcW w:w="2088" w:type="dxa"/>
            <w:shd w:val="clear" w:color="auto" w:fill="BFBFBF"/>
            <w:vAlign w:val="center"/>
          </w:tcPr>
          <w:p w:rsidR="00C3387C" w:rsidRPr="00D469FA" w:rsidRDefault="00C3387C" w:rsidP="00C3387C">
            <w:pPr>
              <w:spacing w:after="0" w:line="240" w:lineRule="auto"/>
              <w:rPr>
                <w:rFonts w:ascii="Times New Roman" w:eastAsia="Times New Roman" w:hAnsi="Times New Roman" w:cs="Times New Roman"/>
                <w:b/>
                <w:sz w:val="20"/>
                <w:szCs w:val="20"/>
                <w:lang w:eastAsia="hr-HR"/>
              </w:rPr>
            </w:pPr>
            <w:r w:rsidRPr="00D469FA">
              <w:rPr>
                <w:rFonts w:ascii="Times New Roman" w:eastAsia="Times New Roman" w:hAnsi="Times New Roman" w:cs="Times New Roman"/>
                <w:b/>
                <w:sz w:val="20"/>
                <w:szCs w:val="20"/>
                <w:lang w:eastAsia="hr-HR"/>
              </w:rPr>
              <w:t>UKUPNO</w:t>
            </w:r>
          </w:p>
        </w:tc>
        <w:tc>
          <w:tcPr>
            <w:tcW w:w="1372" w:type="dxa"/>
            <w:shd w:val="clear" w:color="auto" w:fill="BFBFBF"/>
            <w:vAlign w:val="center"/>
          </w:tcPr>
          <w:p w:rsidR="00C3387C" w:rsidRPr="00D469FA" w:rsidRDefault="00C3387C" w:rsidP="00C3387C">
            <w:pPr>
              <w:spacing w:after="0" w:line="240" w:lineRule="auto"/>
              <w:jc w:val="center"/>
              <w:rPr>
                <w:rFonts w:ascii="Times New Roman" w:eastAsia="Times New Roman" w:hAnsi="Times New Roman" w:cs="Times New Roman"/>
                <w:b/>
                <w:sz w:val="24"/>
                <w:szCs w:val="24"/>
                <w:lang w:eastAsia="hr-HR"/>
              </w:rPr>
            </w:pPr>
            <w:r w:rsidRPr="00D469FA">
              <w:rPr>
                <w:rFonts w:ascii="Times New Roman" w:eastAsia="Times New Roman" w:hAnsi="Times New Roman" w:cs="Times New Roman"/>
                <w:b/>
                <w:sz w:val="24"/>
                <w:szCs w:val="24"/>
                <w:lang w:eastAsia="hr-HR"/>
              </w:rPr>
              <w:t>jaslice</w:t>
            </w:r>
          </w:p>
        </w:tc>
        <w:tc>
          <w:tcPr>
            <w:tcW w:w="964" w:type="dxa"/>
            <w:shd w:val="clear" w:color="auto" w:fill="BFBFBF"/>
            <w:vAlign w:val="center"/>
          </w:tcPr>
          <w:p w:rsidR="00C3387C" w:rsidRPr="00D469FA" w:rsidRDefault="00F503A5"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76</w:t>
            </w:r>
          </w:p>
        </w:tc>
        <w:tc>
          <w:tcPr>
            <w:tcW w:w="3103" w:type="dxa"/>
            <w:shd w:val="clear" w:color="auto" w:fill="BFBFBF"/>
            <w:vAlign w:val="center"/>
          </w:tcPr>
          <w:p w:rsidR="00C3387C" w:rsidRPr="00D469FA" w:rsidRDefault="00020BED"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10</w:t>
            </w:r>
            <w:r w:rsidR="00C3387C" w:rsidRPr="00D469FA">
              <w:rPr>
                <w:rFonts w:ascii="Times New Roman" w:eastAsia="Times New Roman" w:hAnsi="Times New Roman" w:cs="Times New Roman"/>
                <w:b/>
                <w:sz w:val="24"/>
                <w:szCs w:val="24"/>
                <w:lang w:eastAsia="hr-HR"/>
              </w:rPr>
              <w:t xml:space="preserve"> + 1 </w:t>
            </w:r>
            <w:r w:rsidR="00C3387C" w:rsidRPr="00D469FA">
              <w:rPr>
                <w:rFonts w:ascii="Times New Roman" w:eastAsia="Times New Roman" w:hAnsi="Times New Roman" w:cs="Times New Roman"/>
                <w:sz w:val="24"/>
                <w:szCs w:val="24"/>
                <w:lang w:eastAsia="hr-HR"/>
              </w:rPr>
              <w:t>med. sestra</w:t>
            </w:r>
          </w:p>
        </w:tc>
        <w:tc>
          <w:tcPr>
            <w:tcW w:w="1247" w:type="dxa"/>
            <w:shd w:val="clear" w:color="auto" w:fill="BFBFBF"/>
            <w:vAlign w:val="center"/>
          </w:tcPr>
          <w:p w:rsidR="00C3387C" w:rsidRPr="00D469FA" w:rsidRDefault="00C3387C" w:rsidP="00C3387C">
            <w:pPr>
              <w:spacing w:after="0" w:line="240" w:lineRule="auto"/>
              <w:jc w:val="center"/>
              <w:rPr>
                <w:rFonts w:ascii="Times New Roman" w:eastAsia="Times New Roman" w:hAnsi="Times New Roman" w:cs="Times New Roman"/>
                <w:b/>
                <w:sz w:val="24"/>
                <w:szCs w:val="24"/>
                <w:lang w:eastAsia="hr-HR"/>
              </w:rPr>
            </w:pPr>
            <w:r w:rsidRPr="00D469FA">
              <w:rPr>
                <w:rFonts w:ascii="Times New Roman" w:eastAsia="Times New Roman" w:hAnsi="Times New Roman" w:cs="Times New Roman"/>
                <w:b/>
                <w:sz w:val="24"/>
                <w:szCs w:val="24"/>
                <w:lang w:eastAsia="hr-HR"/>
              </w:rPr>
              <w:t>VŠS – 9</w:t>
            </w:r>
          </w:p>
          <w:p w:rsidR="00C3387C" w:rsidRPr="00D469FA" w:rsidRDefault="00020BED"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SSS – 2</w:t>
            </w:r>
          </w:p>
        </w:tc>
        <w:tc>
          <w:tcPr>
            <w:tcW w:w="1053" w:type="dxa"/>
            <w:gridSpan w:val="2"/>
            <w:shd w:val="clear" w:color="auto" w:fill="BFBFBF"/>
            <w:vAlign w:val="center"/>
          </w:tcPr>
          <w:p w:rsidR="00C3387C" w:rsidRPr="00D469FA" w:rsidRDefault="00C3387C" w:rsidP="00C3387C">
            <w:pPr>
              <w:spacing w:after="0" w:line="240" w:lineRule="auto"/>
              <w:jc w:val="center"/>
              <w:rPr>
                <w:rFonts w:ascii="Times New Roman" w:eastAsia="Times New Roman" w:hAnsi="Times New Roman" w:cs="Times New Roman"/>
                <w:b/>
                <w:sz w:val="24"/>
                <w:szCs w:val="24"/>
                <w:lang w:eastAsia="hr-HR"/>
              </w:rPr>
            </w:pPr>
          </w:p>
        </w:tc>
      </w:tr>
      <w:tr w:rsidR="00B72603" w:rsidRPr="00D469FA" w:rsidTr="00385199">
        <w:trPr>
          <w:trHeight w:val="150"/>
        </w:trPr>
        <w:tc>
          <w:tcPr>
            <w:tcW w:w="2088" w:type="dxa"/>
            <w:vMerge w:val="restart"/>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b/>
                <w:sz w:val="24"/>
                <w:szCs w:val="24"/>
                <w:lang w:eastAsia="hr-HR"/>
              </w:rPr>
            </w:pPr>
            <w:r w:rsidRPr="00D469FA">
              <w:rPr>
                <w:rFonts w:ascii="Times New Roman" w:eastAsia="Times New Roman" w:hAnsi="Times New Roman" w:cs="Times New Roman"/>
                <w:b/>
                <w:sz w:val="24"/>
                <w:szCs w:val="24"/>
                <w:lang w:eastAsia="hr-HR"/>
              </w:rPr>
              <w:t>ŽABICE</w:t>
            </w:r>
          </w:p>
        </w:tc>
        <w:tc>
          <w:tcPr>
            <w:tcW w:w="1372" w:type="dxa"/>
            <w:vMerge w:val="restart"/>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mlađa</w:t>
            </w:r>
          </w:p>
        </w:tc>
        <w:tc>
          <w:tcPr>
            <w:tcW w:w="964" w:type="dxa"/>
            <w:vMerge w:val="restart"/>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23</w:t>
            </w:r>
          </w:p>
        </w:tc>
        <w:tc>
          <w:tcPr>
            <w:tcW w:w="3103" w:type="dxa"/>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b/>
                <w:sz w:val="24"/>
                <w:szCs w:val="24"/>
                <w:lang w:eastAsia="hr-HR"/>
              </w:rPr>
            </w:pPr>
            <w:r w:rsidRPr="00D469FA">
              <w:rPr>
                <w:rFonts w:ascii="Times New Roman" w:eastAsia="Times New Roman" w:hAnsi="Times New Roman" w:cs="Times New Roman"/>
                <w:sz w:val="24"/>
                <w:szCs w:val="24"/>
                <w:lang w:eastAsia="hr-HR"/>
              </w:rPr>
              <w:t xml:space="preserve">Lidija </w:t>
            </w:r>
            <w:r w:rsidRPr="00D469FA">
              <w:rPr>
                <w:rFonts w:ascii="Times New Roman" w:eastAsia="Times New Roman" w:hAnsi="Times New Roman" w:cs="Times New Roman"/>
                <w:b/>
                <w:sz w:val="24"/>
                <w:szCs w:val="24"/>
                <w:lang w:eastAsia="hr-HR"/>
              </w:rPr>
              <w:t>Kosec</w:t>
            </w:r>
            <w:r w:rsidR="00D469FA" w:rsidRPr="00D469FA">
              <w:rPr>
                <w:rFonts w:ascii="Times New Roman" w:eastAsia="Times New Roman" w:hAnsi="Times New Roman" w:cs="Times New Roman"/>
                <w:b/>
                <w:sz w:val="24"/>
                <w:szCs w:val="24"/>
                <w:lang w:eastAsia="hr-HR"/>
              </w:rPr>
              <w:t xml:space="preserve"> </w:t>
            </w:r>
            <w:r w:rsidR="00D469FA" w:rsidRPr="00D469FA">
              <w:rPr>
                <w:rFonts w:ascii="Times New Roman" w:eastAsia="Times New Roman" w:hAnsi="Times New Roman" w:cs="Times New Roman"/>
                <w:sz w:val="24"/>
                <w:szCs w:val="24"/>
                <w:lang w:eastAsia="hr-HR"/>
              </w:rPr>
              <w:t>(prestanak radnog odnosa</w:t>
            </w:r>
            <w:r w:rsidR="00D469FA" w:rsidRPr="00D469FA">
              <w:rPr>
                <w:rFonts w:ascii="Times New Roman" w:eastAsia="Times New Roman" w:hAnsi="Times New Roman" w:cs="Times New Roman"/>
                <w:b/>
                <w:sz w:val="24"/>
                <w:szCs w:val="24"/>
                <w:lang w:eastAsia="hr-HR"/>
              </w:rPr>
              <w:t xml:space="preserve"> 27.05.2019.</w:t>
            </w:r>
            <w:r w:rsidR="00D469FA" w:rsidRPr="00D469FA">
              <w:rPr>
                <w:rFonts w:ascii="Times New Roman" w:eastAsia="Times New Roman" w:hAnsi="Times New Roman" w:cs="Times New Roman"/>
                <w:sz w:val="24"/>
                <w:szCs w:val="24"/>
                <w:lang w:eastAsia="hr-HR"/>
              </w:rPr>
              <w:t>)</w:t>
            </w:r>
          </w:p>
          <w:p w:rsidR="00D469FA" w:rsidRPr="00D469FA" w:rsidRDefault="00D469FA" w:rsidP="00C3387C">
            <w:pPr>
              <w:spacing w:after="0" w:line="240" w:lineRule="auto"/>
              <w:rPr>
                <w:rFonts w:ascii="Times New Roman" w:eastAsia="Times New Roman" w:hAnsi="Times New Roman" w:cs="Times New Roman"/>
                <w:sz w:val="24"/>
                <w:szCs w:val="24"/>
                <w:lang w:eastAsia="hr-HR"/>
              </w:rPr>
            </w:pPr>
            <w:r w:rsidRPr="00D469FA">
              <w:rPr>
                <w:rFonts w:ascii="Times New Roman" w:eastAsia="Times New Roman" w:hAnsi="Times New Roman" w:cs="Times New Roman"/>
                <w:b/>
                <w:sz w:val="24"/>
                <w:szCs w:val="24"/>
                <w:lang w:eastAsia="hr-HR"/>
              </w:rPr>
              <w:t>Petra Nović</w:t>
            </w:r>
          </w:p>
          <w:p w:rsidR="00D469FA" w:rsidRPr="00D469FA" w:rsidRDefault="00C3387C" w:rsidP="00C3387C">
            <w:pPr>
              <w:spacing w:after="0" w:line="240" w:lineRule="auto"/>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 xml:space="preserve">Marina </w:t>
            </w:r>
            <w:r w:rsidRPr="00D469FA">
              <w:rPr>
                <w:rFonts w:ascii="Times New Roman" w:eastAsia="Times New Roman" w:hAnsi="Times New Roman" w:cs="Times New Roman"/>
                <w:b/>
                <w:sz w:val="24"/>
                <w:szCs w:val="24"/>
                <w:lang w:eastAsia="hr-HR"/>
              </w:rPr>
              <w:t>Marković</w:t>
            </w:r>
            <w:r w:rsidRPr="00D469FA">
              <w:rPr>
                <w:rFonts w:ascii="Times New Roman" w:eastAsia="Times New Roman" w:hAnsi="Times New Roman" w:cs="Times New Roman"/>
                <w:sz w:val="24"/>
                <w:szCs w:val="24"/>
                <w:lang w:eastAsia="hr-HR"/>
              </w:rPr>
              <w:t xml:space="preserve"> </w:t>
            </w:r>
          </w:p>
        </w:tc>
        <w:tc>
          <w:tcPr>
            <w:tcW w:w="1247" w:type="dxa"/>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VŠS</w:t>
            </w:r>
          </w:p>
          <w:p w:rsidR="00D469FA" w:rsidRPr="00D469FA" w:rsidRDefault="00D469FA" w:rsidP="00C3387C">
            <w:pPr>
              <w:spacing w:after="0" w:line="240" w:lineRule="auto"/>
              <w:jc w:val="center"/>
              <w:rPr>
                <w:rFonts w:ascii="Times New Roman" w:eastAsia="Times New Roman" w:hAnsi="Times New Roman" w:cs="Times New Roman"/>
                <w:sz w:val="24"/>
                <w:szCs w:val="24"/>
                <w:lang w:eastAsia="hr-HR"/>
              </w:rPr>
            </w:pPr>
          </w:p>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VŠS</w:t>
            </w:r>
          </w:p>
          <w:p w:rsidR="00D469FA" w:rsidRPr="00D469FA" w:rsidRDefault="00D469FA"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15</w:t>
            </w:r>
          </w:p>
          <w:p w:rsidR="00D469FA" w:rsidRPr="00D469FA" w:rsidRDefault="00D469FA" w:rsidP="00C3387C">
            <w:pPr>
              <w:spacing w:after="0" w:line="240" w:lineRule="auto"/>
              <w:jc w:val="center"/>
              <w:rPr>
                <w:rFonts w:ascii="Times New Roman" w:eastAsia="Times New Roman" w:hAnsi="Times New Roman" w:cs="Times New Roman"/>
                <w:sz w:val="24"/>
                <w:szCs w:val="24"/>
                <w:lang w:eastAsia="hr-HR"/>
              </w:rPr>
            </w:pPr>
          </w:p>
          <w:p w:rsidR="00D469FA" w:rsidRPr="00D469FA" w:rsidRDefault="00D469FA" w:rsidP="00D469FA">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2</w:t>
            </w:r>
          </w:p>
          <w:p w:rsidR="00C3387C" w:rsidRPr="00D469FA" w:rsidRDefault="00D469FA"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5</w:t>
            </w:r>
          </w:p>
        </w:tc>
      </w:tr>
      <w:tr w:rsidR="00B72603" w:rsidRPr="00D469FA" w:rsidTr="00385199">
        <w:trPr>
          <w:trHeight w:val="150"/>
        </w:trPr>
        <w:tc>
          <w:tcPr>
            <w:tcW w:w="2088" w:type="dxa"/>
            <w:vMerge/>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D469FA" w:rsidRDefault="00D469FA" w:rsidP="00C3387C">
            <w:pPr>
              <w:spacing w:after="0" w:line="240" w:lineRule="auto"/>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 xml:space="preserve">Lucija </w:t>
            </w:r>
            <w:r w:rsidRPr="002D2D74">
              <w:rPr>
                <w:rFonts w:ascii="Times New Roman" w:eastAsia="Times New Roman" w:hAnsi="Times New Roman" w:cs="Times New Roman"/>
                <w:b/>
                <w:sz w:val="24"/>
                <w:szCs w:val="24"/>
                <w:lang w:eastAsia="hr-HR"/>
              </w:rPr>
              <w:t>Radošević</w:t>
            </w:r>
          </w:p>
        </w:tc>
        <w:tc>
          <w:tcPr>
            <w:tcW w:w="1247" w:type="dxa"/>
            <w:shd w:val="clear" w:color="auto" w:fill="auto"/>
            <w:vAlign w:val="center"/>
          </w:tcPr>
          <w:p w:rsidR="00C3387C" w:rsidRPr="00D469FA" w:rsidRDefault="00D469FA"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SSS</w:t>
            </w:r>
          </w:p>
        </w:tc>
        <w:tc>
          <w:tcPr>
            <w:tcW w:w="1053" w:type="dxa"/>
            <w:gridSpan w:val="2"/>
            <w:shd w:val="clear" w:color="auto" w:fill="auto"/>
            <w:vAlign w:val="center"/>
          </w:tcPr>
          <w:p w:rsidR="00C3387C" w:rsidRPr="00D469FA" w:rsidRDefault="00D469FA"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0</w:t>
            </w:r>
          </w:p>
        </w:tc>
      </w:tr>
      <w:tr w:rsidR="00B72603" w:rsidRPr="00D469FA" w:rsidTr="00385199">
        <w:trPr>
          <w:trHeight w:val="293"/>
        </w:trPr>
        <w:tc>
          <w:tcPr>
            <w:tcW w:w="2088" w:type="dxa"/>
            <w:vMerge w:val="restart"/>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b/>
                <w:sz w:val="24"/>
                <w:szCs w:val="24"/>
                <w:lang w:eastAsia="hr-HR"/>
              </w:rPr>
            </w:pPr>
            <w:r w:rsidRPr="00D469FA">
              <w:rPr>
                <w:rFonts w:ascii="Times New Roman" w:eastAsia="Times New Roman" w:hAnsi="Times New Roman" w:cs="Times New Roman"/>
                <w:b/>
                <w:sz w:val="24"/>
                <w:szCs w:val="24"/>
                <w:lang w:eastAsia="hr-HR"/>
              </w:rPr>
              <w:t>SOVICE</w:t>
            </w:r>
          </w:p>
        </w:tc>
        <w:tc>
          <w:tcPr>
            <w:tcW w:w="1372" w:type="dxa"/>
            <w:vMerge w:val="restart"/>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srednja</w:t>
            </w:r>
          </w:p>
        </w:tc>
        <w:tc>
          <w:tcPr>
            <w:tcW w:w="964" w:type="dxa"/>
            <w:vMerge w:val="restart"/>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24</w:t>
            </w:r>
          </w:p>
        </w:tc>
        <w:tc>
          <w:tcPr>
            <w:tcW w:w="3103" w:type="dxa"/>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b/>
                <w:sz w:val="24"/>
                <w:szCs w:val="24"/>
                <w:lang w:eastAsia="hr-HR"/>
              </w:rPr>
            </w:pPr>
            <w:r w:rsidRPr="00D469FA">
              <w:rPr>
                <w:rFonts w:ascii="Times New Roman" w:eastAsia="Times New Roman" w:hAnsi="Times New Roman" w:cs="Times New Roman"/>
                <w:sz w:val="24"/>
                <w:szCs w:val="24"/>
                <w:lang w:eastAsia="hr-HR"/>
              </w:rPr>
              <w:t xml:space="preserve">Ankica </w:t>
            </w:r>
            <w:r w:rsidRPr="00D469FA">
              <w:rPr>
                <w:rFonts w:ascii="Times New Roman" w:eastAsia="Times New Roman" w:hAnsi="Times New Roman" w:cs="Times New Roman"/>
                <w:b/>
                <w:sz w:val="24"/>
                <w:szCs w:val="24"/>
                <w:lang w:eastAsia="hr-HR"/>
              </w:rPr>
              <w:t>Vukelić</w:t>
            </w:r>
          </w:p>
        </w:tc>
        <w:tc>
          <w:tcPr>
            <w:tcW w:w="1247" w:type="dxa"/>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D469FA" w:rsidRDefault="00426B18"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30</w:t>
            </w:r>
          </w:p>
        </w:tc>
      </w:tr>
      <w:tr w:rsidR="00B72603" w:rsidRPr="00D469FA" w:rsidTr="00385199">
        <w:trPr>
          <w:trHeight w:val="293"/>
        </w:trPr>
        <w:tc>
          <w:tcPr>
            <w:tcW w:w="2088" w:type="dxa"/>
            <w:vMerge/>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D469FA" w:rsidRDefault="00C3387C" w:rsidP="00C3387C">
            <w:pPr>
              <w:spacing w:after="0" w:line="240" w:lineRule="auto"/>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 xml:space="preserve">Vesna </w:t>
            </w:r>
            <w:r w:rsidRPr="00D469FA">
              <w:rPr>
                <w:rFonts w:ascii="Times New Roman" w:eastAsia="Times New Roman" w:hAnsi="Times New Roman" w:cs="Times New Roman"/>
                <w:b/>
                <w:sz w:val="24"/>
                <w:szCs w:val="24"/>
                <w:lang w:eastAsia="hr-HR"/>
              </w:rPr>
              <w:t>Šeremet</w:t>
            </w:r>
          </w:p>
        </w:tc>
        <w:tc>
          <w:tcPr>
            <w:tcW w:w="1247" w:type="dxa"/>
            <w:shd w:val="clear" w:color="auto" w:fill="auto"/>
            <w:vAlign w:val="center"/>
          </w:tcPr>
          <w:p w:rsidR="00C3387C" w:rsidRPr="00D469FA" w:rsidRDefault="00C3387C" w:rsidP="00C3387C">
            <w:pPr>
              <w:spacing w:after="0" w:line="240" w:lineRule="auto"/>
              <w:jc w:val="center"/>
              <w:rPr>
                <w:rFonts w:ascii="Times New Roman" w:eastAsia="Times New Roman" w:hAnsi="Times New Roman" w:cs="Times New Roman"/>
                <w:sz w:val="24"/>
                <w:szCs w:val="24"/>
                <w:lang w:eastAsia="hr-HR"/>
              </w:rPr>
            </w:pPr>
            <w:r w:rsidRPr="00D469FA">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D469FA" w:rsidRDefault="00426B18"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28</w:t>
            </w:r>
          </w:p>
        </w:tc>
      </w:tr>
      <w:tr w:rsidR="00B72603" w:rsidRPr="00426B18" w:rsidTr="00385199">
        <w:trPr>
          <w:trHeight w:val="293"/>
        </w:trPr>
        <w:tc>
          <w:tcPr>
            <w:tcW w:w="2088" w:type="dxa"/>
            <w:vMerge w:val="restart"/>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LOPTICE</w:t>
            </w:r>
          </w:p>
        </w:tc>
        <w:tc>
          <w:tcPr>
            <w:tcW w:w="1372" w:type="dxa"/>
            <w:vMerge w:val="restart"/>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starija I</w:t>
            </w:r>
          </w:p>
        </w:tc>
        <w:tc>
          <w:tcPr>
            <w:tcW w:w="964" w:type="dxa"/>
            <w:vMerge w:val="restart"/>
            <w:shd w:val="clear" w:color="auto" w:fill="auto"/>
            <w:vAlign w:val="center"/>
          </w:tcPr>
          <w:p w:rsidR="00C3387C" w:rsidRPr="00426B18" w:rsidRDefault="00426B18"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23</w:t>
            </w:r>
          </w:p>
        </w:tc>
        <w:tc>
          <w:tcPr>
            <w:tcW w:w="3103" w:type="dxa"/>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 xml:space="preserve">Ivana </w:t>
            </w:r>
            <w:r w:rsidRPr="00426B18">
              <w:rPr>
                <w:rFonts w:ascii="Times New Roman" w:eastAsia="Times New Roman" w:hAnsi="Times New Roman" w:cs="Times New Roman"/>
                <w:b/>
                <w:sz w:val="24"/>
                <w:szCs w:val="24"/>
                <w:lang w:eastAsia="hr-HR"/>
              </w:rPr>
              <w:t xml:space="preserve">Zetica </w:t>
            </w:r>
          </w:p>
        </w:tc>
        <w:tc>
          <w:tcPr>
            <w:tcW w:w="1247" w:type="dxa"/>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426B18" w:rsidRDefault="00C3387C" w:rsidP="00426B18">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 xml:space="preserve">  </w:t>
            </w:r>
            <w:r w:rsidR="00426B18" w:rsidRPr="00426B18">
              <w:rPr>
                <w:rFonts w:ascii="Times New Roman" w:eastAsia="Times New Roman" w:hAnsi="Times New Roman" w:cs="Times New Roman"/>
                <w:sz w:val="24"/>
                <w:szCs w:val="24"/>
                <w:lang w:eastAsia="hr-HR"/>
              </w:rPr>
              <w:t>10</w:t>
            </w:r>
          </w:p>
        </w:tc>
      </w:tr>
      <w:tr w:rsidR="00426B18" w:rsidRPr="00426B18" w:rsidTr="00385199">
        <w:trPr>
          <w:trHeight w:val="292"/>
        </w:trPr>
        <w:tc>
          <w:tcPr>
            <w:tcW w:w="2088" w:type="dxa"/>
            <w:vMerge/>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sz w:val="24"/>
                <w:szCs w:val="24"/>
                <w:lang w:eastAsia="hr-HR"/>
              </w:rPr>
              <w:t xml:space="preserve">Ranka </w:t>
            </w:r>
            <w:r w:rsidR="00426B18" w:rsidRPr="00426B18">
              <w:rPr>
                <w:rFonts w:ascii="Times New Roman" w:eastAsia="Times New Roman" w:hAnsi="Times New Roman" w:cs="Times New Roman"/>
                <w:b/>
                <w:sz w:val="24"/>
                <w:szCs w:val="24"/>
                <w:lang w:eastAsia="hr-HR"/>
              </w:rPr>
              <w:t>Đunđenac</w:t>
            </w:r>
          </w:p>
        </w:tc>
        <w:tc>
          <w:tcPr>
            <w:tcW w:w="1247" w:type="dxa"/>
            <w:shd w:val="clear" w:color="auto" w:fill="auto"/>
            <w:vAlign w:val="center"/>
          </w:tcPr>
          <w:p w:rsidR="00C3387C" w:rsidRPr="00426B18" w:rsidRDefault="00426B18" w:rsidP="00426B18">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426B18" w:rsidRDefault="00426B18" w:rsidP="00426B18">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35</w:t>
            </w:r>
          </w:p>
        </w:tc>
      </w:tr>
      <w:tr w:rsidR="00B72603" w:rsidRPr="00426B18" w:rsidTr="00385199">
        <w:trPr>
          <w:trHeight w:val="166"/>
        </w:trPr>
        <w:tc>
          <w:tcPr>
            <w:tcW w:w="2088" w:type="dxa"/>
            <w:vMerge w:val="restart"/>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LAVIĆI</w:t>
            </w:r>
          </w:p>
        </w:tc>
        <w:tc>
          <w:tcPr>
            <w:tcW w:w="1372" w:type="dxa"/>
            <w:vMerge w:val="restart"/>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starija II</w:t>
            </w:r>
          </w:p>
        </w:tc>
        <w:tc>
          <w:tcPr>
            <w:tcW w:w="964" w:type="dxa"/>
            <w:vMerge w:val="restart"/>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26</w:t>
            </w:r>
          </w:p>
        </w:tc>
        <w:tc>
          <w:tcPr>
            <w:tcW w:w="3103" w:type="dxa"/>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 xml:space="preserve">Milka </w:t>
            </w:r>
            <w:r w:rsidRPr="00426B18">
              <w:rPr>
                <w:rFonts w:ascii="Times New Roman" w:eastAsia="Times New Roman" w:hAnsi="Times New Roman" w:cs="Times New Roman"/>
                <w:b/>
                <w:sz w:val="24"/>
                <w:szCs w:val="24"/>
                <w:lang w:eastAsia="hr-HR"/>
              </w:rPr>
              <w:t>Šibenik Radan</w:t>
            </w:r>
          </w:p>
        </w:tc>
        <w:tc>
          <w:tcPr>
            <w:tcW w:w="1247" w:type="dxa"/>
            <w:shd w:val="clear" w:color="auto" w:fill="auto"/>
            <w:vAlign w:val="center"/>
          </w:tcPr>
          <w:p w:rsidR="00C3387C" w:rsidRPr="00426B18" w:rsidRDefault="00C3387C" w:rsidP="00C3387C">
            <w:pPr>
              <w:spacing w:after="0"/>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426B18" w:rsidRDefault="00426B18" w:rsidP="00C3387C">
            <w:pPr>
              <w:spacing w:after="0"/>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18</w:t>
            </w:r>
          </w:p>
        </w:tc>
      </w:tr>
      <w:tr w:rsidR="00B72603" w:rsidRPr="00426B18" w:rsidTr="00385199">
        <w:trPr>
          <w:trHeight w:val="166"/>
        </w:trPr>
        <w:tc>
          <w:tcPr>
            <w:tcW w:w="2088" w:type="dxa"/>
            <w:vMerge/>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426B18" w:rsidRDefault="00C3387C" w:rsidP="00C3387C">
            <w:pPr>
              <w:spacing w:after="0" w:line="240" w:lineRule="auto"/>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 xml:space="preserve">Valentina </w:t>
            </w:r>
            <w:r w:rsidRPr="00426B18">
              <w:rPr>
                <w:rFonts w:ascii="Times New Roman" w:eastAsia="Times New Roman" w:hAnsi="Times New Roman" w:cs="Times New Roman"/>
                <w:b/>
                <w:sz w:val="24"/>
                <w:szCs w:val="24"/>
                <w:lang w:eastAsia="hr-HR"/>
              </w:rPr>
              <w:t>Budak</w:t>
            </w:r>
          </w:p>
        </w:tc>
        <w:tc>
          <w:tcPr>
            <w:tcW w:w="1247" w:type="dxa"/>
            <w:shd w:val="clear" w:color="auto" w:fill="auto"/>
            <w:vAlign w:val="center"/>
          </w:tcPr>
          <w:p w:rsidR="00C3387C" w:rsidRPr="00426B18" w:rsidRDefault="00C3387C" w:rsidP="00C3387C">
            <w:pPr>
              <w:spacing w:after="0"/>
              <w:jc w:val="center"/>
              <w:rPr>
                <w:rFonts w:ascii="Times New Roman" w:eastAsia="Times New Roman" w:hAnsi="Times New Roman" w:cs="Times New Roman"/>
                <w:szCs w:val="24"/>
                <w:lang w:eastAsia="hr-HR"/>
              </w:rPr>
            </w:pPr>
            <w:r w:rsidRPr="00426B18">
              <w:rPr>
                <w:rFonts w:ascii="Times New Roman" w:eastAsia="Times New Roman" w:hAnsi="Times New Roman" w:cs="Times New Roman"/>
                <w:szCs w:val="24"/>
                <w:lang w:eastAsia="hr-HR"/>
              </w:rPr>
              <w:t>VSS, mag.</w:t>
            </w:r>
          </w:p>
        </w:tc>
        <w:tc>
          <w:tcPr>
            <w:tcW w:w="1053" w:type="dxa"/>
            <w:gridSpan w:val="2"/>
            <w:shd w:val="clear" w:color="auto" w:fill="auto"/>
            <w:vAlign w:val="center"/>
          </w:tcPr>
          <w:p w:rsidR="00C3387C" w:rsidRPr="00426B18" w:rsidRDefault="00426B18" w:rsidP="00C3387C">
            <w:pPr>
              <w:spacing w:after="0"/>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8</w:t>
            </w:r>
          </w:p>
        </w:tc>
      </w:tr>
      <w:tr w:rsidR="00B72603" w:rsidRPr="00426B18" w:rsidTr="00385199">
        <w:tc>
          <w:tcPr>
            <w:tcW w:w="7527" w:type="dxa"/>
            <w:gridSpan w:val="4"/>
            <w:shd w:val="clear" w:color="auto" w:fill="FFFFFF" w:themeFill="background1"/>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Štefica Vanjek</w:t>
            </w:r>
            <w:r w:rsidRPr="00426B18">
              <w:rPr>
                <w:rFonts w:ascii="Times New Roman" w:eastAsia="Times New Roman" w:hAnsi="Times New Roman" w:cs="Times New Roman"/>
                <w:b/>
                <w:sz w:val="24"/>
                <w:szCs w:val="24"/>
                <w:lang w:eastAsia="hr-HR"/>
              </w:rPr>
              <w:t xml:space="preserve"> – </w:t>
            </w:r>
            <w:r w:rsidRPr="00426B18">
              <w:rPr>
                <w:rFonts w:ascii="Times New Roman" w:eastAsia="Times New Roman" w:hAnsi="Times New Roman" w:cs="Times New Roman"/>
                <w:sz w:val="24"/>
                <w:szCs w:val="24"/>
                <w:lang w:eastAsia="hr-HR"/>
              </w:rPr>
              <w:t>pomoćnik za njegu i skrb</w:t>
            </w:r>
          </w:p>
          <w:p w:rsidR="00426B18" w:rsidRPr="00426B18" w:rsidRDefault="00426B18" w:rsidP="00C3387C">
            <w:pPr>
              <w:spacing w:after="0" w:line="240" w:lineRule="auto"/>
              <w:jc w:val="center"/>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sz w:val="24"/>
                <w:szCs w:val="24"/>
                <w:lang w:eastAsia="hr-HR"/>
              </w:rPr>
              <w:t>(radni odnos prestao 10.10.2018.)</w:t>
            </w:r>
          </w:p>
        </w:tc>
        <w:tc>
          <w:tcPr>
            <w:tcW w:w="1247" w:type="dxa"/>
            <w:shd w:val="clear" w:color="auto" w:fill="FFFFFF" w:themeFill="background1"/>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SSS</w:t>
            </w:r>
          </w:p>
        </w:tc>
        <w:tc>
          <w:tcPr>
            <w:tcW w:w="1053" w:type="dxa"/>
            <w:gridSpan w:val="2"/>
            <w:shd w:val="clear" w:color="auto" w:fill="FFFFFF" w:themeFill="background1"/>
            <w:vAlign w:val="center"/>
          </w:tcPr>
          <w:p w:rsidR="00C3387C" w:rsidRPr="00426B18" w:rsidRDefault="00C3387C" w:rsidP="00C3387C">
            <w:pPr>
              <w:spacing w:after="0" w:line="240" w:lineRule="auto"/>
              <w:jc w:val="center"/>
              <w:rPr>
                <w:rFonts w:ascii="Times New Roman" w:eastAsia="Times New Roman" w:hAnsi="Times New Roman" w:cs="Times New Roman"/>
                <w:sz w:val="24"/>
                <w:szCs w:val="24"/>
                <w:lang w:eastAsia="hr-HR"/>
              </w:rPr>
            </w:pPr>
            <w:r w:rsidRPr="00426B18">
              <w:rPr>
                <w:rFonts w:ascii="Times New Roman" w:eastAsia="Times New Roman" w:hAnsi="Times New Roman" w:cs="Times New Roman"/>
                <w:sz w:val="24"/>
                <w:szCs w:val="24"/>
                <w:lang w:eastAsia="hr-HR"/>
              </w:rPr>
              <w:t>46</w:t>
            </w:r>
          </w:p>
        </w:tc>
      </w:tr>
      <w:tr w:rsidR="00B72603" w:rsidRPr="00426B18" w:rsidTr="00385199">
        <w:tc>
          <w:tcPr>
            <w:tcW w:w="2088" w:type="dxa"/>
            <w:shd w:val="clear" w:color="auto" w:fill="BFBFBF"/>
            <w:vAlign w:val="center"/>
          </w:tcPr>
          <w:p w:rsidR="00C3387C" w:rsidRPr="00426B18" w:rsidRDefault="00C3387C" w:rsidP="00C3387C">
            <w:pPr>
              <w:spacing w:after="0" w:line="240" w:lineRule="auto"/>
              <w:rPr>
                <w:rFonts w:ascii="Times New Roman" w:eastAsia="Times New Roman" w:hAnsi="Times New Roman" w:cs="Times New Roman"/>
                <w:b/>
                <w:sz w:val="20"/>
                <w:szCs w:val="20"/>
                <w:lang w:eastAsia="hr-HR"/>
              </w:rPr>
            </w:pPr>
            <w:r w:rsidRPr="00426B18">
              <w:rPr>
                <w:rFonts w:ascii="Times New Roman" w:eastAsia="Times New Roman" w:hAnsi="Times New Roman" w:cs="Times New Roman"/>
                <w:b/>
                <w:sz w:val="20"/>
                <w:szCs w:val="20"/>
                <w:lang w:eastAsia="hr-HR"/>
              </w:rPr>
              <w:t>UKUPNO</w:t>
            </w:r>
          </w:p>
        </w:tc>
        <w:tc>
          <w:tcPr>
            <w:tcW w:w="1372" w:type="dxa"/>
            <w:shd w:val="clear" w:color="auto" w:fill="BFBFBF"/>
            <w:vAlign w:val="center"/>
          </w:tcPr>
          <w:p w:rsidR="00C3387C" w:rsidRPr="00426B18" w:rsidRDefault="00C3387C" w:rsidP="00C3387C">
            <w:pPr>
              <w:spacing w:after="0" w:line="240" w:lineRule="auto"/>
              <w:jc w:val="center"/>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vrtić</w:t>
            </w:r>
          </w:p>
        </w:tc>
        <w:tc>
          <w:tcPr>
            <w:tcW w:w="964" w:type="dxa"/>
            <w:shd w:val="clear" w:color="auto" w:fill="BFBFBF"/>
            <w:vAlign w:val="center"/>
          </w:tcPr>
          <w:p w:rsidR="00C3387C" w:rsidRPr="00426B18" w:rsidRDefault="00C3387C" w:rsidP="00C3387C">
            <w:pPr>
              <w:spacing w:after="0" w:line="240" w:lineRule="auto"/>
              <w:jc w:val="center"/>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96</w:t>
            </w:r>
          </w:p>
        </w:tc>
        <w:tc>
          <w:tcPr>
            <w:tcW w:w="3103" w:type="dxa"/>
            <w:shd w:val="clear" w:color="auto" w:fill="BFBFBF"/>
            <w:vAlign w:val="center"/>
          </w:tcPr>
          <w:p w:rsidR="00C3387C" w:rsidRPr="00426B18" w:rsidRDefault="00020BED"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9</w:t>
            </w:r>
          </w:p>
        </w:tc>
        <w:tc>
          <w:tcPr>
            <w:tcW w:w="1247" w:type="dxa"/>
            <w:shd w:val="clear" w:color="auto" w:fill="BFBFBF"/>
            <w:vAlign w:val="center"/>
          </w:tcPr>
          <w:p w:rsidR="00C3387C" w:rsidRPr="00426B18" w:rsidRDefault="00C3387C" w:rsidP="00C3387C">
            <w:pPr>
              <w:spacing w:after="0" w:line="240" w:lineRule="auto"/>
              <w:jc w:val="center"/>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VSS - 1</w:t>
            </w:r>
          </w:p>
          <w:p w:rsidR="00C3387C" w:rsidRPr="00426B18" w:rsidRDefault="00C3387C" w:rsidP="00C3387C">
            <w:pPr>
              <w:spacing w:after="0" w:line="240" w:lineRule="auto"/>
              <w:jc w:val="center"/>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VŠS – 6</w:t>
            </w:r>
          </w:p>
          <w:p w:rsidR="00C3387C" w:rsidRPr="00426B18" w:rsidRDefault="00C3387C" w:rsidP="00C3387C">
            <w:pPr>
              <w:spacing w:after="0" w:line="240" w:lineRule="auto"/>
              <w:jc w:val="center"/>
              <w:rPr>
                <w:rFonts w:ascii="Times New Roman" w:eastAsia="Times New Roman" w:hAnsi="Times New Roman" w:cs="Times New Roman"/>
                <w:b/>
                <w:sz w:val="24"/>
                <w:szCs w:val="24"/>
                <w:lang w:eastAsia="hr-HR"/>
              </w:rPr>
            </w:pPr>
            <w:r w:rsidRPr="00426B18">
              <w:rPr>
                <w:rFonts w:ascii="Times New Roman" w:eastAsia="Times New Roman" w:hAnsi="Times New Roman" w:cs="Times New Roman"/>
                <w:b/>
                <w:sz w:val="24"/>
                <w:szCs w:val="24"/>
                <w:lang w:eastAsia="hr-HR"/>
              </w:rPr>
              <w:t>SSS –</w:t>
            </w:r>
            <w:r w:rsidR="00020BED">
              <w:rPr>
                <w:rFonts w:ascii="Times New Roman" w:eastAsia="Times New Roman" w:hAnsi="Times New Roman" w:cs="Times New Roman"/>
                <w:b/>
                <w:sz w:val="24"/>
                <w:szCs w:val="24"/>
                <w:lang w:eastAsia="hr-HR"/>
              </w:rPr>
              <w:t xml:space="preserve"> 2</w:t>
            </w:r>
          </w:p>
        </w:tc>
        <w:tc>
          <w:tcPr>
            <w:tcW w:w="1053" w:type="dxa"/>
            <w:gridSpan w:val="2"/>
            <w:shd w:val="clear" w:color="auto" w:fill="BFBFBF"/>
            <w:vAlign w:val="center"/>
          </w:tcPr>
          <w:p w:rsidR="00C3387C" w:rsidRPr="00426B18" w:rsidRDefault="00C3387C" w:rsidP="00C3387C">
            <w:pPr>
              <w:spacing w:after="0" w:line="240" w:lineRule="auto"/>
              <w:jc w:val="center"/>
              <w:rPr>
                <w:rFonts w:ascii="Times New Roman" w:eastAsia="Times New Roman" w:hAnsi="Times New Roman" w:cs="Times New Roman"/>
                <w:b/>
                <w:sz w:val="24"/>
                <w:szCs w:val="24"/>
                <w:lang w:eastAsia="hr-HR"/>
              </w:rPr>
            </w:pPr>
          </w:p>
        </w:tc>
      </w:tr>
      <w:tr w:rsidR="00B72603" w:rsidRPr="00F503A5" w:rsidTr="00385199">
        <w:tc>
          <w:tcPr>
            <w:tcW w:w="2088" w:type="dxa"/>
            <w:shd w:val="clear" w:color="auto" w:fill="BFBFBF"/>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svi</w:t>
            </w:r>
          </w:p>
        </w:tc>
        <w:tc>
          <w:tcPr>
            <w:tcW w:w="964" w:type="dxa"/>
            <w:shd w:val="clear" w:color="auto" w:fill="BFBFBF"/>
            <w:vAlign w:val="center"/>
          </w:tcPr>
          <w:p w:rsidR="00C3387C" w:rsidRPr="00F503A5" w:rsidRDefault="00F503A5"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172</w:t>
            </w:r>
          </w:p>
        </w:tc>
        <w:tc>
          <w:tcPr>
            <w:tcW w:w="3103" w:type="dxa"/>
            <w:shd w:val="clear" w:color="auto" w:fill="BFBFBF"/>
            <w:vAlign w:val="center"/>
          </w:tcPr>
          <w:p w:rsidR="00C3387C" w:rsidRPr="00F503A5" w:rsidRDefault="00020BED"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19</w:t>
            </w:r>
            <w:r w:rsidR="00C3387C" w:rsidRPr="00F503A5">
              <w:rPr>
                <w:rFonts w:ascii="Times New Roman" w:eastAsia="Times New Roman" w:hAnsi="Times New Roman" w:cs="Times New Roman"/>
                <w:b/>
                <w:sz w:val="24"/>
                <w:szCs w:val="24"/>
                <w:lang w:eastAsia="hr-HR"/>
              </w:rPr>
              <w:t xml:space="preserve"> + 1 med. sestra</w:t>
            </w:r>
          </w:p>
        </w:tc>
        <w:tc>
          <w:tcPr>
            <w:tcW w:w="1247"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VSS - 1</w:t>
            </w:r>
          </w:p>
          <w:p w:rsidR="00C3387C" w:rsidRPr="00F503A5" w:rsidRDefault="006976D7"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VŠS – 15</w:t>
            </w:r>
          </w:p>
          <w:p w:rsidR="00C3387C" w:rsidRPr="00F503A5" w:rsidRDefault="006976D7"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SSS –   4</w:t>
            </w:r>
          </w:p>
        </w:tc>
        <w:tc>
          <w:tcPr>
            <w:tcW w:w="1053" w:type="dxa"/>
            <w:gridSpan w:val="2"/>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p>
        </w:tc>
      </w:tr>
      <w:tr w:rsidR="00B72603" w:rsidRPr="00C3387C" w:rsidTr="00385199">
        <w:trPr>
          <w:trHeight w:val="624"/>
        </w:trPr>
        <w:tc>
          <w:tcPr>
            <w:tcW w:w="9827" w:type="dxa"/>
            <w:gridSpan w:val="7"/>
            <w:tcBorders>
              <w:left w:val="nil"/>
              <w:right w:val="nil"/>
            </w:tcBorders>
            <w:shd w:val="clear" w:color="auto" w:fill="FFFFFF"/>
            <w:vAlign w:val="center"/>
          </w:tcPr>
          <w:p w:rsidR="00C3387C" w:rsidRPr="00C3387C" w:rsidRDefault="00C3387C" w:rsidP="00C3387C">
            <w:pPr>
              <w:spacing w:after="0" w:line="240" w:lineRule="auto"/>
              <w:jc w:val="center"/>
              <w:rPr>
                <w:rFonts w:ascii="Times New Roman" w:eastAsia="Times New Roman" w:hAnsi="Times New Roman" w:cs="Times New Roman"/>
                <w:b/>
                <w:color w:val="FF0000"/>
                <w:sz w:val="24"/>
                <w:szCs w:val="24"/>
                <w:lang w:eastAsia="hr-HR"/>
              </w:rPr>
            </w:pPr>
          </w:p>
        </w:tc>
      </w:tr>
      <w:tr w:rsidR="00B72603" w:rsidRPr="00F503A5" w:rsidTr="00385199">
        <w:trPr>
          <w:gridAfter w:val="1"/>
          <w:wAfter w:w="24" w:type="dxa"/>
        </w:trPr>
        <w:tc>
          <w:tcPr>
            <w:tcW w:w="9803" w:type="dxa"/>
            <w:gridSpan w:val="6"/>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b/>
                <w:sz w:val="24"/>
                <w:szCs w:val="24"/>
                <w:lang w:eastAsia="hr-HR"/>
              </w:rPr>
              <w:t>TRATINČICE</w:t>
            </w:r>
            <w:r w:rsidRPr="00F503A5">
              <w:rPr>
                <w:rFonts w:ascii="Times New Roman" w:eastAsia="Times New Roman" w:hAnsi="Times New Roman" w:cs="Times New Roman"/>
                <w:sz w:val="24"/>
                <w:szCs w:val="24"/>
                <w:lang w:eastAsia="hr-HR"/>
              </w:rPr>
              <w:t xml:space="preserve"> – podružnica, Posavski Bregi, Savka 69/d</w:t>
            </w:r>
          </w:p>
        </w:tc>
      </w:tr>
      <w:tr w:rsidR="00B72603" w:rsidRPr="00F503A5" w:rsidTr="00385199">
        <w:tc>
          <w:tcPr>
            <w:tcW w:w="2088"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DOBNA SKUPINA</w:t>
            </w:r>
          </w:p>
        </w:tc>
        <w:tc>
          <w:tcPr>
            <w:tcW w:w="964"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BROJ DJECE</w:t>
            </w:r>
          </w:p>
        </w:tc>
        <w:tc>
          <w:tcPr>
            <w:tcW w:w="3103"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ODGOJITELJI</w:t>
            </w:r>
          </w:p>
        </w:tc>
        <w:tc>
          <w:tcPr>
            <w:tcW w:w="1247"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STRUČNA SPREMA</w:t>
            </w:r>
          </w:p>
        </w:tc>
        <w:tc>
          <w:tcPr>
            <w:tcW w:w="1053" w:type="dxa"/>
            <w:gridSpan w:val="2"/>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GODINE STAŽA</w:t>
            </w:r>
          </w:p>
        </w:tc>
      </w:tr>
      <w:tr w:rsidR="00B72603" w:rsidRPr="00F503A5" w:rsidTr="00385199">
        <w:trPr>
          <w:trHeight w:val="283"/>
        </w:trPr>
        <w:tc>
          <w:tcPr>
            <w:tcW w:w="2088" w:type="dxa"/>
            <w:vMerge w:val="restart"/>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BUBAMARE</w:t>
            </w:r>
          </w:p>
        </w:tc>
        <w:tc>
          <w:tcPr>
            <w:tcW w:w="1372" w:type="dxa"/>
            <w:vMerge w:val="restart"/>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mješovita</w:t>
            </w:r>
          </w:p>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mlađa</w:t>
            </w:r>
          </w:p>
        </w:tc>
        <w:tc>
          <w:tcPr>
            <w:tcW w:w="964" w:type="dxa"/>
            <w:vMerge w:val="restart"/>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18</w:t>
            </w:r>
          </w:p>
        </w:tc>
        <w:tc>
          <w:tcPr>
            <w:tcW w:w="3103" w:type="dxa"/>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Tanja </w:t>
            </w:r>
            <w:r w:rsidRPr="00F503A5">
              <w:rPr>
                <w:rFonts w:ascii="Times New Roman" w:eastAsia="Times New Roman" w:hAnsi="Times New Roman" w:cs="Times New Roman"/>
                <w:b/>
                <w:sz w:val="24"/>
                <w:szCs w:val="24"/>
                <w:lang w:eastAsia="hr-HR"/>
              </w:rPr>
              <w:t>Karašić</w:t>
            </w:r>
          </w:p>
        </w:tc>
        <w:tc>
          <w:tcPr>
            <w:tcW w:w="1247" w:type="dxa"/>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503A5" w:rsidRDefault="00F503A5"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 12</w:t>
            </w:r>
          </w:p>
        </w:tc>
      </w:tr>
      <w:tr w:rsidR="00B72603" w:rsidRPr="00F503A5" w:rsidTr="00385199">
        <w:trPr>
          <w:trHeight w:val="283"/>
        </w:trPr>
        <w:tc>
          <w:tcPr>
            <w:tcW w:w="2088" w:type="dxa"/>
            <w:vMerge/>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Nevenka </w:t>
            </w:r>
            <w:r w:rsidRPr="00F503A5">
              <w:rPr>
                <w:rFonts w:ascii="Times New Roman" w:eastAsia="Times New Roman" w:hAnsi="Times New Roman" w:cs="Times New Roman"/>
                <w:b/>
                <w:sz w:val="24"/>
                <w:szCs w:val="24"/>
                <w:lang w:eastAsia="hr-HR"/>
              </w:rPr>
              <w:t>Padro</w:t>
            </w:r>
          </w:p>
        </w:tc>
        <w:tc>
          <w:tcPr>
            <w:tcW w:w="1247" w:type="dxa"/>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SSS</w:t>
            </w:r>
          </w:p>
        </w:tc>
        <w:tc>
          <w:tcPr>
            <w:tcW w:w="1053" w:type="dxa"/>
            <w:gridSpan w:val="2"/>
            <w:shd w:val="clear" w:color="auto" w:fill="auto"/>
            <w:vAlign w:val="center"/>
          </w:tcPr>
          <w:p w:rsidR="00C3387C" w:rsidRPr="00F503A5" w:rsidRDefault="00F503A5"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38</w:t>
            </w:r>
          </w:p>
        </w:tc>
      </w:tr>
      <w:tr w:rsidR="00B72603" w:rsidRPr="00F503A5" w:rsidTr="00385199">
        <w:trPr>
          <w:trHeight w:val="283"/>
        </w:trPr>
        <w:tc>
          <w:tcPr>
            <w:tcW w:w="2088" w:type="dxa"/>
            <w:vMerge w:val="restart"/>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JEŽIĆI</w:t>
            </w:r>
          </w:p>
        </w:tc>
        <w:tc>
          <w:tcPr>
            <w:tcW w:w="1372" w:type="dxa"/>
            <w:vMerge w:val="restart"/>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mješovita</w:t>
            </w:r>
          </w:p>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starija</w:t>
            </w:r>
          </w:p>
        </w:tc>
        <w:tc>
          <w:tcPr>
            <w:tcW w:w="964" w:type="dxa"/>
            <w:vMerge w:val="restart"/>
            <w:shd w:val="clear" w:color="auto" w:fill="auto"/>
            <w:vAlign w:val="center"/>
          </w:tcPr>
          <w:p w:rsidR="00C3387C" w:rsidRPr="00F503A5" w:rsidRDefault="00F503A5"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27</w:t>
            </w:r>
          </w:p>
        </w:tc>
        <w:tc>
          <w:tcPr>
            <w:tcW w:w="3103" w:type="dxa"/>
            <w:shd w:val="clear" w:color="auto" w:fill="auto"/>
            <w:vAlign w:val="center"/>
          </w:tcPr>
          <w:p w:rsidR="00426B18" w:rsidRPr="00F503A5" w:rsidRDefault="00C3387C" w:rsidP="00C3387C">
            <w:pPr>
              <w:spacing w:after="0" w:line="240" w:lineRule="auto"/>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sz w:val="24"/>
                <w:szCs w:val="24"/>
                <w:lang w:eastAsia="hr-HR"/>
              </w:rPr>
              <w:t xml:space="preserve">Valentina </w:t>
            </w:r>
            <w:r w:rsidRPr="00F503A5">
              <w:rPr>
                <w:rFonts w:ascii="Times New Roman" w:eastAsia="Times New Roman" w:hAnsi="Times New Roman" w:cs="Times New Roman"/>
                <w:b/>
                <w:sz w:val="24"/>
                <w:szCs w:val="24"/>
                <w:lang w:eastAsia="hr-HR"/>
              </w:rPr>
              <w:t>Butorac</w:t>
            </w:r>
          </w:p>
          <w:p w:rsidR="00C3387C" w:rsidRPr="00F503A5" w:rsidRDefault="00426B18"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 Lidija</w:t>
            </w:r>
            <w:r w:rsidRPr="00F503A5">
              <w:rPr>
                <w:rFonts w:ascii="Times New Roman" w:eastAsia="Times New Roman" w:hAnsi="Times New Roman" w:cs="Times New Roman"/>
                <w:b/>
                <w:sz w:val="24"/>
                <w:szCs w:val="24"/>
                <w:lang w:eastAsia="hr-HR"/>
              </w:rPr>
              <w:t xml:space="preserve"> Manoić (zamjena)</w:t>
            </w:r>
          </w:p>
        </w:tc>
        <w:tc>
          <w:tcPr>
            <w:tcW w:w="1247" w:type="dxa"/>
            <w:shd w:val="clear" w:color="auto" w:fill="auto"/>
            <w:vAlign w:val="center"/>
          </w:tcPr>
          <w:p w:rsidR="00426B18" w:rsidRPr="00F503A5" w:rsidRDefault="00C3387C" w:rsidP="00C3387C">
            <w:pPr>
              <w:spacing w:after="0" w:line="240" w:lineRule="auto"/>
              <w:jc w:val="center"/>
              <w:rPr>
                <w:rFonts w:ascii="Times New Roman" w:eastAsia="Times New Roman" w:hAnsi="Times New Roman" w:cs="Times New Roman"/>
                <w:szCs w:val="24"/>
                <w:lang w:eastAsia="hr-HR"/>
              </w:rPr>
            </w:pPr>
            <w:r w:rsidRPr="00F503A5">
              <w:rPr>
                <w:rFonts w:ascii="Times New Roman" w:eastAsia="Times New Roman" w:hAnsi="Times New Roman" w:cs="Times New Roman"/>
                <w:sz w:val="24"/>
                <w:szCs w:val="24"/>
                <w:lang w:eastAsia="hr-HR"/>
              </w:rPr>
              <w:t>VŠS</w:t>
            </w:r>
            <w:r w:rsidR="00426B18" w:rsidRPr="00F503A5">
              <w:rPr>
                <w:rFonts w:ascii="Times New Roman" w:eastAsia="Times New Roman" w:hAnsi="Times New Roman" w:cs="Times New Roman"/>
                <w:szCs w:val="24"/>
                <w:lang w:eastAsia="hr-HR"/>
              </w:rPr>
              <w:t xml:space="preserve"> </w:t>
            </w:r>
          </w:p>
          <w:p w:rsidR="00C3387C" w:rsidRPr="00F503A5" w:rsidRDefault="00426B18"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Cs w:val="24"/>
                <w:lang w:eastAsia="hr-HR"/>
              </w:rPr>
              <w:t>VSS, mag.</w:t>
            </w:r>
          </w:p>
        </w:tc>
        <w:tc>
          <w:tcPr>
            <w:tcW w:w="1053" w:type="dxa"/>
            <w:gridSpan w:val="2"/>
            <w:shd w:val="clear" w:color="auto" w:fill="auto"/>
            <w:vAlign w:val="center"/>
          </w:tcPr>
          <w:p w:rsidR="00426B18"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13</w:t>
            </w:r>
          </w:p>
          <w:p w:rsidR="00C3387C" w:rsidRPr="00F503A5" w:rsidRDefault="00426B18"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2</w:t>
            </w:r>
          </w:p>
        </w:tc>
      </w:tr>
      <w:tr w:rsidR="00B72603" w:rsidRPr="00F503A5" w:rsidTr="00385199">
        <w:trPr>
          <w:trHeight w:val="285"/>
        </w:trPr>
        <w:tc>
          <w:tcPr>
            <w:tcW w:w="2088" w:type="dxa"/>
            <w:vMerge/>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p>
        </w:tc>
        <w:tc>
          <w:tcPr>
            <w:tcW w:w="964" w:type="dxa"/>
            <w:vMerge/>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p>
        </w:tc>
        <w:tc>
          <w:tcPr>
            <w:tcW w:w="3103" w:type="dxa"/>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Branka </w:t>
            </w:r>
            <w:r w:rsidRPr="00F503A5">
              <w:rPr>
                <w:rFonts w:ascii="Times New Roman" w:eastAsia="Times New Roman" w:hAnsi="Times New Roman" w:cs="Times New Roman"/>
                <w:b/>
                <w:sz w:val="24"/>
                <w:szCs w:val="24"/>
                <w:lang w:eastAsia="hr-HR"/>
              </w:rPr>
              <w:t>Cesar</w:t>
            </w:r>
          </w:p>
        </w:tc>
        <w:tc>
          <w:tcPr>
            <w:tcW w:w="1247" w:type="dxa"/>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VŠS</w:t>
            </w:r>
          </w:p>
        </w:tc>
        <w:tc>
          <w:tcPr>
            <w:tcW w:w="1053" w:type="dxa"/>
            <w:gridSpan w:val="2"/>
            <w:shd w:val="clear" w:color="auto" w:fill="auto"/>
            <w:vAlign w:val="center"/>
          </w:tcPr>
          <w:p w:rsidR="00C3387C" w:rsidRPr="00F503A5" w:rsidRDefault="00F503A5"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     38</w:t>
            </w:r>
          </w:p>
        </w:tc>
      </w:tr>
      <w:tr w:rsidR="00B72603" w:rsidRPr="00F503A5" w:rsidTr="00385199">
        <w:tc>
          <w:tcPr>
            <w:tcW w:w="2088" w:type="dxa"/>
            <w:shd w:val="clear" w:color="auto" w:fill="BFBFBF"/>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sve</w:t>
            </w:r>
          </w:p>
        </w:tc>
        <w:tc>
          <w:tcPr>
            <w:tcW w:w="964" w:type="dxa"/>
            <w:shd w:val="clear" w:color="auto" w:fill="BFBFBF"/>
            <w:vAlign w:val="center"/>
          </w:tcPr>
          <w:p w:rsidR="00C3387C" w:rsidRPr="00F503A5" w:rsidRDefault="00F503A5"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45</w:t>
            </w:r>
          </w:p>
        </w:tc>
        <w:tc>
          <w:tcPr>
            <w:tcW w:w="3103"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4</w:t>
            </w:r>
          </w:p>
        </w:tc>
        <w:tc>
          <w:tcPr>
            <w:tcW w:w="1247" w:type="dxa"/>
            <w:shd w:val="clear" w:color="auto" w:fill="BFBFBF"/>
            <w:vAlign w:val="center"/>
          </w:tcPr>
          <w:p w:rsidR="006976D7" w:rsidRDefault="006976D7"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VSS - 1</w:t>
            </w:r>
          </w:p>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VŠS – 3</w:t>
            </w:r>
          </w:p>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b/>
                <w:sz w:val="24"/>
                <w:szCs w:val="24"/>
                <w:lang w:eastAsia="hr-HR"/>
              </w:rPr>
              <w:t>SSS – 1</w:t>
            </w:r>
          </w:p>
        </w:tc>
        <w:tc>
          <w:tcPr>
            <w:tcW w:w="1053" w:type="dxa"/>
            <w:gridSpan w:val="2"/>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4"/>
                <w:szCs w:val="24"/>
                <w:lang w:eastAsia="hr-HR"/>
              </w:rPr>
            </w:pPr>
          </w:p>
        </w:tc>
      </w:tr>
    </w:tbl>
    <w:p w:rsidR="00C3387C" w:rsidRPr="00C3387C" w:rsidRDefault="00C3387C" w:rsidP="00C3387C">
      <w:pPr>
        <w:spacing w:before="240" w:after="240" w:line="240" w:lineRule="auto"/>
        <w:rPr>
          <w:rFonts w:ascii="Times New Roman" w:eastAsia="Times New Roman" w:hAnsi="Times New Roman" w:cs="Times New Roman"/>
          <w:color w:val="FF0000"/>
          <w:sz w:val="24"/>
          <w:szCs w:val="24"/>
          <w:lang w:eastAsia="hr-HR"/>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gridCol w:w="1030"/>
      </w:tblGrid>
      <w:tr w:rsidR="00B72603" w:rsidRPr="00F503A5" w:rsidTr="00385199">
        <w:tc>
          <w:tcPr>
            <w:tcW w:w="9808" w:type="dxa"/>
            <w:gridSpan w:val="6"/>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b/>
                <w:sz w:val="24"/>
                <w:szCs w:val="24"/>
                <w:lang w:eastAsia="hr-HR"/>
              </w:rPr>
              <w:t>SUNCE</w:t>
            </w:r>
            <w:r w:rsidRPr="00F503A5">
              <w:rPr>
                <w:rFonts w:ascii="Times New Roman" w:eastAsia="Times New Roman" w:hAnsi="Times New Roman" w:cs="Times New Roman"/>
                <w:sz w:val="24"/>
                <w:szCs w:val="24"/>
                <w:lang w:eastAsia="hr-HR"/>
              </w:rPr>
              <w:t xml:space="preserve"> – podružnica, Šenoina ulica 11</w:t>
            </w:r>
          </w:p>
        </w:tc>
      </w:tr>
      <w:tr w:rsidR="00B72603" w:rsidRPr="00F503A5" w:rsidTr="00385199">
        <w:tc>
          <w:tcPr>
            <w:tcW w:w="2082"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STRUČNA SPREMA</w:t>
            </w:r>
          </w:p>
        </w:tc>
        <w:tc>
          <w:tcPr>
            <w:tcW w:w="1030" w:type="dxa"/>
            <w:shd w:val="clear" w:color="auto" w:fill="BFBFBF"/>
            <w:vAlign w:val="center"/>
          </w:tcPr>
          <w:p w:rsidR="00C3387C" w:rsidRPr="00F503A5" w:rsidRDefault="00C3387C" w:rsidP="00C3387C">
            <w:pPr>
              <w:spacing w:after="0" w:line="240" w:lineRule="auto"/>
              <w:jc w:val="center"/>
              <w:rPr>
                <w:rFonts w:ascii="Times New Roman" w:eastAsia="Times New Roman" w:hAnsi="Times New Roman" w:cs="Times New Roman"/>
                <w:b/>
                <w:sz w:val="20"/>
                <w:szCs w:val="20"/>
                <w:lang w:eastAsia="hr-HR"/>
              </w:rPr>
            </w:pPr>
            <w:r w:rsidRPr="00F503A5">
              <w:rPr>
                <w:rFonts w:ascii="Times New Roman" w:eastAsia="Times New Roman" w:hAnsi="Times New Roman" w:cs="Times New Roman"/>
                <w:b/>
                <w:sz w:val="20"/>
                <w:szCs w:val="20"/>
                <w:lang w:eastAsia="hr-HR"/>
              </w:rPr>
              <w:t>GODINE STAŽA</w:t>
            </w:r>
          </w:p>
        </w:tc>
      </w:tr>
      <w:tr w:rsidR="00B72603" w:rsidRPr="00C3387C" w:rsidTr="00385199">
        <w:trPr>
          <w:trHeight w:val="270"/>
        </w:trPr>
        <w:tc>
          <w:tcPr>
            <w:tcW w:w="2082" w:type="dxa"/>
            <w:vMerge w:val="restart"/>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b/>
                <w:sz w:val="24"/>
                <w:szCs w:val="24"/>
                <w:lang w:eastAsia="hr-HR"/>
              </w:rPr>
              <w:t>MEDVJEDIĆI</w:t>
            </w:r>
          </w:p>
        </w:tc>
        <w:tc>
          <w:tcPr>
            <w:tcW w:w="1372" w:type="dxa"/>
            <w:vMerge w:val="restart"/>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mješovita</w:t>
            </w:r>
          </w:p>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jaslička</w:t>
            </w:r>
          </w:p>
        </w:tc>
        <w:tc>
          <w:tcPr>
            <w:tcW w:w="961" w:type="dxa"/>
            <w:vMerge w:val="restart"/>
            <w:shd w:val="clear" w:color="auto" w:fill="auto"/>
            <w:vAlign w:val="center"/>
          </w:tcPr>
          <w:p w:rsidR="00C3387C" w:rsidRPr="00F503A5" w:rsidRDefault="00F503A5"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12</w:t>
            </w:r>
          </w:p>
        </w:tc>
        <w:tc>
          <w:tcPr>
            <w:tcW w:w="3118" w:type="dxa"/>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r w:rsidRPr="00F503A5">
              <w:rPr>
                <w:rFonts w:ascii="Times New Roman" w:eastAsia="Times New Roman" w:hAnsi="Times New Roman" w:cs="Times New Roman"/>
                <w:sz w:val="24"/>
                <w:szCs w:val="24"/>
                <w:lang w:eastAsia="hr-HR"/>
              </w:rPr>
              <w:t>Bosiljka R.</w:t>
            </w:r>
            <w:r w:rsidRPr="00F503A5">
              <w:rPr>
                <w:rFonts w:ascii="Times New Roman" w:eastAsia="Times New Roman" w:hAnsi="Times New Roman" w:cs="Times New Roman"/>
                <w:b/>
                <w:sz w:val="24"/>
                <w:szCs w:val="24"/>
                <w:lang w:eastAsia="hr-HR"/>
              </w:rPr>
              <w:t xml:space="preserve"> Horvat</w:t>
            </w:r>
            <w:r w:rsidRPr="00F503A5">
              <w:rPr>
                <w:rFonts w:ascii="Times New Roman" w:eastAsia="Times New Roman" w:hAnsi="Times New Roman" w:cs="Times New Roman"/>
                <w:sz w:val="24"/>
                <w:szCs w:val="24"/>
                <w:lang w:eastAsia="hr-HR"/>
              </w:rPr>
              <w:t xml:space="preserve">, </w:t>
            </w:r>
            <w:r w:rsidRPr="00F503A5">
              <w:rPr>
                <w:rFonts w:ascii="Times New Roman" w:eastAsia="Times New Roman" w:hAnsi="Times New Roman" w:cs="Times New Roman"/>
                <w:sz w:val="20"/>
                <w:szCs w:val="20"/>
                <w:lang w:eastAsia="hr-HR"/>
              </w:rPr>
              <w:t>med. sestra</w:t>
            </w:r>
          </w:p>
        </w:tc>
        <w:tc>
          <w:tcPr>
            <w:tcW w:w="1245" w:type="dxa"/>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SSS</w:t>
            </w:r>
          </w:p>
        </w:tc>
        <w:tc>
          <w:tcPr>
            <w:tcW w:w="1030" w:type="dxa"/>
            <w:shd w:val="clear" w:color="auto" w:fill="auto"/>
            <w:vAlign w:val="center"/>
          </w:tcPr>
          <w:p w:rsidR="00C3387C" w:rsidRPr="00F503A5" w:rsidRDefault="00F503A5"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36</w:t>
            </w:r>
          </w:p>
        </w:tc>
      </w:tr>
      <w:tr w:rsidR="00B72603" w:rsidRPr="00C3387C" w:rsidTr="00385199">
        <w:trPr>
          <w:trHeight w:val="285"/>
        </w:trPr>
        <w:tc>
          <w:tcPr>
            <w:tcW w:w="2082" w:type="dxa"/>
            <w:vMerge/>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F503A5" w:rsidRDefault="00C3387C" w:rsidP="00C3387C">
            <w:pPr>
              <w:spacing w:after="0" w:line="240" w:lineRule="auto"/>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 xml:space="preserve">Blaženka </w:t>
            </w:r>
            <w:r w:rsidRPr="00F503A5">
              <w:rPr>
                <w:rFonts w:ascii="Times New Roman" w:eastAsia="Times New Roman" w:hAnsi="Times New Roman" w:cs="Times New Roman"/>
                <w:b/>
                <w:sz w:val="24"/>
                <w:szCs w:val="24"/>
                <w:lang w:eastAsia="hr-HR"/>
              </w:rPr>
              <w:t>Ivančan</w:t>
            </w:r>
          </w:p>
        </w:tc>
        <w:tc>
          <w:tcPr>
            <w:tcW w:w="1245" w:type="dxa"/>
            <w:shd w:val="clear" w:color="auto" w:fill="auto"/>
            <w:vAlign w:val="center"/>
          </w:tcPr>
          <w:p w:rsidR="00C3387C" w:rsidRPr="00F503A5" w:rsidRDefault="00C3387C"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VŠS</w:t>
            </w:r>
          </w:p>
        </w:tc>
        <w:tc>
          <w:tcPr>
            <w:tcW w:w="1030" w:type="dxa"/>
            <w:shd w:val="clear" w:color="auto" w:fill="auto"/>
            <w:vAlign w:val="center"/>
          </w:tcPr>
          <w:p w:rsidR="00C3387C" w:rsidRPr="00F503A5" w:rsidRDefault="00F503A5" w:rsidP="00C3387C">
            <w:pPr>
              <w:spacing w:after="0" w:line="240" w:lineRule="auto"/>
              <w:jc w:val="center"/>
              <w:rPr>
                <w:rFonts w:ascii="Times New Roman" w:eastAsia="Times New Roman" w:hAnsi="Times New Roman" w:cs="Times New Roman"/>
                <w:sz w:val="24"/>
                <w:szCs w:val="24"/>
                <w:lang w:eastAsia="hr-HR"/>
              </w:rPr>
            </w:pPr>
            <w:r w:rsidRPr="00F503A5">
              <w:rPr>
                <w:rFonts w:ascii="Times New Roman" w:eastAsia="Times New Roman" w:hAnsi="Times New Roman" w:cs="Times New Roman"/>
                <w:sz w:val="24"/>
                <w:szCs w:val="24"/>
                <w:lang w:eastAsia="hr-HR"/>
              </w:rPr>
              <w:t>38</w:t>
            </w:r>
            <w:r w:rsidR="00C3387C" w:rsidRPr="00F503A5">
              <w:rPr>
                <w:rFonts w:ascii="Times New Roman" w:eastAsia="Times New Roman" w:hAnsi="Times New Roman" w:cs="Times New Roman"/>
                <w:sz w:val="24"/>
                <w:szCs w:val="24"/>
                <w:lang w:eastAsia="hr-HR"/>
              </w:rPr>
              <w:t xml:space="preserve">  </w:t>
            </w:r>
          </w:p>
        </w:tc>
      </w:tr>
      <w:tr w:rsidR="00B72603" w:rsidRPr="00C3387C" w:rsidTr="00385199">
        <w:trPr>
          <w:trHeight w:val="315"/>
        </w:trPr>
        <w:tc>
          <w:tcPr>
            <w:tcW w:w="2082" w:type="dxa"/>
            <w:vMerge w:val="restart"/>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 xml:space="preserve">KAPLJICE </w:t>
            </w:r>
          </w:p>
        </w:tc>
        <w:tc>
          <w:tcPr>
            <w:tcW w:w="1372" w:type="dxa"/>
            <w:vMerge w:val="restart"/>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mješovita</w:t>
            </w:r>
          </w:p>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mlađa</w:t>
            </w:r>
          </w:p>
        </w:tc>
        <w:tc>
          <w:tcPr>
            <w:tcW w:w="961" w:type="dxa"/>
            <w:vMerge w:val="restart"/>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18</w:t>
            </w:r>
          </w:p>
        </w:tc>
        <w:tc>
          <w:tcPr>
            <w:tcW w:w="3118" w:type="dxa"/>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sz w:val="24"/>
                <w:szCs w:val="24"/>
                <w:lang w:eastAsia="hr-HR"/>
              </w:rPr>
              <w:t>Draženka Pina</w:t>
            </w:r>
            <w:r w:rsidRPr="00DE660B">
              <w:rPr>
                <w:rFonts w:ascii="Times New Roman" w:eastAsia="Times New Roman" w:hAnsi="Times New Roman" w:cs="Times New Roman"/>
                <w:b/>
                <w:sz w:val="24"/>
                <w:szCs w:val="24"/>
                <w:lang w:eastAsia="hr-HR"/>
              </w:rPr>
              <w:t xml:space="preserve"> Ivančan</w:t>
            </w:r>
          </w:p>
        </w:tc>
        <w:tc>
          <w:tcPr>
            <w:tcW w:w="1245"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VŠS</w:t>
            </w:r>
          </w:p>
        </w:tc>
        <w:tc>
          <w:tcPr>
            <w:tcW w:w="1030"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4</w:t>
            </w:r>
          </w:p>
        </w:tc>
      </w:tr>
      <w:tr w:rsidR="00B72603" w:rsidRPr="00C3387C" w:rsidTr="00385199">
        <w:trPr>
          <w:trHeight w:val="315"/>
        </w:trPr>
        <w:tc>
          <w:tcPr>
            <w:tcW w:w="2082" w:type="dxa"/>
            <w:vMerge/>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DE660B" w:rsidRDefault="00C3387C" w:rsidP="00DE660B">
            <w:pPr>
              <w:spacing w:after="0" w:line="240" w:lineRule="auto"/>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Cs w:val="24"/>
                <w:lang w:eastAsia="hr-HR"/>
              </w:rPr>
              <w:t xml:space="preserve">Valentina </w:t>
            </w:r>
            <w:r w:rsidRPr="00DE660B">
              <w:rPr>
                <w:rFonts w:ascii="Times New Roman" w:eastAsia="Times New Roman" w:hAnsi="Times New Roman" w:cs="Times New Roman"/>
                <w:b/>
                <w:szCs w:val="24"/>
                <w:lang w:eastAsia="hr-HR"/>
              </w:rPr>
              <w:t xml:space="preserve">Filipaj </w:t>
            </w:r>
          </w:p>
        </w:tc>
        <w:tc>
          <w:tcPr>
            <w:tcW w:w="1245"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VŠS</w:t>
            </w:r>
          </w:p>
        </w:tc>
        <w:tc>
          <w:tcPr>
            <w:tcW w:w="1030" w:type="dxa"/>
            <w:shd w:val="clear" w:color="auto" w:fill="auto"/>
            <w:vAlign w:val="center"/>
          </w:tcPr>
          <w:p w:rsidR="00C3387C" w:rsidRPr="00DE660B" w:rsidRDefault="00DE660B"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3</w:t>
            </w:r>
          </w:p>
        </w:tc>
      </w:tr>
      <w:tr w:rsidR="00B72603" w:rsidRPr="00C3387C" w:rsidTr="00385199">
        <w:trPr>
          <w:trHeight w:val="315"/>
        </w:trPr>
        <w:tc>
          <w:tcPr>
            <w:tcW w:w="2082" w:type="dxa"/>
            <w:vMerge w:val="restart"/>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ZVJEZDICE</w:t>
            </w:r>
          </w:p>
        </w:tc>
        <w:tc>
          <w:tcPr>
            <w:tcW w:w="1372" w:type="dxa"/>
            <w:vMerge w:val="restart"/>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mješovita</w:t>
            </w:r>
          </w:p>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starija</w:t>
            </w:r>
          </w:p>
        </w:tc>
        <w:tc>
          <w:tcPr>
            <w:tcW w:w="961" w:type="dxa"/>
            <w:vMerge w:val="restart"/>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27</w:t>
            </w:r>
          </w:p>
        </w:tc>
        <w:tc>
          <w:tcPr>
            <w:tcW w:w="3118" w:type="dxa"/>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 xml:space="preserve">Ivanka </w:t>
            </w:r>
            <w:r w:rsidRPr="00DE660B">
              <w:rPr>
                <w:rFonts w:ascii="Times New Roman" w:eastAsia="Times New Roman" w:hAnsi="Times New Roman" w:cs="Times New Roman"/>
                <w:b/>
                <w:sz w:val="24"/>
                <w:szCs w:val="24"/>
                <w:lang w:eastAsia="hr-HR"/>
              </w:rPr>
              <w:t>Manjarić</w:t>
            </w:r>
          </w:p>
        </w:tc>
        <w:tc>
          <w:tcPr>
            <w:tcW w:w="1245"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VŠS</w:t>
            </w:r>
          </w:p>
        </w:tc>
        <w:tc>
          <w:tcPr>
            <w:tcW w:w="1030"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 xml:space="preserve">25  </w:t>
            </w:r>
          </w:p>
        </w:tc>
      </w:tr>
      <w:tr w:rsidR="00B72603" w:rsidRPr="00C3387C" w:rsidTr="00385199">
        <w:trPr>
          <w:trHeight w:val="240"/>
        </w:trPr>
        <w:tc>
          <w:tcPr>
            <w:tcW w:w="2082" w:type="dxa"/>
            <w:vMerge/>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 xml:space="preserve">Martina </w:t>
            </w:r>
            <w:r w:rsidRPr="00DE660B">
              <w:rPr>
                <w:rFonts w:ascii="Times New Roman" w:eastAsia="Times New Roman" w:hAnsi="Times New Roman" w:cs="Times New Roman"/>
                <w:b/>
                <w:sz w:val="24"/>
                <w:szCs w:val="24"/>
                <w:lang w:eastAsia="hr-HR"/>
              </w:rPr>
              <w:t>Zolak</w:t>
            </w:r>
          </w:p>
        </w:tc>
        <w:tc>
          <w:tcPr>
            <w:tcW w:w="1245"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VŠS</w:t>
            </w:r>
          </w:p>
        </w:tc>
        <w:tc>
          <w:tcPr>
            <w:tcW w:w="1030"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12</w:t>
            </w:r>
          </w:p>
        </w:tc>
      </w:tr>
      <w:tr w:rsidR="00B72603" w:rsidRPr="00C3387C" w:rsidTr="00385199">
        <w:tc>
          <w:tcPr>
            <w:tcW w:w="2082" w:type="dxa"/>
            <w:shd w:val="clear" w:color="auto" w:fill="BFBFBF"/>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sve</w:t>
            </w:r>
          </w:p>
        </w:tc>
        <w:tc>
          <w:tcPr>
            <w:tcW w:w="961" w:type="dxa"/>
            <w:shd w:val="clear" w:color="auto" w:fill="BFBFBF"/>
            <w:vAlign w:val="center"/>
          </w:tcPr>
          <w:p w:rsidR="00C3387C" w:rsidRPr="00DE660B" w:rsidRDefault="00DE660B" w:rsidP="00C3387C">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57</w:t>
            </w:r>
          </w:p>
        </w:tc>
        <w:tc>
          <w:tcPr>
            <w:tcW w:w="3118"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 xml:space="preserve">5 +1 </w:t>
            </w:r>
            <w:r w:rsidRPr="00DE660B">
              <w:rPr>
                <w:rFonts w:ascii="Times New Roman" w:eastAsia="Times New Roman" w:hAnsi="Times New Roman" w:cs="Times New Roman"/>
                <w:sz w:val="24"/>
                <w:szCs w:val="24"/>
                <w:lang w:eastAsia="hr-HR"/>
              </w:rPr>
              <w:t>med. sestra</w:t>
            </w:r>
          </w:p>
        </w:tc>
        <w:tc>
          <w:tcPr>
            <w:tcW w:w="1245"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VŠS – 5</w:t>
            </w:r>
          </w:p>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SSS –  1</w:t>
            </w:r>
          </w:p>
        </w:tc>
        <w:tc>
          <w:tcPr>
            <w:tcW w:w="1030"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p>
        </w:tc>
      </w:tr>
    </w:tbl>
    <w:p w:rsidR="00C3387C" w:rsidRPr="00C3387C" w:rsidRDefault="00C3387C" w:rsidP="00C3387C">
      <w:pPr>
        <w:spacing w:before="240" w:after="240" w:line="240" w:lineRule="auto"/>
        <w:rPr>
          <w:rFonts w:ascii="Times New Roman" w:eastAsia="Times New Roman" w:hAnsi="Times New Roman" w:cs="Times New Roman"/>
          <w:color w:val="FF0000"/>
          <w:sz w:val="24"/>
          <w:szCs w:val="24"/>
          <w:lang w:eastAsia="hr-HR"/>
        </w:rPr>
      </w:pPr>
    </w:p>
    <w:p w:rsidR="00C3387C" w:rsidRPr="00C3387C" w:rsidRDefault="00C3387C" w:rsidP="00C3387C">
      <w:pPr>
        <w:spacing w:before="240" w:after="240" w:line="240" w:lineRule="auto"/>
        <w:rPr>
          <w:rFonts w:ascii="Times New Roman" w:eastAsia="Times New Roman" w:hAnsi="Times New Roman" w:cs="Times New Roman"/>
          <w:color w:val="FF0000"/>
          <w:sz w:val="24"/>
          <w:szCs w:val="24"/>
          <w:lang w:eastAsia="hr-HR"/>
        </w:rP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2"/>
        <w:gridCol w:w="1372"/>
        <w:gridCol w:w="961"/>
        <w:gridCol w:w="3118"/>
        <w:gridCol w:w="1245"/>
        <w:gridCol w:w="1030"/>
      </w:tblGrid>
      <w:tr w:rsidR="00B72603" w:rsidRPr="00DE660B" w:rsidTr="00385199">
        <w:tc>
          <w:tcPr>
            <w:tcW w:w="9808" w:type="dxa"/>
            <w:gridSpan w:val="6"/>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b/>
                <w:sz w:val="24"/>
                <w:szCs w:val="24"/>
                <w:lang w:eastAsia="hr-HR"/>
              </w:rPr>
              <w:t>POLJANA</w:t>
            </w:r>
            <w:r w:rsidRPr="00DE660B">
              <w:rPr>
                <w:rFonts w:ascii="Times New Roman" w:eastAsia="Times New Roman" w:hAnsi="Times New Roman" w:cs="Times New Roman"/>
                <w:sz w:val="24"/>
                <w:szCs w:val="24"/>
                <w:lang w:eastAsia="hr-HR"/>
              </w:rPr>
              <w:t xml:space="preserve"> – Ivanić-Grad, Josipa Kelšina 11</w:t>
            </w:r>
          </w:p>
        </w:tc>
      </w:tr>
      <w:tr w:rsidR="00B72603" w:rsidRPr="00DE660B" w:rsidTr="00385199">
        <w:tc>
          <w:tcPr>
            <w:tcW w:w="2082"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0"/>
                <w:szCs w:val="20"/>
                <w:lang w:eastAsia="hr-HR"/>
              </w:rPr>
            </w:pPr>
            <w:r w:rsidRPr="00DE660B">
              <w:rPr>
                <w:rFonts w:ascii="Times New Roman" w:eastAsia="Times New Roman" w:hAnsi="Times New Roman" w:cs="Times New Roman"/>
                <w:b/>
                <w:sz w:val="20"/>
                <w:szCs w:val="20"/>
                <w:lang w:eastAsia="hr-HR"/>
              </w:rPr>
              <w:t>ODGOJNA SKUPINA</w:t>
            </w:r>
          </w:p>
        </w:tc>
        <w:tc>
          <w:tcPr>
            <w:tcW w:w="1372"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0"/>
                <w:szCs w:val="20"/>
                <w:lang w:eastAsia="hr-HR"/>
              </w:rPr>
            </w:pPr>
            <w:r w:rsidRPr="00DE660B">
              <w:rPr>
                <w:rFonts w:ascii="Times New Roman" w:eastAsia="Times New Roman" w:hAnsi="Times New Roman" w:cs="Times New Roman"/>
                <w:b/>
                <w:sz w:val="20"/>
                <w:szCs w:val="20"/>
                <w:lang w:eastAsia="hr-HR"/>
              </w:rPr>
              <w:t>DOBNA SKUPINA</w:t>
            </w:r>
          </w:p>
        </w:tc>
        <w:tc>
          <w:tcPr>
            <w:tcW w:w="961"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0"/>
                <w:szCs w:val="20"/>
                <w:lang w:eastAsia="hr-HR"/>
              </w:rPr>
            </w:pPr>
            <w:r w:rsidRPr="00DE660B">
              <w:rPr>
                <w:rFonts w:ascii="Times New Roman" w:eastAsia="Times New Roman" w:hAnsi="Times New Roman" w:cs="Times New Roman"/>
                <w:b/>
                <w:sz w:val="20"/>
                <w:szCs w:val="20"/>
                <w:lang w:eastAsia="hr-HR"/>
              </w:rPr>
              <w:t>BROJ DJECE</w:t>
            </w:r>
          </w:p>
        </w:tc>
        <w:tc>
          <w:tcPr>
            <w:tcW w:w="3118"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0"/>
                <w:szCs w:val="20"/>
                <w:lang w:eastAsia="hr-HR"/>
              </w:rPr>
            </w:pPr>
            <w:r w:rsidRPr="00DE660B">
              <w:rPr>
                <w:rFonts w:ascii="Times New Roman" w:eastAsia="Times New Roman" w:hAnsi="Times New Roman" w:cs="Times New Roman"/>
                <w:b/>
                <w:sz w:val="20"/>
                <w:szCs w:val="20"/>
                <w:lang w:eastAsia="hr-HR"/>
              </w:rPr>
              <w:t>ODGOJITELJI</w:t>
            </w:r>
          </w:p>
        </w:tc>
        <w:tc>
          <w:tcPr>
            <w:tcW w:w="1245"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0"/>
                <w:szCs w:val="20"/>
                <w:lang w:eastAsia="hr-HR"/>
              </w:rPr>
            </w:pPr>
            <w:r w:rsidRPr="00DE660B">
              <w:rPr>
                <w:rFonts w:ascii="Times New Roman" w:eastAsia="Times New Roman" w:hAnsi="Times New Roman" w:cs="Times New Roman"/>
                <w:b/>
                <w:sz w:val="20"/>
                <w:szCs w:val="20"/>
                <w:lang w:eastAsia="hr-HR"/>
              </w:rPr>
              <w:t>STRUČNA SPREMA</w:t>
            </w:r>
          </w:p>
        </w:tc>
        <w:tc>
          <w:tcPr>
            <w:tcW w:w="1028"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0"/>
                <w:szCs w:val="20"/>
                <w:lang w:eastAsia="hr-HR"/>
              </w:rPr>
            </w:pPr>
            <w:r w:rsidRPr="00DE660B">
              <w:rPr>
                <w:rFonts w:ascii="Times New Roman" w:eastAsia="Times New Roman" w:hAnsi="Times New Roman" w:cs="Times New Roman"/>
                <w:b/>
                <w:sz w:val="20"/>
                <w:szCs w:val="20"/>
                <w:lang w:eastAsia="hr-HR"/>
              </w:rPr>
              <w:t>GODINE STAŽA</w:t>
            </w:r>
          </w:p>
        </w:tc>
      </w:tr>
      <w:tr w:rsidR="00B72603" w:rsidRPr="00DE660B" w:rsidTr="00385199">
        <w:trPr>
          <w:trHeight w:val="570"/>
        </w:trPr>
        <w:tc>
          <w:tcPr>
            <w:tcW w:w="2082" w:type="dxa"/>
            <w:vMerge w:val="restart"/>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VJEVERICE</w:t>
            </w:r>
          </w:p>
        </w:tc>
        <w:tc>
          <w:tcPr>
            <w:tcW w:w="1372" w:type="dxa"/>
            <w:vMerge w:val="restart"/>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mješovita</w:t>
            </w:r>
          </w:p>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vrtićka</w:t>
            </w:r>
          </w:p>
        </w:tc>
        <w:tc>
          <w:tcPr>
            <w:tcW w:w="961" w:type="dxa"/>
            <w:vMerge w:val="restart"/>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20</w:t>
            </w:r>
          </w:p>
        </w:tc>
        <w:tc>
          <w:tcPr>
            <w:tcW w:w="3118" w:type="dxa"/>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sz w:val="24"/>
                <w:szCs w:val="24"/>
                <w:lang w:eastAsia="hr-HR"/>
              </w:rPr>
              <w:t xml:space="preserve">Ljiljana </w:t>
            </w:r>
            <w:r w:rsidRPr="00DE660B">
              <w:rPr>
                <w:rFonts w:ascii="Times New Roman" w:eastAsia="Times New Roman" w:hAnsi="Times New Roman" w:cs="Times New Roman"/>
                <w:b/>
                <w:sz w:val="24"/>
                <w:szCs w:val="24"/>
                <w:lang w:eastAsia="hr-HR"/>
              </w:rPr>
              <w:t>Kresojević</w:t>
            </w:r>
            <w:r w:rsidRPr="00DE660B">
              <w:rPr>
                <w:rFonts w:ascii="Times New Roman" w:eastAsia="Times New Roman" w:hAnsi="Times New Roman" w:cs="Times New Roman"/>
                <w:sz w:val="24"/>
                <w:szCs w:val="24"/>
                <w:lang w:eastAsia="hr-HR"/>
              </w:rPr>
              <w:t>, odg. savjetnik</w:t>
            </w:r>
          </w:p>
        </w:tc>
        <w:tc>
          <w:tcPr>
            <w:tcW w:w="1245"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VŠS</w:t>
            </w:r>
          </w:p>
        </w:tc>
        <w:tc>
          <w:tcPr>
            <w:tcW w:w="1028" w:type="dxa"/>
            <w:shd w:val="clear" w:color="auto" w:fill="auto"/>
            <w:vAlign w:val="center"/>
          </w:tcPr>
          <w:p w:rsidR="00C3387C" w:rsidRPr="00DE660B" w:rsidRDefault="00C3387C" w:rsidP="00DE660B">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 xml:space="preserve"> </w:t>
            </w:r>
            <w:r w:rsidR="00DE660B">
              <w:rPr>
                <w:rFonts w:ascii="Times New Roman" w:eastAsia="Times New Roman" w:hAnsi="Times New Roman" w:cs="Times New Roman"/>
                <w:sz w:val="24"/>
                <w:szCs w:val="24"/>
                <w:lang w:eastAsia="hr-HR"/>
              </w:rPr>
              <w:t>40</w:t>
            </w:r>
          </w:p>
        </w:tc>
      </w:tr>
      <w:tr w:rsidR="00B72603" w:rsidRPr="00DE660B" w:rsidTr="00385199">
        <w:trPr>
          <w:trHeight w:val="243"/>
        </w:trPr>
        <w:tc>
          <w:tcPr>
            <w:tcW w:w="2082" w:type="dxa"/>
            <w:vMerge/>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p>
        </w:tc>
        <w:tc>
          <w:tcPr>
            <w:tcW w:w="1372" w:type="dxa"/>
            <w:vMerge/>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p>
        </w:tc>
        <w:tc>
          <w:tcPr>
            <w:tcW w:w="961" w:type="dxa"/>
            <w:vMerge/>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p>
        </w:tc>
        <w:tc>
          <w:tcPr>
            <w:tcW w:w="3118" w:type="dxa"/>
            <w:shd w:val="clear" w:color="auto" w:fill="auto"/>
            <w:vAlign w:val="center"/>
          </w:tcPr>
          <w:p w:rsidR="00C3387C" w:rsidRPr="00DE660B" w:rsidRDefault="00C3387C" w:rsidP="00C3387C">
            <w:pPr>
              <w:spacing w:after="0" w:line="240" w:lineRule="auto"/>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 xml:space="preserve">Anita </w:t>
            </w:r>
            <w:r w:rsidRPr="00DE660B">
              <w:rPr>
                <w:rFonts w:ascii="Times New Roman" w:eastAsia="Times New Roman" w:hAnsi="Times New Roman" w:cs="Times New Roman"/>
                <w:b/>
                <w:sz w:val="24"/>
                <w:szCs w:val="24"/>
                <w:lang w:eastAsia="hr-HR"/>
              </w:rPr>
              <w:t>Čauš Šnajder</w:t>
            </w:r>
          </w:p>
        </w:tc>
        <w:tc>
          <w:tcPr>
            <w:tcW w:w="1245" w:type="dxa"/>
            <w:shd w:val="clear" w:color="auto" w:fill="auto"/>
            <w:vAlign w:val="center"/>
          </w:tcPr>
          <w:p w:rsidR="00C3387C" w:rsidRPr="00DE660B" w:rsidRDefault="00C3387C" w:rsidP="00C3387C">
            <w:pPr>
              <w:spacing w:after="0" w:line="240" w:lineRule="auto"/>
              <w:jc w:val="center"/>
              <w:rPr>
                <w:rFonts w:ascii="Times New Roman" w:eastAsia="Times New Roman" w:hAnsi="Times New Roman" w:cs="Times New Roman"/>
                <w:sz w:val="24"/>
                <w:szCs w:val="24"/>
                <w:lang w:eastAsia="hr-HR"/>
              </w:rPr>
            </w:pPr>
            <w:r w:rsidRPr="00DE660B">
              <w:rPr>
                <w:rFonts w:ascii="Times New Roman" w:eastAsia="Times New Roman" w:hAnsi="Times New Roman" w:cs="Times New Roman"/>
                <w:sz w:val="24"/>
                <w:szCs w:val="24"/>
                <w:lang w:eastAsia="hr-HR"/>
              </w:rPr>
              <w:t>VŠS</w:t>
            </w:r>
          </w:p>
        </w:tc>
        <w:tc>
          <w:tcPr>
            <w:tcW w:w="1028" w:type="dxa"/>
            <w:shd w:val="clear" w:color="auto" w:fill="auto"/>
            <w:vAlign w:val="center"/>
          </w:tcPr>
          <w:p w:rsidR="00C3387C" w:rsidRPr="00DE660B" w:rsidRDefault="00DE660B" w:rsidP="00C3387C">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13</w:t>
            </w:r>
          </w:p>
        </w:tc>
      </w:tr>
      <w:tr w:rsidR="00B72603" w:rsidRPr="00DE660B" w:rsidTr="00385199">
        <w:trPr>
          <w:trHeight w:val="340"/>
        </w:trPr>
        <w:tc>
          <w:tcPr>
            <w:tcW w:w="2082" w:type="dxa"/>
            <w:shd w:val="clear" w:color="auto" w:fill="BFBFBF"/>
            <w:vAlign w:val="center"/>
          </w:tcPr>
          <w:p w:rsidR="00C3387C" w:rsidRPr="00DE660B" w:rsidRDefault="00C3387C" w:rsidP="00C3387C">
            <w:pPr>
              <w:spacing w:after="0" w:line="240" w:lineRule="auto"/>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UKUPNO</w:t>
            </w:r>
          </w:p>
        </w:tc>
        <w:tc>
          <w:tcPr>
            <w:tcW w:w="1372"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sve</w:t>
            </w:r>
          </w:p>
        </w:tc>
        <w:tc>
          <w:tcPr>
            <w:tcW w:w="961"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20</w:t>
            </w:r>
          </w:p>
        </w:tc>
        <w:tc>
          <w:tcPr>
            <w:tcW w:w="3118"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2</w:t>
            </w:r>
          </w:p>
        </w:tc>
        <w:tc>
          <w:tcPr>
            <w:tcW w:w="1245"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r w:rsidRPr="00DE660B">
              <w:rPr>
                <w:rFonts w:ascii="Times New Roman" w:eastAsia="Times New Roman" w:hAnsi="Times New Roman" w:cs="Times New Roman"/>
                <w:b/>
                <w:sz w:val="24"/>
                <w:szCs w:val="24"/>
                <w:lang w:eastAsia="hr-HR"/>
              </w:rPr>
              <w:t>VŠS – 2</w:t>
            </w:r>
          </w:p>
        </w:tc>
        <w:tc>
          <w:tcPr>
            <w:tcW w:w="1028" w:type="dxa"/>
            <w:shd w:val="clear" w:color="auto" w:fill="BFBFBF"/>
            <w:vAlign w:val="center"/>
          </w:tcPr>
          <w:p w:rsidR="00C3387C" w:rsidRPr="00DE660B" w:rsidRDefault="00C3387C" w:rsidP="00C3387C">
            <w:pPr>
              <w:spacing w:after="0" w:line="240" w:lineRule="auto"/>
              <w:jc w:val="center"/>
              <w:rPr>
                <w:rFonts w:ascii="Times New Roman" w:eastAsia="Times New Roman" w:hAnsi="Times New Roman" w:cs="Times New Roman"/>
                <w:b/>
                <w:sz w:val="24"/>
                <w:szCs w:val="24"/>
                <w:lang w:eastAsia="hr-HR"/>
              </w:rPr>
            </w:pPr>
          </w:p>
        </w:tc>
      </w:tr>
    </w:tbl>
    <w:p w:rsidR="00B22CF9" w:rsidRPr="00B72603" w:rsidRDefault="00B22CF9" w:rsidP="00B22CF9">
      <w:pPr>
        <w:suppressAutoHyphens/>
        <w:autoSpaceDN w:val="0"/>
        <w:spacing w:after="0" w:line="240" w:lineRule="auto"/>
        <w:textAlignment w:val="baseline"/>
        <w:rPr>
          <w:rFonts w:ascii="Times New Roman" w:eastAsia="Calibri" w:hAnsi="Times New Roman" w:cs="Times New Roman"/>
          <w:b/>
          <w:color w:val="FF0000"/>
        </w:rPr>
      </w:pPr>
    </w:p>
    <w:p w:rsidR="00B22CF9" w:rsidRPr="00B72603" w:rsidRDefault="00B22CF9" w:rsidP="00B22CF9">
      <w:pPr>
        <w:tabs>
          <w:tab w:val="left" w:pos="284"/>
        </w:tabs>
        <w:spacing w:before="240" w:after="240" w:line="240" w:lineRule="auto"/>
        <w:jc w:val="both"/>
        <w:rPr>
          <w:rFonts w:ascii="Times New Roman" w:eastAsia="Times New Roman" w:hAnsi="Times New Roman" w:cs="Times New Roman"/>
          <w:b/>
          <w:i/>
          <w:color w:val="FF0000"/>
          <w:sz w:val="24"/>
          <w:szCs w:val="24"/>
          <w:lang w:eastAsia="hr-HR"/>
        </w:rPr>
      </w:pPr>
    </w:p>
    <w:p w:rsidR="00B22CF9" w:rsidRPr="00B22CF9" w:rsidRDefault="00B22CF9" w:rsidP="00B22CF9">
      <w:pPr>
        <w:tabs>
          <w:tab w:val="left" w:pos="284"/>
        </w:tabs>
        <w:spacing w:before="240" w:after="240" w:line="240" w:lineRule="auto"/>
        <w:jc w:val="both"/>
        <w:rPr>
          <w:rFonts w:ascii="Times New Roman" w:eastAsia="Times New Roman" w:hAnsi="Times New Roman" w:cs="Times New Roman"/>
          <w:b/>
          <w:i/>
          <w:color w:val="FF0000"/>
          <w:sz w:val="24"/>
          <w:szCs w:val="24"/>
          <w:lang w:eastAsia="hr-HR"/>
        </w:rPr>
      </w:pPr>
    </w:p>
    <w:p w:rsidR="00B22CF9" w:rsidRPr="00591B6C" w:rsidRDefault="00B22CF9" w:rsidP="00B22CF9">
      <w:pPr>
        <w:tabs>
          <w:tab w:val="left" w:pos="284"/>
        </w:tabs>
        <w:spacing w:before="240" w:after="240" w:line="240" w:lineRule="auto"/>
        <w:jc w:val="both"/>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i/>
          <w:sz w:val="24"/>
          <w:szCs w:val="24"/>
          <w:lang w:eastAsia="hr-HR"/>
        </w:rPr>
        <w:t xml:space="preserve">Tablica 6.: </w:t>
      </w:r>
      <w:r w:rsidRPr="00591B6C">
        <w:rPr>
          <w:rFonts w:ascii="Times New Roman" w:eastAsia="Times New Roman" w:hAnsi="Times New Roman" w:cs="Times New Roman"/>
          <w:b/>
          <w:sz w:val="24"/>
          <w:szCs w:val="24"/>
          <w:lang w:eastAsia="hr-HR"/>
        </w:rPr>
        <w:tab/>
        <w:t>Podaci o kapacitetima DV „Ivanić Grad“</w:t>
      </w:r>
    </w:p>
    <w:tbl>
      <w:tblPr>
        <w:tblW w:w="10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41"/>
        <w:gridCol w:w="1756"/>
        <w:gridCol w:w="1428"/>
        <w:gridCol w:w="1340"/>
        <w:gridCol w:w="1761"/>
        <w:gridCol w:w="1871"/>
      </w:tblGrid>
      <w:tr w:rsidR="00B22CF9" w:rsidRPr="00591B6C" w:rsidTr="00B22CF9">
        <w:trPr>
          <w:jc w:val="center"/>
        </w:trPr>
        <w:tc>
          <w:tcPr>
            <w:tcW w:w="2041" w:type="dxa"/>
            <w:shd w:val="clear" w:color="auto" w:fill="D9D9D9"/>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OBJEKT</w:t>
            </w:r>
          </w:p>
        </w:tc>
        <w:tc>
          <w:tcPr>
            <w:tcW w:w="1756" w:type="dxa"/>
            <w:shd w:val="clear" w:color="auto" w:fill="D9D9D9"/>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KAPACITET (prema Državnim standardima)</w:t>
            </w:r>
          </w:p>
        </w:tc>
        <w:tc>
          <w:tcPr>
            <w:tcW w:w="1428" w:type="dxa"/>
            <w:shd w:val="clear" w:color="auto" w:fill="D9D9D9"/>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UPISAN BROJ POLAZNIKA</w:t>
            </w:r>
          </w:p>
        </w:tc>
        <w:tc>
          <w:tcPr>
            <w:tcW w:w="1340" w:type="dxa"/>
            <w:shd w:val="clear" w:color="auto" w:fill="D9D9D9"/>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BROJ ODGOJNIH SKUPINA</w:t>
            </w:r>
          </w:p>
        </w:tc>
        <w:tc>
          <w:tcPr>
            <w:tcW w:w="1761" w:type="dxa"/>
            <w:shd w:val="clear" w:color="auto" w:fill="D9D9D9"/>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INDEKS POPUNJENOSTI</w:t>
            </w:r>
          </w:p>
        </w:tc>
        <w:tc>
          <w:tcPr>
            <w:tcW w:w="1871" w:type="dxa"/>
            <w:shd w:val="clear" w:color="auto" w:fill="D9D9D9"/>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BROJ ODGOJITELJA I MED. SESTARA</w:t>
            </w:r>
          </w:p>
        </w:tc>
      </w:tr>
      <w:tr w:rsidR="00B22CF9" w:rsidRPr="00591B6C" w:rsidTr="00B22CF9">
        <w:trPr>
          <w:trHeight w:val="624"/>
          <w:jc w:val="center"/>
        </w:trPr>
        <w:tc>
          <w:tcPr>
            <w:tcW w:w="2041" w:type="dxa"/>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SUNCOKRET</w:t>
            </w:r>
          </w:p>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Ivanić - Grad</w:t>
            </w:r>
          </w:p>
        </w:tc>
        <w:tc>
          <w:tcPr>
            <w:tcW w:w="1756"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128</w:t>
            </w:r>
          </w:p>
        </w:tc>
        <w:tc>
          <w:tcPr>
            <w:tcW w:w="1428" w:type="dxa"/>
            <w:vAlign w:val="center"/>
          </w:tcPr>
          <w:p w:rsidR="00B22CF9" w:rsidRPr="00591B6C" w:rsidRDefault="00DE660B"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136</w:t>
            </w:r>
          </w:p>
        </w:tc>
        <w:tc>
          <w:tcPr>
            <w:tcW w:w="1340"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6</w:t>
            </w:r>
          </w:p>
        </w:tc>
        <w:tc>
          <w:tcPr>
            <w:tcW w:w="1761" w:type="dxa"/>
            <w:vAlign w:val="center"/>
          </w:tcPr>
          <w:p w:rsidR="00B22CF9" w:rsidRPr="00591B6C" w:rsidRDefault="00020BED"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106,25</w:t>
            </w:r>
          </w:p>
        </w:tc>
        <w:tc>
          <w:tcPr>
            <w:tcW w:w="1871"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12</w:t>
            </w:r>
          </w:p>
        </w:tc>
      </w:tr>
      <w:tr w:rsidR="00B22CF9" w:rsidRPr="00591B6C" w:rsidTr="00B22CF9">
        <w:trPr>
          <w:trHeight w:val="624"/>
          <w:jc w:val="center"/>
        </w:trPr>
        <w:tc>
          <w:tcPr>
            <w:tcW w:w="2041" w:type="dxa"/>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LIVADA</w:t>
            </w:r>
          </w:p>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Žeravinec</w:t>
            </w:r>
          </w:p>
        </w:tc>
        <w:tc>
          <w:tcPr>
            <w:tcW w:w="1756"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138</w:t>
            </w:r>
          </w:p>
        </w:tc>
        <w:tc>
          <w:tcPr>
            <w:tcW w:w="1428" w:type="dxa"/>
            <w:vAlign w:val="center"/>
          </w:tcPr>
          <w:p w:rsidR="00B22CF9" w:rsidRPr="00591B6C" w:rsidRDefault="00DE660B"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172</w:t>
            </w:r>
          </w:p>
        </w:tc>
        <w:tc>
          <w:tcPr>
            <w:tcW w:w="1340"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8</w:t>
            </w:r>
          </w:p>
        </w:tc>
        <w:tc>
          <w:tcPr>
            <w:tcW w:w="1761" w:type="dxa"/>
            <w:vAlign w:val="center"/>
          </w:tcPr>
          <w:p w:rsidR="00B22CF9" w:rsidRPr="00591B6C" w:rsidRDefault="00020BED"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124,64</w:t>
            </w:r>
          </w:p>
        </w:tc>
        <w:tc>
          <w:tcPr>
            <w:tcW w:w="1871" w:type="dxa"/>
            <w:vAlign w:val="center"/>
          </w:tcPr>
          <w:p w:rsidR="00B22CF9" w:rsidRPr="00591B6C" w:rsidRDefault="00020BED" w:rsidP="00020BED">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16+2 3. odgojitelja</w:t>
            </w:r>
          </w:p>
        </w:tc>
      </w:tr>
      <w:tr w:rsidR="00B22CF9" w:rsidRPr="00591B6C" w:rsidTr="00B22CF9">
        <w:trPr>
          <w:trHeight w:val="624"/>
          <w:jc w:val="center"/>
        </w:trPr>
        <w:tc>
          <w:tcPr>
            <w:tcW w:w="2041" w:type="dxa"/>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TRATINČICE</w:t>
            </w:r>
          </w:p>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Posavski Bregi</w:t>
            </w:r>
          </w:p>
        </w:tc>
        <w:tc>
          <w:tcPr>
            <w:tcW w:w="1756"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42</w:t>
            </w:r>
          </w:p>
        </w:tc>
        <w:tc>
          <w:tcPr>
            <w:tcW w:w="1428" w:type="dxa"/>
            <w:vAlign w:val="center"/>
          </w:tcPr>
          <w:p w:rsidR="00B22CF9" w:rsidRPr="00591B6C" w:rsidRDefault="00DE660B"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45</w:t>
            </w:r>
          </w:p>
        </w:tc>
        <w:tc>
          <w:tcPr>
            <w:tcW w:w="1340"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2</w:t>
            </w:r>
          </w:p>
        </w:tc>
        <w:tc>
          <w:tcPr>
            <w:tcW w:w="1761" w:type="dxa"/>
            <w:vAlign w:val="center"/>
          </w:tcPr>
          <w:p w:rsidR="00B22CF9" w:rsidRPr="00591B6C" w:rsidRDefault="00020BED"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107,14</w:t>
            </w:r>
          </w:p>
        </w:tc>
        <w:tc>
          <w:tcPr>
            <w:tcW w:w="1871"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4</w:t>
            </w:r>
          </w:p>
        </w:tc>
      </w:tr>
      <w:tr w:rsidR="00B22CF9" w:rsidRPr="00591B6C" w:rsidTr="00B22CF9">
        <w:trPr>
          <w:trHeight w:val="624"/>
          <w:jc w:val="center"/>
        </w:trPr>
        <w:tc>
          <w:tcPr>
            <w:tcW w:w="2041" w:type="dxa"/>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SUNCE</w:t>
            </w:r>
          </w:p>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Graberje Ivanićko</w:t>
            </w:r>
          </w:p>
        </w:tc>
        <w:tc>
          <w:tcPr>
            <w:tcW w:w="1756"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54</w:t>
            </w:r>
          </w:p>
        </w:tc>
        <w:tc>
          <w:tcPr>
            <w:tcW w:w="1428" w:type="dxa"/>
            <w:vAlign w:val="center"/>
          </w:tcPr>
          <w:p w:rsidR="00B22CF9" w:rsidRPr="00591B6C" w:rsidRDefault="00DE660B"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57</w:t>
            </w:r>
          </w:p>
        </w:tc>
        <w:tc>
          <w:tcPr>
            <w:tcW w:w="1340"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3</w:t>
            </w:r>
          </w:p>
        </w:tc>
        <w:tc>
          <w:tcPr>
            <w:tcW w:w="1761" w:type="dxa"/>
            <w:vAlign w:val="center"/>
          </w:tcPr>
          <w:p w:rsidR="00B22CF9" w:rsidRPr="00591B6C" w:rsidRDefault="00020BED"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105,56</w:t>
            </w:r>
          </w:p>
        </w:tc>
        <w:tc>
          <w:tcPr>
            <w:tcW w:w="1871"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6</w:t>
            </w:r>
          </w:p>
        </w:tc>
      </w:tr>
      <w:tr w:rsidR="00B22CF9" w:rsidRPr="00591B6C" w:rsidTr="00B22CF9">
        <w:trPr>
          <w:trHeight w:val="624"/>
          <w:jc w:val="center"/>
        </w:trPr>
        <w:tc>
          <w:tcPr>
            <w:tcW w:w="2041" w:type="dxa"/>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POLJANA</w:t>
            </w:r>
          </w:p>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Ivanić - Grad</w:t>
            </w:r>
          </w:p>
        </w:tc>
        <w:tc>
          <w:tcPr>
            <w:tcW w:w="1756"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20</w:t>
            </w:r>
          </w:p>
        </w:tc>
        <w:tc>
          <w:tcPr>
            <w:tcW w:w="1428" w:type="dxa"/>
            <w:vAlign w:val="center"/>
          </w:tcPr>
          <w:p w:rsidR="00B22CF9" w:rsidRPr="00591B6C" w:rsidRDefault="00DE660B"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20</w:t>
            </w:r>
          </w:p>
        </w:tc>
        <w:tc>
          <w:tcPr>
            <w:tcW w:w="1340"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w:t>
            </w:r>
          </w:p>
        </w:tc>
        <w:tc>
          <w:tcPr>
            <w:tcW w:w="1761" w:type="dxa"/>
            <w:vAlign w:val="center"/>
          </w:tcPr>
          <w:p w:rsidR="00B22CF9" w:rsidRPr="00591B6C" w:rsidRDefault="00020BED"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100</w:t>
            </w:r>
          </w:p>
        </w:tc>
        <w:tc>
          <w:tcPr>
            <w:tcW w:w="1871" w:type="dxa"/>
            <w:vAlign w:val="center"/>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sz w:val="24"/>
                <w:szCs w:val="24"/>
                <w:lang w:eastAsia="hr-HR"/>
              </w:rPr>
              <w:t>2</w:t>
            </w:r>
          </w:p>
        </w:tc>
      </w:tr>
      <w:tr w:rsidR="00B22CF9" w:rsidRPr="00591B6C" w:rsidTr="00B22CF9">
        <w:trPr>
          <w:trHeight w:val="624"/>
          <w:jc w:val="center"/>
        </w:trPr>
        <w:tc>
          <w:tcPr>
            <w:tcW w:w="2041"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UKUPNO</w:t>
            </w:r>
          </w:p>
        </w:tc>
        <w:tc>
          <w:tcPr>
            <w:tcW w:w="1756"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382</w:t>
            </w:r>
          </w:p>
        </w:tc>
        <w:tc>
          <w:tcPr>
            <w:tcW w:w="1428" w:type="dxa"/>
            <w:shd w:val="clear" w:color="auto" w:fill="BFBFBF"/>
            <w:vAlign w:val="center"/>
          </w:tcPr>
          <w:p w:rsidR="00B22CF9" w:rsidRPr="00591B6C" w:rsidRDefault="00DE660B"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430</w:t>
            </w:r>
          </w:p>
        </w:tc>
        <w:tc>
          <w:tcPr>
            <w:tcW w:w="1340"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20</w:t>
            </w:r>
          </w:p>
        </w:tc>
        <w:tc>
          <w:tcPr>
            <w:tcW w:w="1761" w:type="dxa"/>
            <w:shd w:val="clear" w:color="auto" w:fill="BFBFBF"/>
            <w:vAlign w:val="center"/>
          </w:tcPr>
          <w:p w:rsidR="00B22CF9" w:rsidRPr="00591B6C" w:rsidRDefault="00020BED"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112,56</w:t>
            </w:r>
          </w:p>
        </w:tc>
        <w:tc>
          <w:tcPr>
            <w:tcW w:w="1871" w:type="dxa"/>
            <w:shd w:val="clear" w:color="auto" w:fill="BFBFBF"/>
            <w:vAlign w:val="center"/>
          </w:tcPr>
          <w:p w:rsidR="00B22CF9" w:rsidRPr="00591B6C" w:rsidRDefault="00591B6C" w:rsidP="00B22CF9">
            <w:pPr>
              <w:spacing w:after="0" w:line="240" w:lineRule="auto"/>
              <w:jc w:val="center"/>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sz w:val="24"/>
                <w:szCs w:val="24"/>
                <w:lang w:eastAsia="hr-HR"/>
              </w:rPr>
              <w:t>40 + 2</w:t>
            </w:r>
          </w:p>
        </w:tc>
      </w:tr>
    </w:tbl>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b/>
          <w:color w:val="FF0000"/>
          <w:sz w:val="28"/>
          <w:szCs w:val="28"/>
        </w:rPr>
      </w:pPr>
    </w:p>
    <w:p w:rsidR="00B22CF9" w:rsidRDefault="00B22CF9" w:rsidP="00B22CF9">
      <w:pPr>
        <w:spacing w:before="240" w:after="240" w:line="240" w:lineRule="auto"/>
        <w:ind w:left="1418" w:hanging="1418"/>
        <w:jc w:val="both"/>
        <w:rPr>
          <w:rFonts w:ascii="Times New Roman" w:eastAsia="Times New Roman" w:hAnsi="Times New Roman" w:cs="Times New Roman"/>
          <w:b/>
          <w:i/>
          <w:color w:val="FF0000"/>
          <w:sz w:val="24"/>
          <w:szCs w:val="24"/>
          <w:lang w:eastAsia="hr-HR"/>
        </w:rPr>
      </w:pPr>
    </w:p>
    <w:p w:rsidR="00591B6C" w:rsidRDefault="00591B6C" w:rsidP="00B22CF9">
      <w:pPr>
        <w:spacing w:before="240" w:after="240" w:line="240" w:lineRule="auto"/>
        <w:ind w:left="1418" w:hanging="1418"/>
        <w:jc w:val="both"/>
        <w:rPr>
          <w:rFonts w:ascii="Times New Roman" w:eastAsia="Times New Roman" w:hAnsi="Times New Roman" w:cs="Times New Roman"/>
          <w:b/>
          <w:i/>
          <w:color w:val="FF0000"/>
          <w:sz w:val="24"/>
          <w:szCs w:val="24"/>
          <w:lang w:eastAsia="hr-HR"/>
        </w:rPr>
      </w:pPr>
    </w:p>
    <w:p w:rsidR="00591B6C" w:rsidRPr="00B22CF9" w:rsidRDefault="00591B6C" w:rsidP="00B22CF9">
      <w:pPr>
        <w:spacing w:before="240" w:after="240" w:line="240" w:lineRule="auto"/>
        <w:ind w:left="1418" w:hanging="1418"/>
        <w:jc w:val="both"/>
        <w:rPr>
          <w:rFonts w:ascii="Times New Roman" w:eastAsia="Times New Roman" w:hAnsi="Times New Roman" w:cs="Times New Roman"/>
          <w:b/>
          <w:i/>
          <w:color w:val="FF0000"/>
          <w:sz w:val="24"/>
          <w:szCs w:val="24"/>
          <w:lang w:eastAsia="hr-HR"/>
        </w:rPr>
      </w:pPr>
    </w:p>
    <w:p w:rsidR="00B22CF9" w:rsidRPr="00591B6C" w:rsidRDefault="00B22CF9" w:rsidP="00B22CF9">
      <w:pPr>
        <w:spacing w:before="240" w:after="240" w:line="240" w:lineRule="auto"/>
        <w:ind w:left="1418" w:hanging="1418"/>
        <w:jc w:val="both"/>
        <w:rPr>
          <w:rFonts w:ascii="Times New Roman" w:eastAsia="Times New Roman" w:hAnsi="Times New Roman" w:cs="Times New Roman"/>
          <w:b/>
          <w:sz w:val="24"/>
          <w:szCs w:val="24"/>
          <w:lang w:eastAsia="hr-HR"/>
        </w:rPr>
      </w:pPr>
      <w:r w:rsidRPr="00591B6C">
        <w:rPr>
          <w:rFonts w:ascii="Times New Roman" w:eastAsia="Times New Roman" w:hAnsi="Times New Roman" w:cs="Times New Roman"/>
          <w:b/>
          <w:i/>
          <w:sz w:val="24"/>
          <w:szCs w:val="24"/>
          <w:lang w:eastAsia="hr-HR"/>
        </w:rPr>
        <w:t>Tablica 7.:</w:t>
      </w:r>
      <w:r w:rsidRPr="00591B6C">
        <w:rPr>
          <w:rFonts w:ascii="Times New Roman" w:eastAsia="Times New Roman" w:hAnsi="Times New Roman" w:cs="Times New Roman"/>
          <w:b/>
          <w:sz w:val="24"/>
          <w:szCs w:val="24"/>
          <w:lang w:eastAsia="hr-HR"/>
        </w:rPr>
        <w:tab/>
        <w:t>Kretanje broja djece tijek</w:t>
      </w:r>
      <w:r w:rsidR="00591B6C" w:rsidRPr="00591B6C">
        <w:rPr>
          <w:rFonts w:ascii="Times New Roman" w:eastAsia="Times New Roman" w:hAnsi="Times New Roman" w:cs="Times New Roman"/>
          <w:b/>
          <w:sz w:val="24"/>
          <w:szCs w:val="24"/>
          <w:lang w:eastAsia="hr-HR"/>
        </w:rPr>
        <w:t>om godine (od mjeseca rujna 2018. do 30. lipnja 2019</w:t>
      </w:r>
      <w:r w:rsidRPr="00591B6C">
        <w:rPr>
          <w:rFonts w:ascii="Times New Roman" w:eastAsia="Times New Roman" w:hAnsi="Times New Roman" w:cs="Times New Roman"/>
          <w:b/>
          <w:sz w:val="24"/>
          <w:szCs w:val="24"/>
          <w:lang w:eastAsia="hr-HR"/>
        </w:rPr>
        <w:t>.)</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
        <w:gridCol w:w="236"/>
        <w:gridCol w:w="236"/>
        <w:gridCol w:w="236"/>
        <w:gridCol w:w="236"/>
        <w:gridCol w:w="236"/>
        <w:gridCol w:w="236"/>
        <w:gridCol w:w="150"/>
        <w:gridCol w:w="1182"/>
        <w:gridCol w:w="1531"/>
        <w:gridCol w:w="1311"/>
        <w:gridCol w:w="1788"/>
        <w:gridCol w:w="1283"/>
      </w:tblGrid>
      <w:tr w:rsidR="0046365F" w:rsidRPr="00591B6C" w:rsidTr="00B22CF9">
        <w:trPr>
          <w:jc w:val="center"/>
        </w:trPr>
        <w:tc>
          <w:tcPr>
            <w:tcW w:w="1804" w:type="dxa"/>
            <w:gridSpan w:val="8"/>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Odgojna skupina</w:t>
            </w:r>
          </w:p>
        </w:tc>
        <w:tc>
          <w:tcPr>
            <w:tcW w:w="1182"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w:t>
            </w:r>
          </w:p>
          <w:p w:rsidR="00B22CF9" w:rsidRPr="00591B6C" w:rsidRDefault="00591B6C" w:rsidP="00B22CF9">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rujan 2018</w:t>
            </w:r>
            <w:r w:rsidR="00B22CF9" w:rsidRPr="00591B6C">
              <w:rPr>
                <w:rFonts w:ascii="Times New Roman" w:eastAsia="Times New Roman" w:hAnsi="Times New Roman" w:cs="Times New Roman"/>
                <w:b/>
                <w:sz w:val="20"/>
                <w:szCs w:val="20"/>
                <w:lang w:eastAsia="hr-HR"/>
              </w:rPr>
              <w:t>.</w:t>
            </w:r>
          </w:p>
        </w:tc>
        <w:tc>
          <w:tcPr>
            <w:tcW w:w="1531"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 xml:space="preserve">ISPIS tijekom godine </w:t>
            </w:r>
          </w:p>
          <w:p w:rsidR="00B22CF9" w:rsidRPr="00591B6C" w:rsidRDefault="00591B6C" w:rsidP="00B22CF9">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(do 30.06.2019</w:t>
            </w:r>
            <w:r w:rsidR="00B22CF9" w:rsidRPr="00591B6C">
              <w:rPr>
                <w:rFonts w:ascii="Times New Roman" w:eastAsia="Times New Roman" w:hAnsi="Times New Roman" w:cs="Times New Roman"/>
                <w:b/>
                <w:sz w:val="20"/>
                <w:szCs w:val="20"/>
                <w:lang w:eastAsia="hr-HR"/>
              </w:rPr>
              <w:t>.)</w:t>
            </w:r>
          </w:p>
        </w:tc>
        <w:tc>
          <w:tcPr>
            <w:tcW w:w="1311"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UPISANI</w:t>
            </w:r>
          </w:p>
          <w:p w:rsidR="00B22CF9" w:rsidRPr="00591B6C" w:rsidRDefault="00591B6C" w:rsidP="00B22CF9">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lipanj 2019</w:t>
            </w:r>
            <w:r w:rsidR="00B22CF9" w:rsidRPr="00591B6C">
              <w:rPr>
                <w:rFonts w:ascii="Times New Roman" w:eastAsia="Times New Roman" w:hAnsi="Times New Roman" w:cs="Times New Roman"/>
                <w:b/>
                <w:sz w:val="20"/>
                <w:szCs w:val="20"/>
                <w:lang w:eastAsia="hr-HR"/>
              </w:rPr>
              <w:t>.</w:t>
            </w:r>
          </w:p>
        </w:tc>
        <w:tc>
          <w:tcPr>
            <w:tcW w:w="1788"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Prosječni upis i prisutnost kroz 10 mjes.</w:t>
            </w:r>
          </w:p>
        </w:tc>
        <w:tc>
          <w:tcPr>
            <w:tcW w:w="1283" w:type="dxa"/>
            <w:shd w:val="clear" w:color="auto" w:fill="BFBFBF"/>
            <w:vAlign w:val="center"/>
          </w:tcPr>
          <w:p w:rsidR="00B22CF9" w:rsidRPr="00591B6C" w:rsidRDefault="00B22CF9" w:rsidP="00B22CF9">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Popunjenost skupine u %</w:t>
            </w:r>
          </w:p>
        </w:tc>
      </w:tr>
      <w:tr w:rsidR="00B22CF9" w:rsidRPr="00B22CF9" w:rsidTr="00B22CF9">
        <w:trPr>
          <w:gridAfter w:val="11"/>
          <w:wAfter w:w="8425" w:type="dxa"/>
          <w:jc w:val="center"/>
        </w:trPr>
        <w:tc>
          <w:tcPr>
            <w:tcW w:w="238" w:type="dxa"/>
            <w:tcBorders>
              <w:top w:val="nil"/>
              <w:left w:val="nil"/>
              <w:right w:val="nil"/>
            </w:tcBorders>
            <w:shd w:val="clear" w:color="auto" w:fill="FFFFFF"/>
          </w:tcPr>
          <w:p w:rsidR="00B22CF9" w:rsidRPr="00B22CF9" w:rsidRDefault="00B22CF9" w:rsidP="00B22CF9">
            <w:pPr>
              <w:spacing w:after="0" w:line="240" w:lineRule="auto"/>
              <w:jc w:val="center"/>
              <w:rPr>
                <w:rFonts w:ascii="Times New Roman" w:eastAsia="Times New Roman" w:hAnsi="Times New Roman" w:cs="Times New Roman"/>
                <w:b/>
                <w:color w:val="FF0000"/>
                <w:sz w:val="10"/>
                <w:szCs w:val="10"/>
                <w:lang w:eastAsia="hr-HR"/>
              </w:rPr>
            </w:pPr>
          </w:p>
        </w:tc>
        <w:tc>
          <w:tcPr>
            <w:tcW w:w="236" w:type="dxa"/>
            <w:tcBorders>
              <w:top w:val="nil"/>
              <w:left w:val="nil"/>
              <w:right w:val="nil"/>
            </w:tcBorders>
            <w:shd w:val="clear" w:color="auto" w:fill="FFFFFF"/>
            <w:vAlign w:val="center"/>
          </w:tcPr>
          <w:p w:rsidR="00B22CF9" w:rsidRPr="00B22CF9" w:rsidRDefault="00B22CF9" w:rsidP="00B22CF9">
            <w:pPr>
              <w:spacing w:after="0" w:line="240" w:lineRule="auto"/>
              <w:jc w:val="center"/>
              <w:rPr>
                <w:rFonts w:ascii="Times New Roman" w:eastAsia="Times New Roman" w:hAnsi="Times New Roman" w:cs="Times New Roman"/>
                <w:b/>
                <w:color w:val="FF0000"/>
                <w:sz w:val="10"/>
                <w:szCs w:val="10"/>
                <w:lang w:eastAsia="hr-HR"/>
              </w:rPr>
            </w:pPr>
          </w:p>
        </w:tc>
      </w:tr>
      <w:tr w:rsidR="0046365F" w:rsidRPr="00591B6C" w:rsidTr="00B22CF9">
        <w:trPr>
          <w:jc w:val="center"/>
        </w:trPr>
        <w:tc>
          <w:tcPr>
            <w:tcW w:w="8899" w:type="dxa"/>
            <w:gridSpan w:val="13"/>
            <w:shd w:val="clear" w:color="auto" w:fill="D9D9D9"/>
          </w:tcPr>
          <w:p w:rsidR="00B22CF9" w:rsidRPr="00591B6C" w:rsidRDefault="00B22CF9" w:rsidP="00B22CF9">
            <w:pPr>
              <w:spacing w:after="0" w:line="240" w:lineRule="auto"/>
              <w:jc w:val="center"/>
              <w:rPr>
                <w:rFonts w:ascii="Times New Roman" w:eastAsia="Times New Roman" w:hAnsi="Times New Roman" w:cs="Times New Roman"/>
                <w:sz w:val="24"/>
                <w:szCs w:val="24"/>
                <w:lang w:eastAsia="hr-HR"/>
              </w:rPr>
            </w:pPr>
            <w:r w:rsidRPr="00591B6C">
              <w:rPr>
                <w:rFonts w:ascii="Times New Roman" w:eastAsia="Times New Roman" w:hAnsi="Times New Roman" w:cs="Times New Roman"/>
                <w:b/>
                <w:sz w:val="24"/>
                <w:szCs w:val="24"/>
                <w:lang w:eastAsia="hr-HR"/>
              </w:rPr>
              <w:t>objekt SUNCOKRET</w:t>
            </w:r>
          </w:p>
        </w:tc>
      </w:tr>
      <w:tr w:rsidR="0046365F" w:rsidRPr="0046365F" w:rsidTr="00B22CF9">
        <w:trPr>
          <w:trHeight w:val="454"/>
          <w:jc w:val="center"/>
        </w:trPr>
        <w:tc>
          <w:tcPr>
            <w:tcW w:w="1804" w:type="dxa"/>
            <w:gridSpan w:val="8"/>
            <w:vAlign w:val="center"/>
          </w:tcPr>
          <w:p w:rsidR="00B22CF9" w:rsidRPr="0046365F" w:rsidRDefault="0046365F" w:rsidP="00B22CF9">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KIKIĆI</w:t>
            </w:r>
          </w:p>
        </w:tc>
        <w:tc>
          <w:tcPr>
            <w:tcW w:w="1182" w:type="dxa"/>
            <w:vAlign w:val="center"/>
          </w:tcPr>
          <w:p w:rsidR="00B22CF9" w:rsidRPr="0046365F" w:rsidRDefault="0046365F"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w:t>
            </w:r>
          </w:p>
        </w:tc>
        <w:tc>
          <w:tcPr>
            <w:tcW w:w="1531" w:type="dxa"/>
            <w:vAlign w:val="center"/>
          </w:tcPr>
          <w:p w:rsidR="00B22CF9" w:rsidRPr="0046365F" w:rsidRDefault="0046365F"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w:t>
            </w:r>
          </w:p>
        </w:tc>
        <w:tc>
          <w:tcPr>
            <w:tcW w:w="1311" w:type="dxa"/>
            <w:vAlign w:val="center"/>
          </w:tcPr>
          <w:p w:rsidR="00B22CF9" w:rsidRPr="0046365F" w:rsidRDefault="0046365F"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w:t>
            </w:r>
          </w:p>
        </w:tc>
        <w:tc>
          <w:tcPr>
            <w:tcW w:w="1788" w:type="dxa"/>
            <w:vAlign w:val="center"/>
          </w:tcPr>
          <w:p w:rsidR="00B22CF9" w:rsidRPr="0046365F" w:rsidRDefault="0046365F"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19/14,35</w:t>
            </w:r>
          </w:p>
        </w:tc>
        <w:tc>
          <w:tcPr>
            <w:tcW w:w="1283" w:type="dxa"/>
            <w:vAlign w:val="center"/>
          </w:tcPr>
          <w:p w:rsidR="00B22CF9" w:rsidRPr="0046365F" w:rsidRDefault="0046365F"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75,53</w:t>
            </w:r>
          </w:p>
        </w:tc>
      </w:tr>
      <w:tr w:rsidR="0046365F" w:rsidRPr="0046365F" w:rsidTr="00B22CF9">
        <w:trPr>
          <w:trHeight w:val="454"/>
          <w:jc w:val="center"/>
        </w:trPr>
        <w:tc>
          <w:tcPr>
            <w:tcW w:w="1804" w:type="dxa"/>
            <w:gridSpan w:val="8"/>
            <w:vAlign w:val="center"/>
          </w:tcPr>
          <w:p w:rsidR="0046365F" w:rsidRPr="0046365F" w:rsidRDefault="0046365F" w:rsidP="006976D7">
            <w:pPr>
              <w:spacing w:after="0" w:line="240" w:lineRule="auto"/>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LEPTIRIĆI</w:t>
            </w:r>
          </w:p>
        </w:tc>
        <w:tc>
          <w:tcPr>
            <w:tcW w:w="1182"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22</w:t>
            </w:r>
          </w:p>
        </w:tc>
        <w:tc>
          <w:tcPr>
            <w:tcW w:w="1531"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w:t>
            </w:r>
          </w:p>
        </w:tc>
        <w:tc>
          <w:tcPr>
            <w:tcW w:w="1311"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1</w:t>
            </w:r>
          </w:p>
        </w:tc>
        <w:tc>
          <w:tcPr>
            <w:tcW w:w="1788"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22/17,6</w:t>
            </w:r>
          </w:p>
        </w:tc>
        <w:tc>
          <w:tcPr>
            <w:tcW w:w="1283"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80,00</w:t>
            </w:r>
          </w:p>
        </w:tc>
      </w:tr>
      <w:tr w:rsidR="0046365F" w:rsidRPr="00B22CF9" w:rsidTr="006976D7">
        <w:trPr>
          <w:trHeight w:val="454"/>
          <w:jc w:val="center"/>
        </w:trPr>
        <w:tc>
          <w:tcPr>
            <w:tcW w:w="1804" w:type="dxa"/>
            <w:gridSpan w:val="8"/>
            <w:vAlign w:val="center"/>
          </w:tcPr>
          <w:p w:rsidR="0046365F" w:rsidRPr="0046365F" w:rsidRDefault="0046365F" w:rsidP="006976D7">
            <w:pPr>
              <w:spacing w:after="0" w:line="240" w:lineRule="auto"/>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lastRenderedPageBreak/>
              <w:t>KONJIĆI</w:t>
            </w:r>
          </w:p>
        </w:tc>
        <w:tc>
          <w:tcPr>
            <w:tcW w:w="1182"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23</w:t>
            </w:r>
          </w:p>
        </w:tc>
        <w:tc>
          <w:tcPr>
            <w:tcW w:w="1531"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w:t>
            </w:r>
          </w:p>
        </w:tc>
        <w:tc>
          <w:tcPr>
            <w:tcW w:w="1311"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2</w:t>
            </w:r>
          </w:p>
        </w:tc>
        <w:tc>
          <w:tcPr>
            <w:tcW w:w="1788"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23/17,48</w:t>
            </w:r>
          </w:p>
        </w:tc>
        <w:tc>
          <w:tcPr>
            <w:tcW w:w="1283"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76,00</w:t>
            </w:r>
          </w:p>
        </w:tc>
      </w:tr>
      <w:tr w:rsidR="0046365F" w:rsidRPr="0046365F" w:rsidTr="00B22CF9">
        <w:trPr>
          <w:trHeight w:val="454"/>
          <w:jc w:val="center"/>
        </w:trPr>
        <w:tc>
          <w:tcPr>
            <w:tcW w:w="1804" w:type="dxa"/>
            <w:gridSpan w:val="8"/>
            <w:vAlign w:val="center"/>
          </w:tcPr>
          <w:p w:rsidR="0046365F" w:rsidRPr="0046365F" w:rsidRDefault="0046365F" w:rsidP="006976D7">
            <w:pPr>
              <w:spacing w:after="0" w:line="240" w:lineRule="auto"/>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PAČIĆI</w:t>
            </w:r>
          </w:p>
        </w:tc>
        <w:tc>
          <w:tcPr>
            <w:tcW w:w="1182"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26</w:t>
            </w:r>
          </w:p>
        </w:tc>
        <w:tc>
          <w:tcPr>
            <w:tcW w:w="1531" w:type="dxa"/>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r w:rsidRPr="0046365F">
              <w:rPr>
                <w:rFonts w:ascii="Times New Roman" w:eastAsia="Times New Roman" w:hAnsi="Times New Roman" w:cs="Times New Roman"/>
                <w:sz w:val="24"/>
                <w:szCs w:val="24"/>
                <w:lang w:eastAsia="hr-HR"/>
              </w:rPr>
              <w:t>16</w:t>
            </w:r>
          </w:p>
        </w:tc>
        <w:tc>
          <w:tcPr>
            <w:tcW w:w="1311" w:type="dxa"/>
            <w:shd w:val="clear" w:color="auto" w:fill="A6A6A6" w:themeFill="background1" w:themeFillShade="A6"/>
            <w:vAlign w:val="center"/>
          </w:tcPr>
          <w:p w:rsidR="0046365F" w:rsidRPr="0046365F" w:rsidRDefault="0046365F" w:rsidP="006976D7">
            <w:pPr>
              <w:spacing w:after="0" w:line="240" w:lineRule="auto"/>
              <w:jc w:val="center"/>
              <w:rPr>
                <w:rFonts w:ascii="Times New Roman" w:eastAsia="Times New Roman" w:hAnsi="Times New Roman" w:cs="Times New Roman"/>
                <w:sz w:val="24"/>
                <w:szCs w:val="24"/>
                <w:lang w:eastAsia="hr-HR"/>
              </w:rPr>
            </w:pPr>
          </w:p>
        </w:tc>
        <w:tc>
          <w:tcPr>
            <w:tcW w:w="1788" w:type="dxa"/>
            <w:vAlign w:val="bottom"/>
          </w:tcPr>
          <w:p w:rsidR="0046365F" w:rsidRPr="0046365F" w:rsidRDefault="0046365F" w:rsidP="006976D7">
            <w:pPr>
              <w:jc w:val="center"/>
              <w:rPr>
                <w:rFonts w:ascii="Times New Roman" w:eastAsia="Calibri" w:hAnsi="Times New Roman" w:cs="Times New Roman"/>
                <w:sz w:val="24"/>
                <w:szCs w:val="20"/>
              </w:rPr>
            </w:pPr>
            <w:r w:rsidRPr="0046365F">
              <w:rPr>
                <w:rFonts w:ascii="Times New Roman" w:eastAsia="Calibri" w:hAnsi="Times New Roman" w:cs="Times New Roman"/>
                <w:sz w:val="24"/>
                <w:szCs w:val="20"/>
              </w:rPr>
              <w:t>26/19,65</w:t>
            </w:r>
          </w:p>
        </w:tc>
        <w:tc>
          <w:tcPr>
            <w:tcW w:w="1283" w:type="dxa"/>
            <w:vAlign w:val="bottom"/>
          </w:tcPr>
          <w:p w:rsidR="0046365F" w:rsidRPr="0046365F" w:rsidRDefault="0046365F" w:rsidP="006976D7">
            <w:pPr>
              <w:jc w:val="center"/>
              <w:rPr>
                <w:rFonts w:ascii="Times New Roman" w:eastAsia="Calibri" w:hAnsi="Times New Roman" w:cs="Times New Roman"/>
                <w:sz w:val="24"/>
                <w:szCs w:val="20"/>
              </w:rPr>
            </w:pPr>
            <w:r w:rsidRPr="0046365F">
              <w:rPr>
                <w:rFonts w:ascii="Times New Roman" w:eastAsia="Calibri" w:hAnsi="Times New Roman" w:cs="Times New Roman"/>
                <w:sz w:val="24"/>
                <w:szCs w:val="20"/>
              </w:rPr>
              <w:t>75,58</w:t>
            </w:r>
          </w:p>
        </w:tc>
      </w:tr>
      <w:tr w:rsidR="00E967B4" w:rsidRPr="00E967B4" w:rsidTr="00B22CF9">
        <w:trPr>
          <w:trHeight w:val="454"/>
          <w:jc w:val="center"/>
        </w:trPr>
        <w:tc>
          <w:tcPr>
            <w:tcW w:w="1804" w:type="dxa"/>
            <w:gridSpan w:val="8"/>
            <w:vAlign w:val="center"/>
          </w:tcPr>
          <w:p w:rsidR="00E967B4" w:rsidRPr="00E967B4" w:rsidRDefault="00E967B4" w:rsidP="00B22CF9">
            <w:pPr>
              <w:spacing w:after="0" w:line="240" w:lineRule="auto"/>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LADYBUGS</w:t>
            </w:r>
          </w:p>
        </w:tc>
        <w:tc>
          <w:tcPr>
            <w:tcW w:w="1182" w:type="dxa"/>
            <w:vAlign w:val="center"/>
          </w:tcPr>
          <w:p w:rsidR="00E967B4" w:rsidRPr="00E967B4" w:rsidRDefault="00E967B4" w:rsidP="00B22CF9">
            <w:pPr>
              <w:spacing w:after="0" w:line="240" w:lineRule="auto"/>
              <w:jc w:val="center"/>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21</w:t>
            </w:r>
          </w:p>
        </w:tc>
        <w:tc>
          <w:tcPr>
            <w:tcW w:w="1531" w:type="dxa"/>
            <w:vAlign w:val="center"/>
          </w:tcPr>
          <w:p w:rsidR="00E967B4" w:rsidRPr="00E967B4" w:rsidRDefault="00E967B4" w:rsidP="00B22CF9">
            <w:pPr>
              <w:spacing w:after="0" w:line="240" w:lineRule="auto"/>
              <w:jc w:val="center"/>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w:t>
            </w:r>
          </w:p>
        </w:tc>
        <w:tc>
          <w:tcPr>
            <w:tcW w:w="1311" w:type="dxa"/>
            <w:vAlign w:val="center"/>
          </w:tcPr>
          <w:p w:rsidR="00E967B4" w:rsidRPr="00E967B4" w:rsidRDefault="00E967B4"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p>
        </w:tc>
        <w:tc>
          <w:tcPr>
            <w:tcW w:w="1788" w:type="dxa"/>
            <w:vAlign w:val="bottom"/>
          </w:tcPr>
          <w:p w:rsidR="00E967B4" w:rsidRPr="00E967B4" w:rsidRDefault="00E967B4" w:rsidP="00B22CF9">
            <w:pPr>
              <w:jc w:val="center"/>
              <w:rPr>
                <w:rFonts w:ascii="Times New Roman" w:eastAsia="Calibri" w:hAnsi="Times New Roman" w:cs="Times New Roman"/>
                <w:sz w:val="24"/>
                <w:szCs w:val="20"/>
              </w:rPr>
            </w:pPr>
            <w:r w:rsidRPr="00E967B4">
              <w:rPr>
                <w:rFonts w:ascii="Times New Roman" w:eastAsia="Calibri" w:hAnsi="Times New Roman" w:cs="Times New Roman"/>
                <w:sz w:val="24"/>
                <w:szCs w:val="20"/>
              </w:rPr>
              <w:t>20,1/13,66</w:t>
            </w:r>
          </w:p>
        </w:tc>
        <w:tc>
          <w:tcPr>
            <w:tcW w:w="1283" w:type="dxa"/>
            <w:vAlign w:val="bottom"/>
          </w:tcPr>
          <w:p w:rsidR="00E967B4" w:rsidRPr="00E967B4" w:rsidRDefault="00E967B4" w:rsidP="00B22CF9">
            <w:pPr>
              <w:jc w:val="center"/>
              <w:rPr>
                <w:rFonts w:ascii="Times New Roman" w:eastAsia="Calibri" w:hAnsi="Times New Roman" w:cs="Times New Roman"/>
                <w:sz w:val="24"/>
                <w:szCs w:val="20"/>
              </w:rPr>
            </w:pPr>
            <w:r w:rsidRPr="00E967B4">
              <w:rPr>
                <w:rFonts w:ascii="Times New Roman" w:eastAsia="Calibri" w:hAnsi="Times New Roman" w:cs="Times New Roman"/>
                <w:sz w:val="24"/>
                <w:szCs w:val="20"/>
              </w:rPr>
              <w:t>67,96</w:t>
            </w:r>
          </w:p>
        </w:tc>
      </w:tr>
      <w:tr w:rsidR="00E967B4" w:rsidRPr="00E967B4" w:rsidTr="00B22CF9">
        <w:trPr>
          <w:trHeight w:val="454"/>
          <w:jc w:val="center"/>
        </w:trPr>
        <w:tc>
          <w:tcPr>
            <w:tcW w:w="1804" w:type="dxa"/>
            <w:gridSpan w:val="8"/>
            <w:vAlign w:val="center"/>
          </w:tcPr>
          <w:p w:rsidR="00E967B4" w:rsidRPr="00E967B4" w:rsidRDefault="00E967B4" w:rsidP="00B22CF9">
            <w:pPr>
              <w:spacing w:after="0" w:line="240" w:lineRule="auto"/>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BUMBLEBEES</w:t>
            </w:r>
          </w:p>
        </w:tc>
        <w:tc>
          <w:tcPr>
            <w:tcW w:w="1182" w:type="dxa"/>
            <w:vAlign w:val="center"/>
          </w:tcPr>
          <w:p w:rsidR="00E967B4" w:rsidRPr="00E967B4" w:rsidRDefault="00E967B4" w:rsidP="00B22CF9">
            <w:pPr>
              <w:spacing w:after="0" w:line="240" w:lineRule="auto"/>
              <w:jc w:val="center"/>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25</w:t>
            </w:r>
          </w:p>
        </w:tc>
        <w:tc>
          <w:tcPr>
            <w:tcW w:w="1531" w:type="dxa"/>
            <w:vAlign w:val="center"/>
          </w:tcPr>
          <w:p w:rsidR="00E967B4" w:rsidRPr="00E967B4" w:rsidRDefault="00E967B4" w:rsidP="00B22CF9">
            <w:pPr>
              <w:spacing w:after="0" w:line="240" w:lineRule="auto"/>
              <w:jc w:val="center"/>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9</w:t>
            </w:r>
          </w:p>
        </w:tc>
        <w:tc>
          <w:tcPr>
            <w:tcW w:w="1311" w:type="dxa"/>
            <w:vAlign w:val="center"/>
          </w:tcPr>
          <w:p w:rsidR="00E967B4" w:rsidRPr="00E967B4" w:rsidRDefault="00E967B4" w:rsidP="00B22CF9">
            <w:pPr>
              <w:spacing w:after="0" w:line="240" w:lineRule="auto"/>
              <w:jc w:val="center"/>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w:t>
            </w:r>
          </w:p>
        </w:tc>
        <w:tc>
          <w:tcPr>
            <w:tcW w:w="1788" w:type="dxa"/>
            <w:vAlign w:val="bottom"/>
          </w:tcPr>
          <w:p w:rsidR="00E967B4" w:rsidRPr="00E967B4" w:rsidRDefault="00E967B4" w:rsidP="00B22CF9">
            <w:pPr>
              <w:jc w:val="center"/>
              <w:rPr>
                <w:rFonts w:ascii="Times New Roman" w:eastAsia="Calibri" w:hAnsi="Times New Roman" w:cs="Times New Roman"/>
                <w:sz w:val="24"/>
                <w:szCs w:val="20"/>
              </w:rPr>
            </w:pPr>
            <w:r w:rsidRPr="00E967B4">
              <w:rPr>
                <w:rFonts w:ascii="Times New Roman" w:eastAsia="Calibri" w:hAnsi="Times New Roman" w:cs="Times New Roman"/>
                <w:sz w:val="24"/>
                <w:szCs w:val="20"/>
              </w:rPr>
              <w:t>24,7/20,76</w:t>
            </w:r>
          </w:p>
        </w:tc>
        <w:tc>
          <w:tcPr>
            <w:tcW w:w="1283" w:type="dxa"/>
            <w:vAlign w:val="bottom"/>
          </w:tcPr>
          <w:p w:rsidR="00E967B4" w:rsidRPr="00E967B4" w:rsidRDefault="00E967B4" w:rsidP="00B22CF9">
            <w:pPr>
              <w:jc w:val="center"/>
              <w:rPr>
                <w:rFonts w:ascii="Times New Roman" w:eastAsia="Calibri" w:hAnsi="Times New Roman" w:cs="Times New Roman"/>
                <w:sz w:val="24"/>
                <w:szCs w:val="20"/>
              </w:rPr>
            </w:pPr>
            <w:r w:rsidRPr="00E967B4">
              <w:rPr>
                <w:rFonts w:ascii="Times New Roman" w:eastAsia="Calibri" w:hAnsi="Times New Roman" w:cs="Times New Roman"/>
                <w:sz w:val="24"/>
                <w:szCs w:val="20"/>
              </w:rPr>
              <w:t>84,05</w:t>
            </w:r>
          </w:p>
        </w:tc>
      </w:tr>
      <w:tr w:rsidR="00E967B4" w:rsidRPr="00E967B4" w:rsidTr="00B22CF9">
        <w:trPr>
          <w:jc w:val="center"/>
        </w:trPr>
        <w:tc>
          <w:tcPr>
            <w:tcW w:w="1804" w:type="dxa"/>
            <w:gridSpan w:val="8"/>
            <w:shd w:val="clear" w:color="auto" w:fill="D9D9D9"/>
            <w:vAlign w:val="center"/>
          </w:tcPr>
          <w:p w:rsidR="0046365F" w:rsidRPr="00E967B4" w:rsidRDefault="0046365F" w:rsidP="00B22CF9">
            <w:pPr>
              <w:spacing w:after="0" w:line="240" w:lineRule="auto"/>
              <w:jc w:val="center"/>
              <w:rPr>
                <w:rFonts w:ascii="Times New Roman" w:eastAsia="Times New Roman" w:hAnsi="Times New Roman" w:cs="Times New Roman"/>
                <w:b/>
                <w:sz w:val="24"/>
                <w:szCs w:val="24"/>
                <w:lang w:eastAsia="hr-HR"/>
              </w:rPr>
            </w:pPr>
            <w:r w:rsidRPr="00E967B4">
              <w:rPr>
                <w:rFonts w:ascii="Times New Roman" w:eastAsia="Times New Roman" w:hAnsi="Times New Roman" w:cs="Times New Roman"/>
                <w:b/>
                <w:sz w:val="24"/>
                <w:szCs w:val="24"/>
                <w:lang w:eastAsia="hr-HR"/>
              </w:rPr>
              <w:t>Σ SUNCOKRET</w:t>
            </w:r>
          </w:p>
        </w:tc>
        <w:tc>
          <w:tcPr>
            <w:tcW w:w="1182" w:type="dxa"/>
            <w:shd w:val="clear" w:color="auto" w:fill="D9D9D9"/>
            <w:vAlign w:val="center"/>
          </w:tcPr>
          <w:p w:rsidR="0046365F" w:rsidRPr="00E967B4" w:rsidRDefault="00E967B4" w:rsidP="00B22CF9">
            <w:pPr>
              <w:spacing w:after="0" w:line="240" w:lineRule="auto"/>
              <w:jc w:val="center"/>
              <w:rPr>
                <w:rFonts w:ascii="Times New Roman" w:eastAsia="Times New Roman" w:hAnsi="Times New Roman" w:cs="Times New Roman"/>
                <w:b/>
                <w:sz w:val="24"/>
                <w:szCs w:val="24"/>
                <w:lang w:eastAsia="hr-HR"/>
              </w:rPr>
            </w:pPr>
            <w:r w:rsidRPr="00E967B4">
              <w:rPr>
                <w:rFonts w:ascii="Times New Roman" w:eastAsia="Times New Roman" w:hAnsi="Times New Roman" w:cs="Times New Roman"/>
                <w:b/>
                <w:sz w:val="24"/>
                <w:szCs w:val="24"/>
                <w:lang w:eastAsia="hr-HR"/>
              </w:rPr>
              <w:t>136</w:t>
            </w:r>
          </w:p>
        </w:tc>
        <w:tc>
          <w:tcPr>
            <w:tcW w:w="1531" w:type="dxa"/>
            <w:shd w:val="clear" w:color="auto" w:fill="D9D9D9"/>
            <w:vAlign w:val="center"/>
          </w:tcPr>
          <w:p w:rsidR="0046365F" w:rsidRPr="00E967B4" w:rsidRDefault="00E967B4" w:rsidP="00B22CF9">
            <w:pPr>
              <w:spacing w:after="0" w:line="240" w:lineRule="auto"/>
              <w:jc w:val="center"/>
              <w:rPr>
                <w:rFonts w:ascii="Times New Roman" w:eastAsia="Times New Roman" w:hAnsi="Times New Roman" w:cs="Times New Roman"/>
                <w:b/>
                <w:sz w:val="24"/>
                <w:szCs w:val="24"/>
                <w:lang w:eastAsia="hr-HR"/>
              </w:rPr>
            </w:pPr>
            <w:r w:rsidRPr="00E967B4">
              <w:rPr>
                <w:rFonts w:ascii="Times New Roman" w:eastAsia="Times New Roman" w:hAnsi="Times New Roman" w:cs="Times New Roman"/>
                <w:b/>
                <w:sz w:val="24"/>
                <w:szCs w:val="24"/>
                <w:lang w:eastAsia="hr-HR"/>
              </w:rPr>
              <w:t>25</w:t>
            </w:r>
          </w:p>
        </w:tc>
        <w:tc>
          <w:tcPr>
            <w:tcW w:w="1311" w:type="dxa"/>
            <w:shd w:val="clear" w:color="auto" w:fill="D9D9D9"/>
            <w:vAlign w:val="center"/>
          </w:tcPr>
          <w:p w:rsidR="0046365F" w:rsidRPr="00E967B4" w:rsidRDefault="00E967B4" w:rsidP="00B22CF9">
            <w:pPr>
              <w:spacing w:after="0" w:line="240" w:lineRule="auto"/>
              <w:jc w:val="center"/>
              <w:rPr>
                <w:rFonts w:ascii="Times New Roman" w:eastAsia="Times New Roman" w:hAnsi="Times New Roman" w:cs="Times New Roman"/>
                <w:b/>
                <w:sz w:val="24"/>
                <w:szCs w:val="24"/>
                <w:lang w:eastAsia="hr-HR"/>
              </w:rPr>
            </w:pPr>
            <w:r w:rsidRPr="00E967B4">
              <w:rPr>
                <w:rFonts w:ascii="Times New Roman" w:eastAsia="Times New Roman" w:hAnsi="Times New Roman" w:cs="Times New Roman"/>
                <w:b/>
                <w:sz w:val="24"/>
                <w:szCs w:val="24"/>
                <w:lang w:eastAsia="hr-HR"/>
              </w:rPr>
              <w:t>10</w:t>
            </w:r>
          </w:p>
        </w:tc>
        <w:tc>
          <w:tcPr>
            <w:tcW w:w="1788" w:type="dxa"/>
            <w:shd w:val="clear" w:color="auto" w:fill="D9D9D9"/>
            <w:vAlign w:val="center"/>
          </w:tcPr>
          <w:p w:rsidR="0046365F" w:rsidRPr="00E967B4" w:rsidRDefault="00E967B4" w:rsidP="00B22CF9">
            <w:pPr>
              <w:spacing w:after="0" w:line="240" w:lineRule="auto"/>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134,8</w:t>
            </w:r>
            <w:r w:rsidR="0046365F" w:rsidRPr="00E967B4">
              <w:rPr>
                <w:rFonts w:ascii="Times New Roman" w:eastAsia="Times New Roman" w:hAnsi="Times New Roman" w:cs="Times New Roman"/>
                <w:sz w:val="24"/>
                <w:szCs w:val="24"/>
                <w:lang w:eastAsia="hr-HR"/>
              </w:rPr>
              <w:t xml:space="preserve"> – </w:t>
            </w:r>
            <w:r w:rsidR="0046365F" w:rsidRPr="00E967B4">
              <w:rPr>
                <w:rFonts w:ascii="Times New Roman" w:eastAsia="Times New Roman" w:hAnsi="Times New Roman" w:cs="Times New Roman"/>
                <w:szCs w:val="24"/>
                <w:lang w:eastAsia="hr-HR"/>
              </w:rPr>
              <w:t>upis</w:t>
            </w:r>
          </w:p>
          <w:p w:rsidR="0046365F" w:rsidRPr="00E967B4" w:rsidRDefault="00E967B4" w:rsidP="00B22CF9">
            <w:pPr>
              <w:spacing w:after="0" w:line="240" w:lineRule="auto"/>
              <w:rPr>
                <w:rFonts w:ascii="Times New Roman" w:eastAsia="Times New Roman" w:hAnsi="Times New Roman" w:cs="Times New Roman"/>
                <w:sz w:val="24"/>
                <w:szCs w:val="24"/>
                <w:lang w:eastAsia="hr-HR"/>
              </w:rPr>
            </w:pPr>
            <w:r w:rsidRPr="00E967B4">
              <w:rPr>
                <w:rFonts w:ascii="Times New Roman" w:eastAsia="Times New Roman" w:hAnsi="Times New Roman" w:cs="Times New Roman"/>
                <w:sz w:val="24"/>
                <w:szCs w:val="24"/>
                <w:lang w:eastAsia="hr-HR"/>
              </w:rPr>
              <w:t>103,5</w:t>
            </w:r>
            <w:r w:rsidR="0046365F" w:rsidRPr="00E967B4">
              <w:rPr>
                <w:rFonts w:ascii="Times New Roman" w:eastAsia="Times New Roman" w:hAnsi="Times New Roman" w:cs="Times New Roman"/>
                <w:sz w:val="24"/>
                <w:szCs w:val="24"/>
                <w:lang w:eastAsia="hr-HR"/>
              </w:rPr>
              <w:t xml:space="preserve"> - </w:t>
            </w:r>
            <w:r w:rsidR="0046365F" w:rsidRPr="00E967B4">
              <w:rPr>
                <w:rFonts w:ascii="Times New Roman" w:eastAsia="Times New Roman" w:hAnsi="Times New Roman" w:cs="Times New Roman"/>
                <w:szCs w:val="24"/>
                <w:lang w:eastAsia="hr-HR"/>
              </w:rPr>
              <w:t>dolazak</w:t>
            </w:r>
          </w:p>
        </w:tc>
        <w:tc>
          <w:tcPr>
            <w:tcW w:w="1283" w:type="dxa"/>
            <w:shd w:val="clear" w:color="auto" w:fill="D9D9D9"/>
            <w:vAlign w:val="center"/>
          </w:tcPr>
          <w:p w:rsidR="0046365F" w:rsidRPr="00E967B4" w:rsidRDefault="00E967B4" w:rsidP="00B22CF9">
            <w:pPr>
              <w:spacing w:after="0" w:line="240" w:lineRule="auto"/>
              <w:jc w:val="center"/>
              <w:rPr>
                <w:rFonts w:ascii="Times New Roman" w:eastAsia="Times New Roman" w:hAnsi="Times New Roman" w:cs="Times New Roman"/>
                <w:b/>
                <w:sz w:val="24"/>
                <w:szCs w:val="24"/>
                <w:lang w:eastAsia="hr-HR"/>
              </w:rPr>
            </w:pPr>
            <w:r w:rsidRPr="00E967B4">
              <w:rPr>
                <w:rFonts w:ascii="Times New Roman" w:eastAsia="Times New Roman" w:hAnsi="Times New Roman" w:cs="Times New Roman"/>
                <w:b/>
                <w:sz w:val="24"/>
                <w:szCs w:val="24"/>
                <w:lang w:eastAsia="hr-HR"/>
              </w:rPr>
              <w:t>76,78</w:t>
            </w:r>
          </w:p>
        </w:tc>
      </w:tr>
      <w:tr w:rsidR="0046365F" w:rsidRPr="00B22CF9" w:rsidTr="00B22CF9">
        <w:trPr>
          <w:gridAfter w:val="11"/>
          <w:wAfter w:w="8425" w:type="dxa"/>
          <w:jc w:val="center"/>
        </w:trPr>
        <w:tc>
          <w:tcPr>
            <w:tcW w:w="238" w:type="dxa"/>
            <w:tcBorders>
              <w:top w:val="nil"/>
              <w:left w:val="nil"/>
              <w:bottom w:val="nil"/>
              <w:right w:val="nil"/>
            </w:tcBorders>
          </w:tcPr>
          <w:p w:rsidR="0046365F" w:rsidRPr="00B22CF9" w:rsidRDefault="0046365F" w:rsidP="00B22CF9">
            <w:pPr>
              <w:spacing w:after="0" w:line="240" w:lineRule="auto"/>
              <w:jc w:val="center"/>
              <w:rPr>
                <w:rFonts w:ascii="Times New Roman" w:eastAsia="Times New Roman" w:hAnsi="Times New Roman" w:cs="Times New Roman"/>
                <w:color w:val="FF0000"/>
                <w:sz w:val="24"/>
                <w:szCs w:val="24"/>
                <w:lang w:eastAsia="hr-HR"/>
              </w:rPr>
            </w:pPr>
          </w:p>
        </w:tc>
        <w:tc>
          <w:tcPr>
            <w:tcW w:w="236" w:type="dxa"/>
            <w:tcBorders>
              <w:top w:val="nil"/>
              <w:left w:val="nil"/>
              <w:bottom w:val="nil"/>
              <w:right w:val="nil"/>
            </w:tcBorders>
            <w:vAlign w:val="center"/>
          </w:tcPr>
          <w:p w:rsidR="0046365F" w:rsidRPr="00B22CF9" w:rsidRDefault="0046365F" w:rsidP="00B22CF9">
            <w:pPr>
              <w:spacing w:after="0" w:line="240" w:lineRule="auto"/>
              <w:jc w:val="center"/>
              <w:rPr>
                <w:rFonts w:ascii="Times New Roman" w:eastAsia="Times New Roman" w:hAnsi="Times New Roman" w:cs="Times New Roman"/>
                <w:color w:val="FF0000"/>
                <w:sz w:val="24"/>
                <w:szCs w:val="24"/>
                <w:lang w:eastAsia="hr-HR"/>
              </w:rPr>
            </w:pPr>
          </w:p>
        </w:tc>
      </w:tr>
      <w:tr w:rsidR="00E967B4" w:rsidRPr="00E967B4" w:rsidTr="00B22CF9">
        <w:trPr>
          <w:jc w:val="center"/>
        </w:trPr>
        <w:tc>
          <w:tcPr>
            <w:tcW w:w="8899" w:type="dxa"/>
            <w:gridSpan w:val="13"/>
            <w:shd w:val="clear" w:color="auto" w:fill="D9D9D9"/>
          </w:tcPr>
          <w:p w:rsidR="0046365F" w:rsidRPr="00E967B4" w:rsidRDefault="0046365F" w:rsidP="00B22CF9">
            <w:pPr>
              <w:spacing w:after="0" w:line="240" w:lineRule="auto"/>
              <w:jc w:val="center"/>
              <w:rPr>
                <w:rFonts w:ascii="Times New Roman" w:eastAsia="Times New Roman" w:hAnsi="Times New Roman" w:cs="Times New Roman"/>
                <w:sz w:val="24"/>
                <w:szCs w:val="24"/>
                <w:lang w:eastAsia="hr-HR"/>
              </w:rPr>
            </w:pPr>
            <w:r w:rsidRPr="00E967B4">
              <w:rPr>
                <w:rFonts w:ascii="Times New Roman" w:eastAsia="Times New Roman" w:hAnsi="Times New Roman" w:cs="Times New Roman"/>
                <w:b/>
                <w:sz w:val="24"/>
                <w:szCs w:val="24"/>
                <w:lang w:eastAsia="hr-HR"/>
              </w:rPr>
              <w:t>objekt LIVADA</w:t>
            </w:r>
          </w:p>
        </w:tc>
      </w:tr>
      <w:tr w:rsidR="00E967B4" w:rsidRPr="00D27465" w:rsidTr="00B22CF9">
        <w:trPr>
          <w:trHeight w:val="454"/>
          <w:jc w:val="center"/>
        </w:trPr>
        <w:tc>
          <w:tcPr>
            <w:tcW w:w="1804" w:type="dxa"/>
            <w:gridSpan w:val="8"/>
            <w:vAlign w:val="center"/>
          </w:tcPr>
          <w:p w:rsidR="00E967B4" w:rsidRPr="00D27465" w:rsidRDefault="00E967B4" w:rsidP="00B22CF9">
            <w:pPr>
              <w:spacing w:after="0" w:line="240" w:lineRule="auto"/>
              <w:rPr>
                <w:rFonts w:ascii="Times New Roman" w:eastAsia="Times New Roman" w:hAnsi="Times New Roman" w:cs="Times New Roman"/>
                <w:b/>
                <w:sz w:val="24"/>
                <w:szCs w:val="24"/>
                <w:lang w:eastAsia="hr-HR"/>
              </w:rPr>
            </w:pPr>
            <w:r w:rsidRPr="00D27465">
              <w:rPr>
                <w:rFonts w:ascii="Times New Roman" w:eastAsia="Times New Roman" w:hAnsi="Times New Roman" w:cs="Times New Roman"/>
                <w:b/>
                <w:sz w:val="24"/>
                <w:szCs w:val="24"/>
                <w:lang w:eastAsia="hr-HR"/>
              </w:rPr>
              <w:t>IVANČICE</w:t>
            </w:r>
          </w:p>
        </w:tc>
        <w:tc>
          <w:tcPr>
            <w:tcW w:w="1182" w:type="dxa"/>
            <w:vAlign w:val="center"/>
          </w:tcPr>
          <w:p w:rsidR="00E967B4" w:rsidRPr="00D27465" w:rsidRDefault="00E967B4"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15</w:t>
            </w:r>
          </w:p>
        </w:tc>
        <w:tc>
          <w:tcPr>
            <w:tcW w:w="1531" w:type="dxa"/>
            <w:vAlign w:val="center"/>
          </w:tcPr>
          <w:p w:rsidR="00E967B4" w:rsidRPr="00D27465" w:rsidRDefault="00D27465"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w:t>
            </w:r>
          </w:p>
        </w:tc>
        <w:tc>
          <w:tcPr>
            <w:tcW w:w="1311" w:type="dxa"/>
            <w:vAlign w:val="center"/>
          </w:tcPr>
          <w:p w:rsidR="00E967B4" w:rsidRPr="00D27465" w:rsidRDefault="00E967B4"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10</w:t>
            </w:r>
          </w:p>
        </w:tc>
        <w:tc>
          <w:tcPr>
            <w:tcW w:w="1788" w:type="dxa"/>
            <w:vAlign w:val="center"/>
          </w:tcPr>
          <w:p w:rsidR="00E967B4" w:rsidRPr="00D27465" w:rsidRDefault="00E967B4"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15/9,64</w:t>
            </w:r>
          </w:p>
        </w:tc>
        <w:tc>
          <w:tcPr>
            <w:tcW w:w="1283" w:type="dxa"/>
            <w:vAlign w:val="bottom"/>
          </w:tcPr>
          <w:p w:rsidR="00E967B4" w:rsidRPr="00D27465" w:rsidRDefault="00E967B4" w:rsidP="00B22CF9">
            <w:pPr>
              <w:jc w:val="center"/>
              <w:rPr>
                <w:rFonts w:ascii="Times New Roman" w:eastAsia="Calibri" w:hAnsi="Times New Roman" w:cs="Times New Roman"/>
                <w:sz w:val="24"/>
                <w:szCs w:val="24"/>
              </w:rPr>
            </w:pPr>
            <w:r w:rsidRPr="00D27465">
              <w:rPr>
                <w:rFonts w:ascii="Times New Roman" w:eastAsia="Calibri" w:hAnsi="Times New Roman" w:cs="Times New Roman"/>
                <w:sz w:val="24"/>
                <w:szCs w:val="24"/>
              </w:rPr>
              <w:t>64,27</w:t>
            </w:r>
          </w:p>
        </w:tc>
      </w:tr>
      <w:tr w:rsidR="00E967B4" w:rsidRPr="00D27465" w:rsidTr="00B22CF9">
        <w:trPr>
          <w:trHeight w:val="454"/>
          <w:jc w:val="center"/>
        </w:trPr>
        <w:tc>
          <w:tcPr>
            <w:tcW w:w="1804" w:type="dxa"/>
            <w:gridSpan w:val="8"/>
            <w:vAlign w:val="center"/>
          </w:tcPr>
          <w:p w:rsidR="00E967B4" w:rsidRPr="00D27465" w:rsidRDefault="00E967B4" w:rsidP="00B22CF9">
            <w:pPr>
              <w:spacing w:after="0" w:line="240" w:lineRule="auto"/>
              <w:rPr>
                <w:rFonts w:ascii="Times New Roman" w:eastAsia="Times New Roman" w:hAnsi="Times New Roman" w:cs="Times New Roman"/>
                <w:b/>
                <w:sz w:val="24"/>
                <w:szCs w:val="24"/>
                <w:lang w:eastAsia="hr-HR"/>
              </w:rPr>
            </w:pPr>
            <w:r w:rsidRPr="00D27465">
              <w:rPr>
                <w:rFonts w:ascii="Times New Roman" w:eastAsia="Times New Roman" w:hAnsi="Times New Roman" w:cs="Times New Roman"/>
                <w:b/>
                <w:sz w:val="24"/>
                <w:szCs w:val="24"/>
                <w:lang w:eastAsia="hr-HR"/>
              </w:rPr>
              <w:t>PČELICE</w:t>
            </w:r>
          </w:p>
        </w:tc>
        <w:tc>
          <w:tcPr>
            <w:tcW w:w="1182" w:type="dxa"/>
            <w:vAlign w:val="center"/>
          </w:tcPr>
          <w:p w:rsidR="00E967B4" w:rsidRPr="00D27465" w:rsidRDefault="00E967B4"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19</w:t>
            </w:r>
          </w:p>
        </w:tc>
        <w:tc>
          <w:tcPr>
            <w:tcW w:w="1531" w:type="dxa"/>
            <w:vAlign w:val="center"/>
          </w:tcPr>
          <w:p w:rsidR="00E967B4" w:rsidRPr="00D27465" w:rsidRDefault="00D27465"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4</w:t>
            </w:r>
          </w:p>
        </w:tc>
        <w:tc>
          <w:tcPr>
            <w:tcW w:w="1311" w:type="dxa"/>
            <w:vAlign w:val="center"/>
          </w:tcPr>
          <w:p w:rsidR="00E967B4" w:rsidRPr="00D27465" w:rsidRDefault="00D27465"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10</w:t>
            </w:r>
          </w:p>
        </w:tc>
        <w:tc>
          <w:tcPr>
            <w:tcW w:w="1788" w:type="dxa"/>
            <w:vAlign w:val="center"/>
          </w:tcPr>
          <w:p w:rsidR="00E967B4" w:rsidRPr="00D27465" w:rsidRDefault="00D27465" w:rsidP="00B22CF9">
            <w:pPr>
              <w:spacing w:after="0" w:line="240" w:lineRule="auto"/>
              <w:jc w:val="center"/>
              <w:rPr>
                <w:rFonts w:ascii="Times New Roman" w:eastAsia="Times New Roman" w:hAnsi="Times New Roman" w:cs="Times New Roman"/>
                <w:sz w:val="24"/>
                <w:szCs w:val="24"/>
                <w:lang w:eastAsia="hr-HR"/>
              </w:rPr>
            </w:pPr>
            <w:r w:rsidRPr="00D27465">
              <w:rPr>
                <w:rFonts w:ascii="Times New Roman" w:eastAsia="Times New Roman" w:hAnsi="Times New Roman" w:cs="Times New Roman"/>
                <w:sz w:val="24"/>
                <w:szCs w:val="24"/>
                <w:lang w:eastAsia="hr-HR"/>
              </w:rPr>
              <w:t>19,6/9,79</w:t>
            </w:r>
          </w:p>
        </w:tc>
        <w:tc>
          <w:tcPr>
            <w:tcW w:w="1283" w:type="dxa"/>
            <w:vAlign w:val="bottom"/>
          </w:tcPr>
          <w:p w:rsidR="00E967B4" w:rsidRPr="00D27465" w:rsidRDefault="00D27465" w:rsidP="00B22CF9">
            <w:pPr>
              <w:jc w:val="center"/>
              <w:rPr>
                <w:rFonts w:ascii="Times New Roman" w:eastAsia="Calibri" w:hAnsi="Times New Roman" w:cs="Times New Roman"/>
                <w:sz w:val="24"/>
                <w:szCs w:val="24"/>
              </w:rPr>
            </w:pPr>
            <w:r w:rsidRPr="00D27465">
              <w:rPr>
                <w:rFonts w:ascii="Times New Roman" w:eastAsia="Calibri" w:hAnsi="Times New Roman" w:cs="Times New Roman"/>
                <w:sz w:val="24"/>
                <w:szCs w:val="24"/>
              </w:rPr>
              <w:t>49,95</w:t>
            </w:r>
          </w:p>
        </w:tc>
      </w:tr>
      <w:tr w:rsidR="00C007CA" w:rsidRPr="00C007CA" w:rsidTr="00B22CF9">
        <w:trPr>
          <w:trHeight w:val="454"/>
          <w:jc w:val="center"/>
        </w:trPr>
        <w:tc>
          <w:tcPr>
            <w:tcW w:w="1804" w:type="dxa"/>
            <w:gridSpan w:val="8"/>
            <w:vAlign w:val="center"/>
          </w:tcPr>
          <w:p w:rsidR="0046365F" w:rsidRPr="00C007CA" w:rsidRDefault="0046365F" w:rsidP="00B22CF9">
            <w:pPr>
              <w:spacing w:after="0" w:line="240" w:lineRule="auto"/>
              <w:rPr>
                <w:rFonts w:ascii="Times New Roman" w:eastAsia="Times New Roman" w:hAnsi="Times New Roman" w:cs="Times New Roman"/>
                <w:b/>
                <w:sz w:val="24"/>
                <w:szCs w:val="24"/>
                <w:lang w:eastAsia="hr-HR"/>
              </w:rPr>
            </w:pPr>
            <w:r w:rsidRPr="00C007CA">
              <w:rPr>
                <w:rFonts w:ascii="Times New Roman" w:eastAsia="Times New Roman" w:hAnsi="Times New Roman" w:cs="Times New Roman"/>
                <w:b/>
                <w:sz w:val="24"/>
                <w:szCs w:val="24"/>
                <w:lang w:eastAsia="hr-HR"/>
              </w:rPr>
              <w:t>KRIJESNICE</w:t>
            </w:r>
          </w:p>
        </w:tc>
        <w:tc>
          <w:tcPr>
            <w:tcW w:w="1182" w:type="dxa"/>
            <w:vAlign w:val="center"/>
          </w:tcPr>
          <w:p w:rsidR="0046365F" w:rsidRPr="00C007CA" w:rsidRDefault="00D27465"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19</w:t>
            </w:r>
          </w:p>
        </w:tc>
        <w:tc>
          <w:tcPr>
            <w:tcW w:w="1531" w:type="dxa"/>
            <w:vAlign w:val="center"/>
          </w:tcPr>
          <w:p w:rsidR="0046365F" w:rsidRPr="00C007CA" w:rsidRDefault="00D27465"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w:t>
            </w:r>
          </w:p>
        </w:tc>
        <w:tc>
          <w:tcPr>
            <w:tcW w:w="1311" w:type="dxa"/>
            <w:vAlign w:val="center"/>
          </w:tcPr>
          <w:p w:rsidR="0046365F" w:rsidRPr="00C007CA" w:rsidRDefault="00D27465"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3</w:t>
            </w:r>
          </w:p>
        </w:tc>
        <w:tc>
          <w:tcPr>
            <w:tcW w:w="1788" w:type="dxa"/>
            <w:vAlign w:val="center"/>
          </w:tcPr>
          <w:p w:rsidR="0046365F" w:rsidRPr="00C007CA" w:rsidRDefault="00C007CA"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18,2/12,36</w:t>
            </w:r>
          </w:p>
        </w:tc>
        <w:tc>
          <w:tcPr>
            <w:tcW w:w="1283" w:type="dxa"/>
            <w:vAlign w:val="bottom"/>
          </w:tcPr>
          <w:p w:rsidR="0046365F" w:rsidRPr="00C007CA" w:rsidRDefault="00C007CA" w:rsidP="00B22CF9">
            <w:pPr>
              <w:jc w:val="center"/>
              <w:rPr>
                <w:rFonts w:ascii="Times New Roman" w:eastAsia="Calibri" w:hAnsi="Times New Roman" w:cs="Times New Roman"/>
                <w:sz w:val="24"/>
                <w:szCs w:val="24"/>
              </w:rPr>
            </w:pPr>
            <w:r w:rsidRPr="00C007CA">
              <w:rPr>
                <w:rFonts w:ascii="Times New Roman" w:eastAsia="Calibri" w:hAnsi="Times New Roman" w:cs="Times New Roman"/>
                <w:sz w:val="24"/>
                <w:szCs w:val="24"/>
              </w:rPr>
              <w:t>67,91</w:t>
            </w:r>
          </w:p>
        </w:tc>
      </w:tr>
      <w:tr w:rsidR="00C007CA" w:rsidRPr="00C007CA" w:rsidTr="00B22CF9">
        <w:trPr>
          <w:trHeight w:val="454"/>
          <w:jc w:val="center"/>
        </w:trPr>
        <w:tc>
          <w:tcPr>
            <w:tcW w:w="1804" w:type="dxa"/>
            <w:gridSpan w:val="8"/>
            <w:vAlign w:val="center"/>
          </w:tcPr>
          <w:p w:rsidR="0046365F" w:rsidRPr="00C007CA" w:rsidRDefault="0046365F" w:rsidP="00B22CF9">
            <w:pPr>
              <w:spacing w:after="0" w:line="240" w:lineRule="auto"/>
              <w:rPr>
                <w:rFonts w:ascii="Times New Roman" w:eastAsia="Times New Roman" w:hAnsi="Times New Roman" w:cs="Times New Roman"/>
                <w:b/>
                <w:sz w:val="24"/>
                <w:szCs w:val="24"/>
                <w:lang w:eastAsia="hr-HR"/>
              </w:rPr>
            </w:pPr>
            <w:r w:rsidRPr="00C007CA">
              <w:rPr>
                <w:rFonts w:ascii="Times New Roman" w:eastAsia="Times New Roman" w:hAnsi="Times New Roman" w:cs="Times New Roman"/>
                <w:b/>
                <w:sz w:val="24"/>
                <w:szCs w:val="24"/>
                <w:lang w:eastAsia="hr-HR"/>
              </w:rPr>
              <w:t>SREĆICE</w:t>
            </w:r>
          </w:p>
        </w:tc>
        <w:tc>
          <w:tcPr>
            <w:tcW w:w="1182" w:type="dxa"/>
            <w:vAlign w:val="center"/>
          </w:tcPr>
          <w:p w:rsidR="0046365F" w:rsidRPr="00C007CA" w:rsidRDefault="00C007CA"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23</w:t>
            </w:r>
          </w:p>
        </w:tc>
        <w:tc>
          <w:tcPr>
            <w:tcW w:w="1531" w:type="dxa"/>
            <w:vAlign w:val="center"/>
          </w:tcPr>
          <w:p w:rsidR="0046365F" w:rsidRPr="00C007CA" w:rsidRDefault="00C007CA"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w:t>
            </w:r>
          </w:p>
        </w:tc>
        <w:tc>
          <w:tcPr>
            <w:tcW w:w="1311" w:type="dxa"/>
            <w:vAlign w:val="center"/>
          </w:tcPr>
          <w:p w:rsidR="0046365F" w:rsidRPr="00C007CA" w:rsidRDefault="00C007CA"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3</w:t>
            </w:r>
          </w:p>
        </w:tc>
        <w:tc>
          <w:tcPr>
            <w:tcW w:w="1788" w:type="dxa"/>
            <w:vAlign w:val="center"/>
          </w:tcPr>
          <w:p w:rsidR="0046365F" w:rsidRPr="00C007CA" w:rsidRDefault="00C007CA" w:rsidP="00B22CF9">
            <w:pPr>
              <w:spacing w:after="0" w:line="240" w:lineRule="auto"/>
              <w:jc w:val="center"/>
              <w:rPr>
                <w:rFonts w:ascii="Times New Roman" w:eastAsia="Times New Roman" w:hAnsi="Times New Roman" w:cs="Times New Roman"/>
                <w:sz w:val="24"/>
                <w:szCs w:val="24"/>
                <w:lang w:eastAsia="hr-HR"/>
              </w:rPr>
            </w:pPr>
            <w:r w:rsidRPr="00C007CA">
              <w:rPr>
                <w:rFonts w:ascii="Times New Roman" w:eastAsia="Times New Roman" w:hAnsi="Times New Roman" w:cs="Times New Roman"/>
                <w:sz w:val="24"/>
                <w:szCs w:val="24"/>
                <w:lang w:eastAsia="hr-HR"/>
              </w:rPr>
              <w:t>23/14,79</w:t>
            </w:r>
          </w:p>
        </w:tc>
        <w:tc>
          <w:tcPr>
            <w:tcW w:w="1283" w:type="dxa"/>
            <w:vAlign w:val="bottom"/>
          </w:tcPr>
          <w:p w:rsidR="0046365F" w:rsidRPr="00C007CA" w:rsidRDefault="00C007CA" w:rsidP="00B22CF9">
            <w:pPr>
              <w:jc w:val="center"/>
              <w:rPr>
                <w:rFonts w:ascii="Times New Roman" w:eastAsia="Calibri" w:hAnsi="Times New Roman" w:cs="Times New Roman"/>
                <w:sz w:val="24"/>
                <w:szCs w:val="24"/>
              </w:rPr>
            </w:pPr>
            <w:r w:rsidRPr="00C007CA">
              <w:rPr>
                <w:rFonts w:ascii="Times New Roman" w:eastAsia="Calibri" w:hAnsi="Times New Roman" w:cs="Times New Roman"/>
                <w:sz w:val="24"/>
                <w:szCs w:val="24"/>
              </w:rPr>
              <w:t>64,3</w:t>
            </w:r>
          </w:p>
        </w:tc>
      </w:tr>
      <w:tr w:rsidR="00A82619" w:rsidRPr="00A82619" w:rsidTr="00B22CF9">
        <w:trPr>
          <w:trHeight w:val="454"/>
          <w:jc w:val="center"/>
        </w:trPr>
        <w:tc>
          <w:tcPr>
            <w:tcW w:w="1804" w:type="dxa"/>
            <w:gridSpan w:val="8"/>
            <w:shd w:val="clear" w:color="auto" w:fill="D9D9D9"/>
            <w:vAlign w:val="center"/>
          </w:tcPr>
          <w:p w:rsidR="0046365F" w:rsidRPr="00A82619" w:rsidRDefault="0046365F" w:rsidP="00B22CF9">
            <w:pPr>
              <w:spacing w:after="0" w:line="240" w:lineRule="auto"/>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Σ   JASLICE</w:t>
            </w:r>
          </w:p>
        </w:tc>
        <w:tc>
          <w:tcPr>
            <w:tcW w:w="1182" w:type="dxa"/>
            <w:shd w:val="clear" w:color="auto" w:fill="D9D9D9"/>
            <w:vAlign w:val="center"/>
          </w:tcPr>
          <w:p w:rsidR="0046365F" w:rsidRPr="00A82619" w:rsidRDefault="00A82619" w:rsidP="00B22CF9">
            <w:pPr>
              <w:spacing w:after="0" w:line="240" w:lineRule="auto"/>
              <w:jc w:val="center"/>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76</w:t>
            </w:r>
          </w:p>
        </w:tc>
        <w:tc>
          <w:tcPr>
            <w:tcW w:w="1531" w:type="dxa"/>
            <w:shd w:val="clear" w:color="auto" w:fill="D9D9D9"/>
            <w:vAlign w:val="center"/>
          </w:tcPr>
          <w:p w:rsidR="0046365F" w:rsidRPr="00A82619" w:rsidRDefault="00A82619" w:rsidP="00B22CF9">
            <w:pPr>
              <w:spacing w:after="0" w:line="240" w:lineRule="auto"/>
              <w:jc w:val="center"/>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5</w:t>
            </w:r>
          </w:p>
        </w:tc>
        <w:tc>
          <w:tcPr>
            <w:tcW w:w="1311" w:type="dxa"/>
            <w:shd w:val="clear" w:color="auto" w:fill="D9D9D9"/>
            <w:vAlign w:val="center"/>
          </w:tcPr>
          <w:p w:rsidR="0046365F" w:rsidRPr="00A82619" w:rsidRDefault="00A82619" w:rsidP="00B22CF9">
            <w:pPr>
              <w:spacing w:after="0" w:line="240" w:lineRule="auto"/>
              <w:jc w:val="center"/>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26</w:t>
            </w:r>
          </w:p>
        </w:tc>
        <w:tc>
          <w:tcPr>
            <w:tcW w:w="1788" w:type="dxa"/>
            <w:shd w:val="clear" w:color="auto" w:fill="D9D9D9"/>
            <w:vAlign w:val="center"/>
          </w:tcPr>
          <w:p w:rsidR="0046365F" w:rsidRPr="00A82619" w:rsidRDefault="00A82619" w:rsidP="00B22CF9">
            <w:pPr>
              <w:spacing w:after="0" w:line="240" w:lineRule="auto"/>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75,8-</w:t>
            </w:r>
            <w:r w:rsidR="0046365F" w:rsidRPr="00A82619">
              <w:rPr>
                <w:rFonts w:ascii="Times New Roman" w:eastAsia="Times New Roman" w:hAnsi="Times New Roman" w:cs="Times New Roman"/>
                <w:lang w:eastAsia="hr-HR"/>
              </w:rPr>
              <w:t>upis</w:t>
            </w:r>
          </w:p>
          <w:p w:rsidR="0046365F" w:rsidRPr="00A82619" w:rsidRDefault="00A82619" w:rsidP="00B22CF9">
            <w:pPr>
              <w:spacing w:after="0" w:line="240" w:lineRule="auto"/>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46,58</w:t>
            </w:r>
            <w:r w:rsidR="0046365F" w:rsidRPr="00A82619">
              <w:rPr>
                <w:rFonts w:ascii="Times New Roman" w:eastAsia="Times New Roman" w:hAnsi="Times New Roman" w:cs="Times New Roman"/>
                <w:b/>
                <w:sz w:val="24"/>
                <w:szCs w:val="24"/>
                <w:lang w:eastAsia="hr-HR"/>
              </w:rPr>
              <w:t>-</w:t>
            </w:r>
            <w:r w:rsidR="0046365F" w:rsidRPr="00A82619">
              <w:rPr>
                <w:rFonts w:ascii="Times New Roman" w:eastAsia="Times New Roman" w:hAnsi="Times New Roman" w:cs="Times New Roman"/>
                <w:lang w:eastAsia="hr-HR"/>
              </w:rPr>
              <w:t>dolazak</w:t>
            </w:r>
          </w:p>
        </w:tc>
        <w:tc>
          <w:tcPr>
            <w:tcW w:w="1283" w:type="dxa"/>
            <w:shd w:val="clear" w:color="auto" w:fill="D9D9D9"/>
            <w:vAlign w:val="center"/>
          </w:tcPr>
          <w:p w:rsidR="0046365F" w:rsidRPr="00A82619" w:rsidRDefault="00A82619" w:rsidP="00B22CF9">
            <w:pPr>
              <w:spacing w:after="0" w:line="240" w:lineRule="auto"/>
              <w:jc w:val="center"/>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61,45</w:t>
            </w:r>
          </w:p>
        </w:tc>
      </w:tr>
      <w:tr w:rsidR="00A82619" w:rsidRPr="00A82619" w:rsidTr="00B22CF9">
        <w:trPr>
          <w:trHeight w:val="454"/>
          <w:jc w:val="center"/>
        </w:trPr>
        <w:tc>
          <w:tcPr>
            <w:tcW w:w="1804" w:type="dxa"/>
            <w:gridSpan w:val="8"/>
            <w:shd w:val="clear" w:color="auto" w:fill="BFBFBF"/>
            <w:vAlign w:val="center"/>
          </w:tcPr>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Odgojna skupina</w:t>
            </w:r>
          </w:p>
        </w:tc>
        <w:tc>
          <w:tcPr>
            <w:tcW w:w="1182" w:type="dxa"/>
            <w:shd w:val="clear" w:color="auto" w:fill="BFBFBF"/>
            <w:vAlign w:val="center"/>
          </w:tcPr>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w:t>
            </w:r>
          </w:p>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rujan 2018</w:t>
            </w:r>
            <w:r w:rsidRPr="00591B6C">
              <w:rPr>
                <w:rFonts w:ascii="Times New Roman" w:eastAsia="Times New Roman" w:hAnsi="Times New Roman" w:cs="Times New Roman"/>
                <w:b/>
                <w:sz w:val="20"/>
                <w:szCs w:val="20"/>
                <w:lang w:eastAsia="hr-HR"/>
              </w:rPr>
              <w:t>.</w:t>
            </w:r>
          </w:p>
        </w:tc>
        <w:tc>
          <w:tcPr>
            <w:tcW w:w="1531" w:type="dxa"/>
            <w:shd w:val="clear" w:color="auto" w:fill="BFBFBF"/>
            <w:vAlign w:val="center"/>
          </w:tcPr>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 xml:space="preserve">ISPIS tijekom godine </w:t>
            </w:r>
          </w:p>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(do 30.06.2019</w:t>
            </w:r>
            <w:r w:rsidRPr="00591B6C">
              <w:rPr>
                <w:rFonts w:ascii="Times New Roman" w:eastAsia="Times New Roman" w:hAnsi="Times New Roman" w:cs="Times New Roman"/>
                <w:b/>
                <w:sz w:val="20"/>
                <w:szCs w:val="20"/>
                <w:lang w:eastAsia="hr-HR"/>
              </w:rPr>
              <w:t>.)</w:t>
            </w:r>
          </w:p>
        </w:tc>
        <w:tc>
          <w:tcPr>
            <w:tcW w:w="1311" w:type="dxa"/>
            <w:shd w:val="clear" w:color="auto" w:fill="BFBFBF"/>
            <w:vAlign w:val="center"/>
          </w:tcPr>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UPISANI</w:t>
            </w:r>
          </w:p>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lipanj 2019</w:t>
            </w:r>
            <w:r w:rsidRPr="00591B6C">
              <w:rPr>
                <w:rFonts w:ascii="Times New Roman" w:eastAsia="Times New Roman" w:hAnsi="Times New Roman" w:cs="Times New Roman"/>
                <w:b/>
                <w:sz w:val="20"/>
                <w:szCs w:val="20"/>
                <w:lang w:eastAsia="hr-HR"/>
              </w:rPr>
              <w:t>.</w:t>
            </w:r>
          </w:p>
        </w:tc>
        <w:tc>
          <w:tcPr>
            <w:tcW w:w="1788" w:type="dxa"/>
            <w:shd w:val="clear" w:color="auto" w:fill="BFBFBF"/>
            <w:vAlign w:val="center"/>
          </w:tcPr>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Prosječni upis i prisutnost kroz 10 mjes.</w:t>
            </w:r>
          </w:p>
        </w:tc>
        <w:tc>
          <w:tcPr>
            <w:tcW w:w="1283" w:type="dxa"/>
            <w:shd w:val="clear" w:color="auto" w:fill="BFBFBF"/>
            <w:vAlign w:val="center"/>
          </w:tcPr>
          <w:p w:rsidR="00A82619" w:rsidRPr="00591B6C" w:rsidRDefault="00A82619"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Popunjenost skupine u %</w:t>
            </w:r>
          </w:p>
        </w:tc>
      </w:tr>
      <w:tr w:rsidR="00A82619" w:rsidRPr="00B22CF9" w:rsidTr="00B22CF9">
        <w:trPr>
          <w:trHeight w:val="454"/>
          <w:jc w:val="center"/>
        </w:trPr>
        <w:tc>
          <w:tcPr>
            <w:tcW w:w="1804" w:type="dxa"/>
            <w:gridSpan w:val="8"/>
            <w:shd w:val="clear" w:color="auto" w:fill="FFFFFF"/>
            <w:vAlign w:val="center"/>
          </w:tcPr>
          <w:p w:rsidR="00A82619" w:rsidRPr="00A82619" w:rsidRDefault="00A82619" w:rsidP="006976D7">
            <w:pPr>
              <w:spacing w:after="0" w:line="240" w:lineRule="auto"/>
              <w:rPr>
                <w:rFonts w:ascii="Times New Roman" w:eastAsia="Times New Roman" w:hAnsi="Times New Roman" w:cs="Times New Roman"/>
                <w:b/>
                <w:sz w:val="24"/>
                <w:szCs w:val="24"/>
                <w:lang w:eastAsia="hr-HR"/>
              </w:rPr>
            </w:pPr>
            <w:r w:rsidRPr="00A82619">
              <w:rPr>
                <w:rFonts w:ascii="Times New Roman" w:eastAsia="Times New Roman" w:hAnsi="Times New Roman" w:cs="Times New Roman"/>
                <w:b/>
                <w:sz w:val="24"/>
                <w:szCs w:val="24"/>
                <w:lang w:eastAsia="hr-HR"/>
              </w:rPr>
              <w:t xml:space="preserve">ŽABICE </w:t>
            </w:r>
          </w:p>
        </w:tc>
        <w:tc>
          <w:tcPr>
            <w:tcW w:w="1182" w:type="dxa"/>
            <w:shd w:val="clear" w:color="auto" w:fill="FFFFFF"/>
            <w:vAlign w:val="center"/>
          </w:tcPr>
          <w:p w:rsidR="00A82619" w:rsidRPr="00A82619" w:rsidRDefault="00A82619" w:rsidP="006976D7">
            <w:pPr>
              <w:spacing w:after="0" w:line="240" w:lineRule="auto"/>
              <w:jc w:val="center"/>
              <w:rPr>
                <w:rFonts w:ascii="Times New Roman" w:eastAsia="Times New Roman" w:hAnsi="Times New Roman" w:cs="Times New Roman"/>
                <w:sz w:val="24"/>
                <w:szCs w:val="24"/>
                <w:lang w:eastAsia="hr-HR"/>
              </w:rPr>
            </w:pPr>
            <w:r w:rsidRPr="00A82619">
              <w:rPr>
                <w:rFonts w:ascii="Times New Roman" w:eastAsia="Times New Roman" w:hAnsi="Times New Roman" w:cs="Times New Roman"/>
                <w:sz w:val="24"/>
                <w:szCs w:val="24"/>
                <w:lang w:eastAsia="hr-HR"/>
              </w:rPr>
              <w:t>23</w:t>
            </w:r>
          </w:p>
        </w:tc>
        <w:tc>
          <w:tcPr>
            <w:tcW w:w="1531" w:type="dxa"/>
            <w:shd w:val="clear" w:color="auto" w:fill="FFFFFF"/>
            <w:vAlign w:val="center"/>
          </w:tcPr>
          <w:p w:rsidR="00A82619" w:rsidRPr="00A82619" w:rsidRDefault="00A82619" w:rsidP="006976D7">
            <w:pPr>
              <w:spacing w:after="0" w:line="240" w:lineRule="auto"/>
              <w:jc w:val="center"/>
              <w:rPr>
                <w:rFonts w:ascii="Times New Roman" w:eastAsia="Times New Roman" w:hAnsi="Times New Roman" w:cs="Times New Roman"/>
                <w:sz w:val="24"/>
                <w:szCs w:val="24"/>
                <w:lang w:eastAsia="hr-HR"/>
              </w:rPr>
            </w:pPr>
            <w:r w:rsidRPr="00A82619">
              <w:rPr>
                <w:rFonts w:ascii="Times New Roman" w:eastAsia="Times New Roman" w:hAnsi="Times New Roman" w:cs="Times New Roman"/>
                <w:sz w:val="24"/>
                <w:szCs w:val="24"/>
                <w:lang w:eastAsia="hr-HR"/>
              </w:rPr>
              <w:t>2</w:t>
            </w:r>
          </w:p>
        </w:tc>
        <w:tc>
          <w:tcPr>
            <w:tcW w:w="1311" w:type="dxa"/>
            <w:shd w:val="clear" w:color="auto" w:fill="FFFFFF"/>
            <w:vAlign w:val="center"/>
          </w:tcPr>
          <w:p w:rsidR="00A82619" w:rsidRPr="00A82619" w:rsidRDefault="00A82619" w:rsidP="006976D7">
            <w:pPr>
              <w:spacing w:after="0" w:line="240" w:lineRule="auto"/>
              <w:jc w:val="center"/>
              <w:rPr>
                <w:rFonts w:ascii="Times New Roman" w:eastAsia="Times New Roman" w:hAnsi="Times New Roman" w:cs="Times New Roman"/>
                <w:sz w:val="24"/>
                <w:szCs w:val="24"/>
                <w:lang w:eastAsia="hr-HR"/>
              </w:rPr>
            </w:pPr>
            <w:r w:rsidRPr="00A82619">
              <w:rPr>
                <w:rFonts w:ascii="Times New Roman" w:eastAsia="Times New Roman" w:hAnsi="Times New Roman" w:cs="Times New Roman"/>
                <w:sz w:val="24"/>
                <w:szCs w:val="24"/>
                <w:lang w:eastAsia="hr-HR"/>
              </w:rPr>
              <w:t>1</w:t>
            </w:r>
          </w:p>
        </w:tc>
        <w:tc>
          <w:tcPr>
            <w:tcW w:w="1788" w:type="dxa"/>
            <w:shd w:val="clear" w:color="auto" w:fill="FFFFFF"/>
            <w:vAlign w:val="center"/>
          </w:tcPr>
          <w:p w:rsidR="00A82619" w:rsidRPr="00A82619" w:rsidRDefault="00A82619" w:rsidP="006976D7">
            <w:pPr>
              <w:spacing w:after="0" w:line="240" w:lineRule="auto"/>
              <w:jc w:val="center"/>
              <w:rPr>
                <w:rFonts w:ascii="Times New Roman" w:eastAsia="Times New Roman" w:hAnsi="Times New Roman" w:cs="Times New Roman"/>
                <w:sz w:val="24"/>
                <w:szCs w:val="24"/>
                <w:lang w:eastAsia="hr-HR"/>
              </w:rPr>
            </w:pPr>
            <w:r w:rsidRPr="00A82619">
              <w:rPr>
                <w:rFonts w:ascii="Times New Roman" w:eastAsia="Times New Roman" w:hAnsi="Times New Roman" w:cs="Times New Roman"/>
                <w:sz w:val="24"/>
                <w:szCs w:val="24"/>
                <w:lang w:eastAsia="hr-HR"/>
              </w:rPr>
              <w:t>22,6/15,87</w:t>
            </w:r>
          </w:p>
        </w:tc>
        <w:tc>
          <w:tcPr>
            <w:tcW w:w="1283" w:type="dxa"/>
            <w:shd w:val="clear" w:color="auto" w:fill="FFFFFF"/>
            <w:vAlign w:val="bottom"/>
          </w:tcPr>
          <w:p w:rsidR="00A82619" w:rsidRPr="00A82619" w:rsidRDefault="00A82619" w:rsidP="006976D7">
            <w:pPr>
              <w:jc w:val="center"/>
              <w:rPr>
                <w:rFonts w:ascii="Times New Roman" w:eastAsia="Calibri" w:hAnsi="Times New Roman" w:cs="Times New Roman"/>
                <w:sz w:val="24"/>
                <w:szCs w:val="24"/>
              </w:rPr>
            </w:pPr>
            <w:r w:rsidRPr="00A82619">
              <w:rPr>
                <w:rFonts w:ascii="Times New Roman" w:eastAsia="Calibri" w:hAnsi="Times New Roman" w:cs="Times New Roman"/>
                <w:sz w:val="24"/>
                <w:szCs w:val="24"/>
              </w:rPr>
              <w:t>70,22</w:t>
            </w:r>
          </w:p>
        </w:tc>
      </w:tr>
      <w:tr w:rsidR="003206AC" w:rsidRPr="003206AC" w:rsidTr="00B22CF9">
        <w:trPr>
          <w:trHeight w:val="454"/>
          <w:jc w:val="center"/>
        </w:trPr>
        <w:tc>
          <w:tcPr>
            <w:tcW w:w="1804" w:type="dxa"/>
            <w:gridSpan w:val="8"/>
            <w:shd w:val="clear" w:color="auto" w:fill="FFFFFF"/>
            <w:vAlign w:val="center"/>
          </w:tcPr>
          <w:p w:rsidR="00A82619" w:rsidRPr="003206AC" w:rsidRDefault="00A82619" w:rsidP="006976D7">
            <w:pPr>
              <w:spacing w:after="0" w:line="240" w:lineRule="auto"/>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SOVICE</w:t>
            </w:r>
          </w:p>
        </w:tc>
        <w:tc>
          <w:tcPr>
            <w:tcW w:w="1182" w:type="dxa"/>
            <w:shd w:val="clear" w:color="auto" w:fill="FFFFFF"/>
            <w:vAlign w:val="center"/>
          </w:tcPr>
          <w:p w:rsidR="00A82619" w:rsidRPr="003206AC" w:rsidRDefault="00A82619"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24</w:t>
            </w:r>
          </w:p>
        </w:tc>
        <w:tc>
          <w:tcPr>
            <w:tcW w:w="1531" w:type="dxa"/>
            <w:shd w:val="clear" w:color="auto" w:fill="FFFFFF"/>
            <w:vAlign w:val="center"/>
          </w:tcPr>
          <w:p w:rsidR="00A82619" w:rsidRPr="003206AC" w:rsidRDefault="00A82619"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w:t>
            </w:r>
          </w:p>
        </w:tc>
        <w:tc>
          <w:tcPr>
            <w:tcW w:w="1311" w:type="dxa"/>
            <w:shd w:val="clear" w:color="auto" w:fill="FFFFFF"/>
            <w:vAlign w:val="center"/>
          </w:tcPr>
          <w:p w:rsidR="00A82619" w:rsidRPr="003206AC" w:rsidRDefault="00A82619"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3</w:t>
            </w:r>
          </w:p>
        </w:tc>
        <w:tc>
          <w:tcPr>
            <w:tcW w:w="1788"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23/16,56</w:t>
            </w:r>
          </w:p>
        </w:tc>
        <w:tc>
          <w:tcPr>
            <w:tcW w:w="1283" w:type="dxa"/>
            <w:shd w:val="clear" w:color="auto" w:fill="FFFFFF"/>
            <w:vAlign w:val="bottom"/>
          </w:tcPr>
          <w:p w:rsidR="00A82619" w:rsidRPr="003206AC" w:rsidRDefault="003206AC" w:rsidP="006976D7">
            <w:pPr>
              <w:jc w:val="center"/>
              <w:rPr>
                <w:rFonts w:ascii="Times New Roman" w:eastAsia="Calibri" w:hAnsi="Times New Roman" w:cs="Times New Roman"/>
                <w:sz w:val="24"/>
                <w:szCs w:val="24"/>
              </w:rPr>
            </w:pPr>
            <w:r w:rsidRPr="003206AC">
              <w:rPr>
                <w:rFonts w:ascii="Times New Roman" w:eastAsia="Calibri" w:hAnsi="Times New Roman" w:cs="Times New Roman"/>
                <w:sz w:val="24"/>
                <w:szCs w:val="24"/>
              </w:rPr>
              <w:t>72</w:t>
            </w:r>
          </w:p>
        </w:tc>
      </w:tr>
      <w:tr w:rsidR="003206AC" w:rsidRPr="003206AC" w:rsidTr="00B22CF9">
        <w:trPr>
          <w:trHeight w:val="454"/>
          <w:jc w:val="center"/>
        </w:trPr>
        <w:tc>
          <w:tcPr>
            <w:tcW w:w="1804" w:type="dxa"/>
            <w:gridSpan w:val="8"/>
            <w:shd w:val="clear" w:color="auto" w:fill="FFFFFF"/>
            <w:vAlign w:val="center"/>
          </w:tcPr>
          <w:p w:rsidR="00A82619" w:rsidRPr="003206AC" w:rsidRDefault="00A82619" w:rsidP="006976D7">
            <w:pPr>
              <w:spacing w:after="0" w:line="240" w:lineRule="auto"/>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LOPTICE</w:t>
            </w:r>
          </w:p>
        </w:tc>
        <w:tc>
          <w:tcPr>
            <w:tcW w:w="1182"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23</w:t>
            </w:r>
          </w:p>
        </w:tc>
        <w:tc>
          <w:tcPr>
            <w:tcW w:w="1531"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3</w:t>
            </w:r>
          </w:p>
        </w:tc>
        <w:tc>
          <w:tcPr>
            <w:tcW w:w="1311"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5</w:t>
            </w:r>
          </w:p>
        </w:tc>
        <w:tc>
          <w:tcPr>
            <w:tcW w:w="1788"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23,1/15,01</w:t>
            </w:r>
          </w:p>
        </w:tc>
        <w:tc>
          <w:tcPr>
            <w:tcW w:w="1283" w:type="dxa"/>
            <w:shd w:val="clear" w:color="auto" w:fill="FFFFFF"/>
            <w:vAlign w:val="bottom"/>
          </w:tcPr>
          <w:p w:rsidR="00A82619" w:rsidRPr="003206AC" w:rsidRDefault="003206AC" w:rsidP="006976D7">
            <w:pPr>
              <w:jc w:val="center"/>
              <w:rPr>
                <w:rFonts w:ascii="Times New Roman" w:eastAsia="Calibri" w:hAnsi="Times New Roman" w:cs="Times New Roman"/>
                <w:sz w:val="24"/>
                <w:szCs w:val="24"/>
              </w:rPr>
            </w:pPr>
            <w:r w:rsidRPr="003206AC">
              <w:rPr>
                <w:rFonts w:ascii="Times New Roman" w:eastAsia="Calibri" w:hAnsi="Times New Roman" w:cs="Times New Roman"/>
                <w:sz w:val="24"/>
                <w:szCs w:val="24"/>
              </w:rPr>
              <w:t>64,48</w:t>
            </w:r>
          </w:p>
        </w:tc>
      </w:tr>
      <w:tr w:rsidR="003206AC" w:rsidRPr="003206AC" w:rsidTr="00B22CF9">
        <w:trPr>
          <w:trHeight w:val="454"/>
          <w:jc w:val="center"/>
        </w:trPr>
        <w:tc>
          <w:tcPr>
            <w:tcW w:w="1804" w:type="dxa"/>
            <w:gridSpan w:val="8"/>
            <w:shd w:val="clear" w:color="auto" w:fill="FFFFFF"/>
            <w:vAlign w:val="center"/>
          </w:tcPr>
          <w:p w:rsidR="00A82619" w:rsidRPr="003206AC" w:rsidRDefault="00A82619" w:rsidP="006976D7">
            <w:pPr>
              <w:spacing w:after="0" w:line="240" w:lineRule="auto"/>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LAVIĆI</w:t>
            </w:r>
          </w:p>
        </w:tc>
        <w:tc>
          <w:tcPr>
            <w:tcW w:w="1182"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26</w:t>
            </w:r>
          </w:p>
        </w:tc>
        <w:tc>
          <w:tcPr>
            <w:tcW w:w="1531"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17</w:t>
            </w:r>
          </w:p>
        </w:tc>
        <w:tc>
          <w:tcPr>
            <w:tcW w:w="1311" w:type="dxa"/>
            <w:shd w:val="clear" w:color="auto" w:fill="D9D9D9" w:themeFill="background1" w:themeFillShade="D9"/>
            <w:vAlign w:val="center"/>
          </w:tcPr>
          <w:p w:rsidR="00A82619" w:rsidRPr="003206AC" w:rsidRDefault="00A82619" w:rsidP="006976D7">
            <w:pPr>
              <w:spacing w:after="0" w:line="240" w:lineRule="auto"/>
              <w:jc w:val="center"/>
              <w:rPr>
                <w:rFonts w:ascii="Times New Roman" w:eastAsia="Times New Roman" w:hAnsi="Times New Roman" w:cs="Times New Roman"/>
                <w:sz w:val="24"/>
                <w:szCs w:val="24"/>
                <w:lang w:eastAsia="hr-HR"/>
              </w:rPr>
            </w:pPr>
          </w:p>
        </w:tc>
        <w:tc>
          <w:tcPr>
            <w:tcW w:w="1788" w:type="dxa"/>
            <w:shd w:val="clear" w:color="auto" w:fill="FFFFFF"/>
            <w:vAlign w:val="center"/>
          </w:tcPr>
          <w:p w:rsidR="00A82619" w:rsidRPr="003206AC" w:rsidRDefault="003206AC" w:rsidP="006976D7">
            <w:pPr>
              <w:spacing w:after="0" w:line="240" w:lineRule="auto"/>
              <w:jc w:val="center"/>
              <w:rPr>
                <w:rFonts w:ascii="Times New Roman" w:eastAsia="Times New Roman" w:hAnsi="Times New Roman" w:cs="Times New Roman"/>
                <w:sz w:val="24"/>
                <w:szCs w:val="24"/>
                <w:lang w:eastAsia="hr-HR"/>
              </w:rPr>
            </w:pPr>
            <w:r w:rsidRPr="003206AC">
              <w:rPr>
                <w:rFonts w:ascii="Times New Roman" w:eastAsia="Times New Roman" w:hAnsi="Times New Roman" w:cs="Times New Roman"/>
                <w:sz w:val="24"/>
                <w:szCs w:val="24"/>
                <w:lang w:eastAsia="hr-HR"/>
              </w:rPr>
              <w:t>25,6/19,16</w:t>
            </w:r>
          </w:p>
        </w:tc>
        <w:tc>
          <w:tcPr>
            <w:tcW w:w="1283" w:type="dxa"/>
            <w:shd w:val="clear" w:color="auto" w:fill="FFFFFF"/>
            <w:vAlign w:val="bottom"/>
          </w:tcPr>
          <w:p w:rsidR="00A82619" w:rsidRPr="003206AC" w:rsidRDefault="003206AC" w:rsidP="006976D7">
            <w:pPr>
              <w:jc w:val="center"/>
              <w:rPr>
                <w:rFonts w:ascii="Times New Roman" w:eastAsia="Calibri" w:hAnsi="Times New Roman" w:cs="Times New Roman"/>
                <w:sz w:val="24"/>
                <w:szCs w:val="24"/>
              </w:rPr>
            </w:pPr>
            <w:r w:rsidRPr="003206AC">
              <w:rPr>
                <w:rFonts w:ascii="Times New Roman" w:eastAsia="Calibri" w:hAnsi="Times New Roman" w:cs="Times New Roman"/>
                <w:sz w:val="24"/>
                <w:szCs w:val="24"/>
              </w:rPr>
              <w:t>74,84</w:t>
            </w:r>
          </w:p>
        </w:tc>
      </w:tr>
      <w:tr w:rsidR="003206AC" w:rsidRPr="003206AC" w:rsidTr="00B22CF9">
        <w:trPr>
          <w:jc w:val="center"/>
        </w:trPr>
        <w:tc>
          <w:tcPr>
            <w:tcW w:w="1804" w:type="dxa"/>
            <w:gridSpan w:val="8"/>
            <w:shd w:val="clear" w:color="auto" w:fill="D9D9D9"/>
            <w:vAlign w:val="center"/>
          </w:tcPr>
          <w:p w:rsidR="00A82619" w:rsidRPr="003206AC" w:rsidRDefault="00A82619" w:rsidP="00B22CF9">
            <w:pPr>
              <w:spacing w:after="0" w:line="240" w:lineRule="auto"/>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Σ   VRTIĆ</w:t>
            </w:r>
          </w:p>
        </w:tc>
        <w:tc>
          <w:tcPr>
            <w:tcW w:w="1182" w:type="dxa"/>
            <w:shd w:val="clear" w:color="auto" w:fill="D9D9D9"/>
            <w:vAlign w:val="center"/>
          </w:tcPr>
          <w:p w:rsidR="00A82619" w:rsidRPr="003206AC" w:rsidRDefault="00A82619" w:rsidP="00B22CF9">
            <w:pPr>
              <w:spacing w:after="0" w:line="240" w:lineRule="auto"/>
              <w:jc w:val="center"/>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96</w:t>
            </w:r>
          </w:p>
        </w:tc>
        <w:tc>
          <w:tcPr>
            <w:tcW w:w="1531" w:type="dxa"/>
            <w:shd w:val="clear" w:color="auto" w:fill="D9D9D9"/>
            <w:vAlign w:val="center"/>
          </w:tcPr>
          <w:p w:rsidR="00A82619" w:rsidRPr="003206AC" w:rsidRDefault="003206AC" w:rsidP="00B22CF9">
            <w:pPr>
              <w:spacing w:after="0" w:line="240" w:lineRule="auto"/>
              <w:jc w:val="center"/>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24</w:t>
            </w:r>
          </w:p>
        </w:tc>
        <w:tc>
          <w:tcPr>
            <w:tcW w:w="1311" w:type="dxa"/>
            <w:shd w:val="clear" w:color="auto" w:fill="D9D9D9"/>
            <w:vAlign w:val="center"/>
          </w:tcPr>
          <w:p w:rsidR="00A82619" w:rsidRPr="003206AC" w:rsidRDefault="003206AC" w:rsidP="00B22CF9">
            <w:pPr>
              <w:spacing w:after="0" w:line="240" w:lineRule="auto"/>
              <w:jc w:val="center"/>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9</w:t>
            </w:r>
          </w:p>
        </w:tc>
        <w:tc>
          <w:tcPr>
            <w:tcW w:w="1788" w:type="dxa"/>
            <w:shd w:val="clear" w:color="auto" w:fill="D9D9D9"/>
            <w:vAlign w:val="center"/>
          </w:tcPr>
          <w:p w:rsidR="00A82619" w:rsidRPr="003206AC" w:rsidRDefault="003206AC" w:rsidP="00B22CF9">
            <w:pPr>
              <w:spacing w:after="0" w:line="240" w:lineRule="auto"/>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94,3</w:t>
            </w:r>
            <w:r w:rsidR="00A82619" w:rsidRPr="003206AC">
              <w:rPr>
                <w:rFonts w:ascii="Times New Roman" w:eastAsia="Times New Roman" w:hAnsi="Times New Roman" w:cs="Times New Roman"/>
                <w:b/>
                <w:sz w:val="24"/>
                <w:szCs w:val="24"/>
                <w:lang w:eastAsia="hr-HR"/>
              </w:rPr>
              <w:t>-</w:t>
            </w:r>
            <w:r w:rsidR="00A82619" w:rsidRPr="003206AC">
              <w:rPr>
                <w:rFonts w:ascii="Times New Roman" w:eastAsia="Times New Roman" w:hAnsi="Times New Roman" w:cs="Times New Roman"/>
                <w:lang w:eastAsia="hr-HR"/>
              </w:rPr>
              <w:t>upis</w:t>
            </w:r>
          </w:p>
          <w:p w:rsidR="00A82619" w:rsidRPr="003206AC" w:rsidRDefault="003206AC" w:rsidP="00B22CF9">
            <w:pPr>
              <w:spacing w:after="0" w:line="240" w:lineRule="auto"/>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66,6</w:t>
            </w:r>
            <w:r w:rsidR="00A82619" w:rsidRPr="003206AC">
              <w:rPr>
                <w:rFonts w:ascii="Times New Roman" w:eastAsia="Times New Roman" w:hAnsi="Times New Roman" w:cs="Times New Roman"/>
                <w:b/>
                <w:sz w:val="24"/>
                <w:szCs w:val="24"/>
                <w:lang w:eastAsia="hr-HR"/>
              </w:rPr>
              <w:t>-</w:t>
            </w:r>
            <w:r w:rsidR="00A82619" w:rsidRPr="003206AC">
              <w:rPr>
                <w:rFonts w:ascii="Times New Roman" w:eastAsia="Times New Roman" w:hAnsi="Times New Roman" w:cs="Times New Roman"/>
                <w:lang w:eastAsia="hr-HR"/>
              </w:rPr>
              <w:t>dolazak</w:t>
            </w:r>
          </w:p>
        </w:tc>
        <w:tc>
          <w:tcPr>
            <w:tcW w:w="1283" w:type="dxa"/>
            <w:shd w:val="clear" w:color="auto" w:fill="D9D9D9"/>
            <w:vAlign w:val="center"/>
          </w:tcPr>
          <w:p w:rsidR="003206AC" w:rsidRPr="003206AC" w:rsidRDefault="003206AC" w:rsidP="003206AC">
            <w:pPr>
              <w:spacing w:after="0" w:line="240" w:lineRule="auto"/>
              <w:jc w:val="center"/>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70,63</w:t>
            </w:r>
          </w:p>
          <w:p w:rsidR="003206AC" w:rsidRPr="003206AC" w:rsidRDefault="003206AC" w:rsidP="00B22CF9">
            <w:pPr>
              <w:spacing w:after="0" w:line="240" w:lineRule="auto"/>
              <w:jc w:val="center"/>
              <w:rPr>
                <w:rFonts w:ascii="Times New Roman" w:eastAsia="Times New Roman" w:hAnsi="Times New Roman" w:cs="Times New Roman"/>
                <w:b/>
                <w:sz w:val="24"/>
                <w:szCs w:val="24"/>
                <w:lang w:eastAsia="hr-HR"/>
              </w:rPr>
            </w:pPr>
          </w:p>
        </w:tc>
      </w:tr>
      <w:tr w:rsidR="00A82619" w:rsidRPr="00B22CF9" w:rsidTr="00B22CF9">
        <w:trPr>
          <w:gridAfter w:val="6"/>
          <w:wAfter w:w="7245" w:type="dxa"/>
          <w:jc w:val="center"/>
        </w:trPr>
        <w:tc>
          <w:tcPr>
            <w:tcW w:w="238" w:type="dxa"/>
            <w:tcBorders>
              <w:left w:val="nil"/>
              <w:right w:val="nil"/>
            </w:tcBorders>
            <w:shd w:val="clear" w:color="auto" w:fill="FFFFFF"/>
          </w:tcPr>
          <w:p w:rsidR="00A82619" w:rsidRPr="00B22CF9" w:rsidRDefault="00A82619" w:rsidP="00B22CF9">
            <w:pPr>
              <w:spacing w:after="0" w:line="240" w:lineRule="auto"/>
              <w:jc w:val="both"/>
              <w:rPr>
                <w:rFonts w:ascii="Times New Roman" w:eastAsia="Times New Roman" w:hAnsi="Times New Roman" w:cs="Times New Roman"/>
                <w:color w:val="FF0000"/>
                <w:sz w:val="24"/>
                <w:szCs w:val="24"/>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color w:val="FF0000"/>
                <w:sz w:val="24"/>
                <w:szCs w:val="24"/>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color w:val="FF0000"/>
                <w:sz w:val="24"/>
                <w:szCs w:val="24"/>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color w:val="FF0000"/>
                <w:sz w:val="24"/>
                <w:szCs w:val="24"/>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color w:val="FF0000"/>
                <w:sz w:val="24"/>
                <w:szCs w:val="24"/>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color w:val="FF0000"/>
                <w:sz w:val="24"/>
                <w:szCs w:val="24"/>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color w:val="FF0000"/>
                <w:sz w:val="24"/>
                <w:szCs w:val="24"/>
                <w:lang w:eastAsia="hr-HR"/>
              </w:rPr>
            </w:pPr>
          </w:p>
        </w:tc>
      </w:tr>
      <w:tr w:rsidR="003206AC" w:rsidRPr="003206AC" w:rsidTr="00B22CF9">
        <w:trPr>
          <w:jc w:val="center"/>
        </w:trPr>
        <w:tc>
          <w:tcPr>
            <w:tcW w:w="8899" w:type="dxa"/>
            <w:gridSpan w:val="13"/>
            <w:shd w:val="clear" w:color="auto" w:fill="D9D9D9"/>
          </w:tcPr>
          <w:p w:rsidR="00A82619" w:rsidRPr="003206AC" w:rsidRDefault="00A82619" w:rsidP="00B22CF9">
            <w:pPr>
              <w:spacing w:after="0" w:line="240" w:lineRule="auto"/>
              <w:jc w:val="center"/>
              <w:rPr>
                <w:rFonts w:ascii="Times New Roman" w:eastAsia="Times New Roman" w:hAnsi="Times New Roman" w:cs="Times New Roman"/>
                <w:b/>
                <w:sz w:val="24"/>
                <w:szCs w:val="24"/>
                <w:lang w:eastAsia="hr-HR"/>
              </w:rPr>
            </w:pPr>
            <w:r w:rsidRPr="003206AC">
              <w:rPr>
                <w:rFonts w:ascii="Times New Roman" w:eastAsia="Times New Roman" w:hAnsi="Times New Roman" w:cs="Times New Roman"/>
                <w:b/>
                <w:sz w:val="24"/>
                <w:szCs w:val="24"/>
                <w:lang w:eastAsia="hr-HR"/>
              </w:rPr>
              <w:t>objekt TRATINČICE</w:t>
            </w:r>
          </w:p>
        </w:tc>
      </w:tr>
      <w:tr w:rsidR="003206AC" w:rsidRPr="00B22CF9" w:rsidTr="00B22CF9">
        <w:trPr>
          <w:trHeight w:val="454"/>
          <w:jc w:val="center"/>
        </w:trPr>
        <w:tc>
          <w:tcPr>
            <w:tcW w:w="1804" w:type="dxa"/>
            <w:gridSpan w:val="8"/>
            <w:shd w:val="clear" w:color="auto" w:fill="D9D9D9" w:themeFill="background1" w:themeFillShade="D9"/>
            <w:vAlign w:val="center"/>
          </w:tcPr>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Odgojna skupina</w:t>
            </w:r>
          </w:p>
        </w:tc>
        <w:tc>
          <w:tcPr>
            <w:tcW w:w="1182" w:type="dxa"/>
            <w:shd w:val="clear" w:color="auto" w:fill="D9D9D9" w:themeFill="background1" w:themeFillShade="D9"/>
            <w:vAlign w:val="center"/>
          </w:tcPr>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w:t>
            </w:r>
          </w:p>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rujan 2018</w:t>
            </w:r>
            <w:r w:rsidRPr="00591B6C">
              <w:rPr>
                <w:rFonts w:ascii="Times New Roman" w:eastAsia="Times New Roman" w:hAnsi="Times New Roman" w:cs="Times New Roman"/>
                <w:b/>
                <w:sz w:val="20"/>
                <w:szCs w:val="20"/>
                <w:lang w:eastAsia="hr-HR"/>
              </w:rPr>
              <w:t>.</w:t>
            </w:r>
          </w:p>
        </w:tc>
        <w:tc>
          <w:tcPr>
            <w:tcW w:w="1531" w:type="dxa"/>
            <w:shd w:val="clear" w:color="auto" w:fill="D9D9D9" w:themeFill="background1" w:themeFillShade="D9"/>
            <w:vAlign w:val="center"/>
          </w:tcPr>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 xml:space="preserve">ISPIS tijekom godine </w:t>
            </w:r>
          </w:p>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(do 30.06.2019</w:t>
            </w:r>
            <w:r w:rsidRPr="00591B6C">
              <w:rPr>
                <w:rFonts w:ascii="Times New Roman" w:eastAsia="Times New Roman" w:hAnsi="Times New Roman" w:cs="Times New Roman"/>
                <w:b/>
                <w:sz w:val="20"/>
                <w:szCs w:val="20"/>
                <w:lang w:eastAsia="hr-HR"/>
              </w:rPr>
              <w:t>.)</w:t>
            </w:r>
          </w:p>
        </w:tc>
        <w:tc>
          <w:tcPr>
            <w:tcW w:w="1311" w:type="dxa"/>
            <w:shd w:val="clear" w:color="auto" w:fill="D9D9D9" w:themeFill="background1" w:themeFillShade="D9"/>
            <w:vAlign w:val="center"/>
          </w:tcPr>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UPISANI</w:t>
            </w:r>
          </w:p>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lipanj 2019</w:t>
            </w:r>
            <w:r w:rsidRPr="00591B6C">
              <w:rPr>
                <w:rFonts w:ascii="Times New Roman" w:eastAsia="Times New Roman" w:hAnsi="Times New Roman" w:cs="Times New Roman"/>
                <w:b/>
                <w:sz w:val="20"/>
                <w:szCs w:val="20"/>
                <w:lang w:eastAsia="hr-HR"/>
              </w:rPr>
              <w:t>.</w:t>
            </w:r>
          </w:p>
        </w:tc>
        <w:tc>
          <w:tcPr>
            <w:tcW w:w="1788" w:type="dxa"/>
            <w:shd w:val="clear" w:color="auto" w:fill="D9D9D9" w:themeFill="background1" w:themeFillShade="D9"/>
            <w:vAlign w:val="center"/>
          </w:tcPr>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Prosječni upis i prisutnost kroz 10 mjes.</w:t>
            </w:r>
          </w:p>
        </w:tc>
        <w:tc>
          <w:tcPr>
            <w:tcW w:w="1283" w:type="dxa"/>
            <w:shd w:val="clear" w:color="auto" w:fill="D9D9D9" w:themeFill="background1" w:themeFillShade="D9"/>
            <w:vAlign w:val="center"/>
          </w:tcPr>
          <w:p w:rsidR="003206AC" w:rsidRPr="00591B6C" w:rsidRDefault="003206AC"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Popunjenost skupine u %</w:t>
            </w:r>
          </w:p>
        </w:tc>
      </w:tr>
      <w:tr w:rsidR="0088738B" w:rsidRPr="0088738B" w:rsidTr="00B22CF9">
        <w:trPr>
          <w:trHeight w:val="454"/>
          <w:jc w:val="center"/>
        </w:trPr>
        <w:tc>
          <w:tcPr>
            <w:tcW w:w="1804" w:type="dxa"/>
            <w:gridSpan w:val="8"/>
            <w:shd w:val="clear" w:color="auto" w:fill="FFFFFF"/>
            <w:vAlign w:val="center"/>
          </w:tcPr>
          <w:p w:rsidR="00A82619" w:rsidRPr="0088738B" w:rsidRDefault="00A82619" w:rsidP="00B22CF9">
            <w:pPr>
              <w:spacing w:after="0" w:line="240" w:lineRule="auto"/>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BUBAMARE</w:t>
            </w:r>
          </w:p>
        </w:tc>
        <w:tc>
          <w:tcPr>
            <w:tcW w:w="1182" w:type="dxa"/>
            <w:shd w:val="clear" w:color="auto" w:fill="FFFFFF"/>
            <w:vAlign w:val="center"/>
          </w:tcPr>
          <w:p w:rsidR="00A82619" w:rsidRPr="0088738B" w:rsidRDefault="003206AC"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18</w:t>
            </w:r>
          </w:p>
        </w:tc>
        <w:tc>
          <w:tcPr>
            <w:tcW w:w="1531" w:type="dxa"/>
            <w:shd w:val="clear" w:color="auto" w:fill="FFFFFF"/>
            <w:vAlign w:val="center"/>
          </w:tcPr>
          <w:p w:rsidR="00A82619" w:rsidRPr="0088738B" w:rsidRDefault="0088738B"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w:t>
            </w:r>
          </w:p>
        </w:tc>
        <w:tc>
          <w:tcPr>
            <w:tcW w:w="1311" w:type="dxa"/>
            <w:shd w:val="clear" w:color="auto" w:fill="FFFFFF"/>
            <w:vAlign w:val="center"/>
          </w:tcPr>
          <w:p w:rsidR="00A82619" w:rsidRPr="0088738B" w:rsidRDefault="0088738B"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7</w:t>
            </w:r>
          </w:p>
        </w:tc>
        <w:tc>
          <w:tcPr>
            <w:tcW w:w="1788" w:type="dxa"/>
            <w:shd w:val="clear" w:color="auto" w:fill="FFFFFF"/>
            <w:vAlign w:val="center"/>
          </w:tcPr>
          <w:p w:rsidR="00A82619" w:rsidRPr="0088738B" w:rsidRDefault="0088738B"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17,5/11,82</w:t>
            </w:r>
          </w:p>
        </w:tc>
        <w:tc>
          <w:tcPr>
            <w:tcW w:w="1283" w:type="dxa"/>
            <w:shd w:val="clear" w:color="auto" w:fill="FFFFFF"/>
            <w:vAlign w:val="bottom"/>
          </w:tcPr>
          <w:p w:rsidR="00A82619" w:rsidRPr="0088738B" w:rsidRDefault="0088738B" w:rsidP="00B22CF9">
            <w:pPr>
              <w:jc w:val="center"/>
              <w:rPr>
                <w:rFonts w:ascii="Times New Roman" w:eastAsia="Calibri" w:hAnsi="Times New Roman" w:cs="Times New Roman"/>
                <w:sz w:val="24"/>
                <w:szCs w:val="24"/>
              </w:rPr>
            </w:pPr>
            <w:r w:rsidRPr="0088738B">
              <w:rPr>
                <w:rFonts w:ascii="Times New Roman" w:eastAsia="Calibri" w:hAnsi="Times New Roman" w:cs="Times New Roman"/>
                <w:sz w:val="24"/>
                <w:szCs w:val="24"/>
              </w:rPr>
              <w:t>67,54</w:t>
            </w:r>
          </w:p>
        </w:tc>
      </w:tr>
      <w:tr w:rsidR="0088738B" w:rsidRPr="0088738B" w:rsidTr="00B22CF9">
        <w:trPr>
          <w:trHeight w:val="510"/>
          <w:jc w:val="center"/>
        </w:trPr>
        <w:tc>
          <w:tcPr>
            <w:tcW w:w="1804" w:type="dxa"/>
            <w:gridSpan w:val="8"/>
            <w:shd w:val="clear" w:color="auto" w:fill="FFFFFF"/>
            <w:vAlign w:val="center"/>
          </w:tcPr>
          <w:p w:rsidR="00A82619" w:rsidRPr="0088738B" w:rsidRDefault="00A82619" w:rsidP="00B22CF9">
            <w:pPr>
              <w:spacing w:after="0" w:line="240" w:lineRule="auto"/>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JEŽIĆI</w:t>
            </w:r>
          </w:p>
        </w:tc>
        <w:tc>
          <w:tcPr>
            <w:tcW w:w="1182" w:type="dxa"/>
            <w:shd w:val="clear" w:color="auto" w:fill="FFFFFF"/>
            <w:vAlign w:val="center"/>
          </w:tcPr>
          <w:p w:rsidR="00A82619" w:rsidRPr="0088738B" w:rsidRDefault="003206AC"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27</w:t>
            </w:r>
          </w:p>
        </w:tc>
        <w:tc>
          <w:tcPr>
            <w:tcW w:w="1531" w:type="dxa"/>
            <w:shd w:val="clear" w:color="auto" w:fill="FFFFFF"/>
            <w:vAlign w:val="center"/>
          </w:tcPr>
          <w:p w:rsidR="00A82619" w:rsidRPr="0088738B" w:rsidRDefault="0088738B"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9</w:t>
            </w:r>
          </w:p>
        </w:tc>
        <w:tc>
          <w:tcPr>
            <w:tcW w:w="1311" w:type="dxa"/>
            <w:shd w:val="clear" w:color="auto" w:fill="FFFFFF"/>
            <w:vAlign w:val="center"/>
          </w:tcPr>
          <w:p w:rsidR="00A82619" w:rsidRPr="0088738B" w:rsidRDefault="0088738B"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w:t>
            </w:r>
          </w:p>
        </w:tc>
        <w:tc>
          <w:tcPr>
            <w:tcW w:w="1788" w:type="dxa"/>
            <w:shd w:val="clear" w:color="auto" w:fill="FFFFFF"/>
            <w:vAlign w:val="center"/>
          </w:tcPr>
          <w:p w:rsidR="00A82619" w:rsidRPr="0088738B" w:rsidRDefault="0088738B" w:rsidP="00B22CF9">
            <w:pPr>
              <w:spacing w:after="0" w:line="240" w:lineRule="auto"/>
              <w:jc w:val="center"/>
              <w:rPr>
                <w:rFonts w:ascii="Times New Roman" w:eastAsia="Times New Roman" w:hAnsi="Times New Roman" w:cs="Times New Roman"/>
                <w:sz w:val="24"/>
                <w:szCs w:val="24"/>
                <w:lang w:eastAsia="hr-HR"/>
              </w:rPr>
            </w:pPr>
            <w:r w:rsidRPr="0088738B">
              <w:rPr>
                <w:rFonts w:ascii="Times New Roman" w:eastAsia="Times New Roman" w:hAnsi="Times New Roman" w:cs="Times New Roman"/>
                <w:sz w:val="24"/>
                <w:szCs w:val="24"/>
                <w:lang w:eastAsia="hr-HR"/>
              </w:rPr>
              <w:t>25,9/17,02</w:t>
            </w:r>
          </w:p>
        </w:tc>
        <w:tc>
          <w:tcPr>
            <w:tcW w:w="1283" w:type="dxa"/>
            <w:shd w:val="clear" w:color="auto" w:fill="FFFFFF"/>
            <w:vAlign w:val="bottom"/>
          </w:tcPr>
          <w:p w:rsidR="00A82619" w:rsidRPr="0088738B" w:rsidRDefault="0088738B" w:rsidP="00B22CF9">
            <w:pPr>
              <w:jc w:val="center"/>
              <w:rPr>
                <w:rFonts w:ascii="Times New Roman" w:eastAsia="Calibri" w:hAnsi="Times New Roman" w:cs="Times New Roman"/>
                <w:sz w:val="24"/>
                <w:szCs w:val="24"/>
              </w:rPr>
            </w:pPr>
            <w:r w:rsidRPr="0088738B">
              <w:rPr>
                <w:rFonts w:ascii="Times New Roman" w:eastAsia="Calibri" w:hAnsi="Times New Roman" w:cs="Times New Roman"/>
                <w:sz w:val="24"/>
                <w:szCs w:val="24"/>
              </w:rPr>
              <w:t>65/71</w:t>
            </w:r>
          </w:p>
        </w:tc>
      </w:tr>
      <w:tr w:rsidR="0088738B" w:rsidRPr="0088738B" w:rsidTr="00B22CF9">
        <w:trPr>
          <w:trHeight w:val="454"/>
          <w:jc w:val="center"/>
        </w:trPr>
        <w:tc>
          <w:tcPr>
            <w:tcW w:w="1804" w:type="dxa"/>
            <w:gridSpan w:val="8"/>
            <w:shd w:val="clear" w:color="auto" w:fill="D9D9D9"/>
            <w:vAlign w:val="center"/>
          </w:tcPr>
          <w:p w:rsidR="00A82619" w:rsidRPr="0088738B" w:rsidRDefault="00A82619" w:rsidP="00B22CF9">
            <w:pPr>
              <w:spacing w:after="0" w:line="240" w:lineRule="auto"/>
              <w:rPr>
                <w:rFonts w:ascii="Times New Roman" w:eastAsia="Times New Roman" w:hAnsi="Times New Roman" w:cs="Times New Roman"/>
                <w:b/>
                <w:sz w:val="24"/>
                <w:szCs w:val="24"/>
                <w:lang w:eastAsia="hr-HR"/>
              </w:rPr>
            </w:pPr>
            <w:r w:rsidRPr="0088738B">
              <w:rPr>
                <w:rFonts w:ascii="Times New Roman" w:eastAsia="Times New Roman" w:hAnsi="Times New Roman" w:cs="Times New Roman"/>
                <w:b/>
                <w:sz w:val="24"/>
                <w:szCs w:val="24"/>
                <w:lang w:eastAsia="hr-HR"/>
              </w:rPr>
              <w:t>Σ   VRTIĆ</w:t>
            </w:r>
          </w:p>
        </w:tc>
        <w:tc>
          <w:tcPr>
            <w:tcW w:w="1182" w:type="dxa"/>
            <w:shd w:val="clear" w:color="auto" w:fill="D9D9D9"/>
            <w:vAlign w:val="center"/>
          </w:tcPr>
          <w:p w:rsidR="00A82619" w:rsidRPr="0088738B" w:rsidRDefault="0088738B" w:rsidP="00B22CF9">
            <w:pPr>
              <w:spacing w:after="0" w:line="240" w:lineRule="auto"/>
              <w:jc w:val="center"/>
              <w:rPr>
                <w:rFonts w:ascii="Times New Roman" w:eastAsia="Times New Roman" w:hAnsi="Times New Roman" w:cs="Times New Roman"/>
                <w:b/>
                <w:sz w:val="24"/>
                <w:szCs w:val="24"/>
                <w:lang w:eastAsia="hr-HR"/>
              </w:rPr>
            </w:pPr>
            <w:r w:rsidRPr="0088738B">
              <w:rPr>
                <w:rFonts w:ascii="Times New Roman" w:eastAsia="Times New Roman" w:hAnsi="Times New Roman" w:cs="Times New Roman"/>
                <w:b/>
                <w:sz w:val="24"/>
                <w:szCs w:val="24"/>
                <w:lang w:eastAsia="hr-HR"/>
              </w:rPr>
              <w:t>45</w:t>
            </w:r>
          </w:p>
        </w:tc>
        <w:tc>
          <w:tcPr>
            <w:tcW w:w="1531" w:type="dxa"/>
            <w:shd w:val="clear" w:color="auto" w:fill="D9D9D9"/>
            <w:vAlign w:val="center"/>
          </w:tcPr>
          <w:p w:rsidR="00A82619" w:rsidRPr="0088738B" w:rsidRDefault="0088738B" w:rsidP="00B22CF9">
            <w:pPr>
              <w:spacing w:after="0" w:line="240" w:lineRule="auto"/>
              <w:jc w:val="center"/>
              <w:rPr>
                <w:rFonts w:ascii="Times New Roman" w:eastAsia="Times New Roman" w:hAnsi="Times New Roman" w:cs="Times New Roman"/>
                <w:b/>
                <w:sz w:val="24"/>
                <w:szCs w:val="24"/>
                <w:lang w:eastAsia="hr-HR"/>
              </w:rPr>
            </w:pPr>
            <w:r w:rsidRPr="0088738B">
              <w:rPr>
                <w:rFonts w:ascii="Times New Roman" w:eastAsia="Times New Roman" w:hAnsi="Times New Roman" w:cs="Times New Roman"/>
                <w:b/>
                <w:sz w:val="24"/>
                <w:szCs w:val="24"/>
                <w:lang w:eastAsia="hr-HR"/>
              </w:rPr>
              <w:t>9</w:t>
            </w:r>
          </w:p>
        </w:tc>
        <w:tc>
          <w:tcPr>
            <w:tcW w:w="1311" w:type="dxa"/>
            <w:shd w:val="clear" w:color="auto" w:fill="D9D9D9"/>
            <w:vAlign w:val="center"/>
          </w:tcPr>
          <w:p w:rsidR="00A82619" w:rsidRPr="0088738B" w:rsidRDefault="0088738B" w:rsidP="00B22CF9">
            <w:pPr>
              <w:spacing w:after="0" w:line="240" w:lineRule="auto"/>
              <w:jc w:val="center"/>
              <w:rPr>
                <w:rFonts w:ascii="Times New Roman" w:eastAsia="Times New Roman" w:hAnsi="Times New Roman" w:cs="Times New Roman"/>
                <w:b/>
                <w:sz w:val="24"/>
                <w:szCs w:val="24"/>
                <w:lang w:eastAsia="hr-HR"/>
              </w:rPr>
            </w:pPr>
            <w:r w:rsidRPr="0088738B">
              <w:rPr>
                <w:rFonts w:ascii="Times New Roman" w:eastAsia="Times New Roman" w:hAnsi="Times New Roman" w:cs="Times New Roman"/>
                <w:b/>
                <w:sz w:val="24"/>
                <w:szCs w:val="24"/>
                <w:lang w:eastAsia="hr-HR"/>
              </w:rPr>
              <w:t>7</w:t>
            </w:r>
          </w:p>
        </w:tc>
        <w:tc>
          <w:tcPr>
            <w:tcW w:w="1788" w:type="dxa"/>
            <w:shd w:val="clear" w:color="auto" w:fill="D9D9D9"/>
            <w:vAlign w:val="center"/>
          </w:tcPr>
          <w:p w:rsidR="00A82619" w:rsidRPr="0088738B" w:rsidRDefault="0088738B" w:rsidP="00B22CF9">
            <w:pPr>
              <w:spacing w:after="0" w:line="240" w:lineRule="auto"/>
              <w:jc w:val="both"/>
              <w:rPr>
                <w:rFonts w:ascii="Times New Roman" w:eastAsia="Times New Roman" w:hAnsi="Times New Roman" w:cs="Times New Roman"/>
                <w:sz w:val="24"/>
                <w:szCs w:val="24"/>
                <w:lang w:eastAsia="hr-HR"/>
              </w:rPr>
            </w:pPr>
            <w:r w:rsidRPr="0088738B">
              <w:rPr>
                <w:rFonts w:ascii="Times New Roman" w:eastAsia="Times New Roman" w:hAnsi="Times New Roman" w:cs="Times New Roman"/>
                <w:b/>
                <w:sz w:val="24"/>
                <w:szCs w:val="24"/>
                <w:lang w:eastAsia="hr-HR"/>
              </w:rPr>
              <w:t>43,4</w:t>
            </w:r>
            <w:r w:rsidR="00A82619" w:rsidRPr="0088738B">
              <w:rPr>
                <w:rFonts w:ascii="Times New Roman" w:eastAsia="Times New Roman" w:hAnsi="Times New Roman" w:cs="Times New Roman"/>
                <w:b/>
                <w:sz w:val="24"/>
                <w:szCs w:val="24"/>
                <w:lang w:eastAsia="hr-HR"/>
              </w:rPr>
              <w:t>-</w:t>
            </w:r>
            <w:r w:rsidR="00A82619" w:rsidRPr="0088738B">
              <w:rPr>
                <w:rFonts w:ascii="Times New Roman" w:eastAsia="Times New Roman" w:hAnsi="Times New Roman" w:cs="Times New Roman"/>
                <w:lang w:eastAsia="hr-HR"/>
              </w:rPr>
              <w:t>upis</w:t>
            </w:r>
          </w:p>
          <w:p w:rsidR="00A82619" w:rsidRPr="0088738B" w:rsidRDefault="0088738B" w:rsidP="00B22CF9">
            <w:pPr>
              <w:spacing w:after="0" w:line="240" w:lineRule="auto"/>
              <w:rPr>
                <w:rFonts w:ascii="Times New Roman" w:eastAsia="Times New Roman" w:hAnsi="Times New Roman" w:cs="Times New Roman"/>
                <w:sz w:val="24"/>
                <w:szCs w:val="24"/>
                <w:lang w:eastAsia="hr-HR"/>
              </w:rPr>
            </w:pPr>
            <w:r w:rsidRPr="0088738B">
              <w:rPr>
                <w:rFonts w:ascii="Times New Roman" w:eastAsia="Times New Roman" w:hAnsi="Times New Roman" w:cs="Times New Roman"/>
                <w:b/>
                <w:sz w:val="24"/>
                <w:szCs w:val="24"/>
                <w:lang w:eastAsia="hr-HR"/>
              </w:rPr>
              <w:t>28,84</w:t>
            </w:r>
            <w:r w:rsidR="00A82619" w:rsidRPr="0088738B">
              <w:rPr>
                <w:rFonts w:ascii="Times New Roman" w:eastAsia="Times New Roman" w:hAnsi="Times New Roman" w:cs="Times New Roman"/>
                <w:b/>
                <w:sz w:val="24"/>
                <w:szCs w:val="24"/>
                <w:lang w:eastAsia="hr-HR"/>
              </w:rPr>
              <w:t>-</w:t>
            </w:r>
            <w:r w:rsidR="00A82619" w:rsidRPr="0088738B">
              <w:rPr>
                <w:rFonts w:ascii="Times New Roman" w:eastAsia="Times New Roman" w:hAnsi="Times New Roman" w:cs="Times New Roman"/>
                <w:lang w:eastAsia="hr-HR"/>
              </w:rPr>
              <w:t>dolazak</w:t>
            </w:r>
          </w:p>
        </w:tc>
        <w:tc>
          <w:tcPr>
            <w:tcW w:w="1283" w:type="dxa"/>
            <w:shd w:val="clear" w:color="auto" w:fill="D9D9D9"/>
            <w:vAlign w:val="center"/>
          </w:tcPr>
          <w:p w:rsidR="00A82619" w:rsidRPr="0088738B" w:rsidRDefault="0088738B" w:rsidP="00B22CF9">
            <w:pPr>
              <w:spacing w:after="0" w:line="240" w:lineRule="auto"/>
              <w:jc w:val="center"/>
              <w:rPr>
                <w:rFonts w:ascii="Times New Roman" w:eastAsia="Times New Roman" w:hAnsi="Times New Roman" w:cs="Times New Roman"/>
                <w:b/>
                <w:sz w:val="24"/>
                <w:szCs w:val="24"/>
                <w:lang w:eastAsia="hr-HR"/>
              </w:rPr>
            </w:pPr>
            <w:r w:rsidRPr="0088738B">
              <w:rPr>
                <w:rFonts w:ascii="Times New Roman" w:eastAsia="Times New Roman" w:hAnsi="Times New Roman" w:cs="Times New Roman"/>
                <w:b/>
                <w:sz w:val="24"/>
                <w:szCs w:val="24"/>
                <w:lang w:eastAsia="hr-HR"/>
              </w:rPr>
              <w:t>66,45</w:t>
            </w:r>
          </w:p>
        </w:tc>
      </w:tr>
      <w:tr w:rsidR="00A82619" w:rsidRPr="00B22CF9" w:rsidTr="00B22CF9">
        <w:trPr>
          <w:trHeight w:val="262"/>
          <w:jc w:val="center"/>
        </w:trPr>
        <w:tc>
          <w:tcPr>
            <w:tcW w:w="8899" w:type="dxa"/>
            <w:gridSpan w:val="13"/>
            <w:shd w:val="clear" w:color="auto" w:fill="FFFFFF" w:themeFill="background1"/>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24"/>
                <w:szCs w:val="24"/>
                <w:lang w:eastAsia="hr-HR"/>
              </w:rPr>
            </w:pPr>
          </w:p>
        </w:tc>
      </w:tr>
      <w:tr w:rsidR="0088738B" w:rsidRPr="0088738B" w:rsidTr="00B22CF9">
        <w:trPr>
          <w:jc w:val="center"/>
        </w:trPr>
        <w:tc>
          <w:tcPr>
            <w:tcW w:w="8899" w:type="dxa"/>
            <w:gridSpan w:val="13"/>
            <w:shd w:val="clear" w:color="auto" w:fill="D9D9D9"/>
          </w:tcPr>
          <w:p w:rsidR="00A82619" w:rsidRPr="0088738B" w:rsidRDefault="00A82619" w:rsidP="00B22CF9">
            <w:pPr>
              <w:spacing w:after="0" w:line="240" w:lineRule="auto"/>
              <w:jc w:val="center"/>
              <w:rPr>
                <w:rFonts w:ascii="Times New Roman" w:eastAsia="Times New Roman" w:hAnsi="Times New Roman" w:cs="Times New Roman"/>
                <w:b/>
                <w:sz w:val="24"/>
                <w:szCs w:val="24"/>
                <w:lang w:eastAsia="hr-HR"/>
              </w:rPr>
            </w:pPr>
            <w:r w:rsidRPr="0088738B">
              <w:rPr>
                <w:rFonts w:ascii="Times New Roman" w:eastAsia="Times New Roman" w:hAnsi="Times New Roman" w:cs="Times New Roman"/>
                <w:b/>
                <w:sz w:val="24"/>
                <w:szCs w:val="24"/>
                <w:lang w:eastAsia="hr-HR"/>
              </w:rPr>
              <w:t>objekt SUNCE</w:t>
            </w:r>
          </w:p>
        </w:tc>
      </w:tr>
      <w:tr w:rsidR="0088738B" w:rsidRPr="00B22CF9" w:rsidTr="00B22CF9">
        <w:trPr>
          <w:trHeight w:val="454"/>
          <w:jc w:val="center"/>
        </w:trPr>
        <w:tc>
          <w:tcPr>
            <w:tcW w:w="1804" w:type="dxa"/>
            <w:gridSpan w:val="8"/>
            <w:shd w:val="clear" w:color="auto" w:fill="D9D9D9" w:themeFill="background1" w:themeFillShade="D9"/>
            <w:vAlign w:val="center"/>
          </w:tcPr>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Odgojna skupina</w:t>
            </w:r>
          </w:p>
        </w:tc>
        <w:tc>
          <w:tcPr>
            <w:tcW w:w="1182" w:type="dxa"/>
            <w:shd w:val="clear" w:color="auto" w:fill="D9D9D9" w:themeFill="background1" w:themeFillShade="D9"/>
            <w:vAlign w:val="center"/>
          </w:tcPr>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w:t>
            </w:r>
          </w:p>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rujan 2018</w:t>
            </w:r>
            <w:r w:rsidRPr="00591B6C">
              <w:rPr>
                <w:rFonts w:ascii="Times New Roman" w:eastAsia="Times New Roman" w:hAnsi="Times New Roman" w:cs="Times New Roman"/>
                <w:b/>
                <w:sz w:val="20"/>
                <w:szCs w:val="20"/>
                <w:lang w:eastAsia="hr-HR"/>
              </w:rPr>
              <w:t>.</w:t>
            </w:r>
          </w:p>
        </w:tc>
        <w:tc>
          <w:tcPr>
            <w:tcW w:w="1531" w:type="dxa"/>
            <w:shd w:val="clear" w:color="auto" w:fill="D9D9D9" w:themeFill="background1" w:themeFillShade="D9"/>
            <w:vAlign w:val="center"/>
          </w:tcPr>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 xml:space="preserve">ISPIS tijekom godine </w:t>
            </w:r>
          </w:p>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(do 30.06.2019</w:t>
            </w:r>
            <w:r w:rsidRPr="00591B6C">
              <w:rPr>
                <w:rFonts w:ascii="Times New Roman" w:eastAsia="Times New Roman" w:hAnsi="Times New Roman" w:cs="Times New Roman"/>
                <w:b/>
                <w:sz w:val="20"/>
                <w:szCs w:val="20"/>
                <w:lang w:eastAsia="hr-HR"/>
              </w:rPr>
              <w:t>.)</w:t>
            </w:r>
          </w:p>
        </w:tc>
        <w:tc>
          <w:tcPr>
            <w:tcW w:w="1311" w:type="dxa"/>
            <w:shd w:val="clear" w:color="auto" w:fill="D9D9D9" w:themeFill="background1" w:themeFillShade="D9"/>
            <w:vAlign w:val="center"/>
          </w:tcPr>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UPISANI</w:t>
            </w:r>
          </w:p>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lipanj 2019</w:t>
            </w:r>
            <w:r w:rsidRPr="00591B6C">
              <w:rPr>
                <w:rFonts w:ascii="Times New Roman" w:eastAsia="Times New Roman" w:hAnsi="Times New Roman" w:cs="Times New Roman"/>
                <w:b/>
                <w:sz w:val="20"/>
                <w:szCs w:val="20"/>
                <w:lang w:eastAsia="hr-HR"/>
              </w:rPr>
              <w:t>.</w:t>
            </w:r>
          </w:p>
        </w:tc>
        <w:tc>
          <w:tcPr>
            <w:tcW w:w="1788" w:type="dxa"/>
            <w:shd w:val="clear" w:color="auto" w:fill="D9D9D9" w:themeFill="background1" w:themeFillShade="D9"/>
            <w:vAlign w:val="center"/>
          </w:tcPr>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Prosječni upis i prisutnost kroz 10 mjes.</w:t>
            </w:r>
          </w:p>
        </w:tc>
        <w:tc>
          <w:tcPr>
            <w:tcW w:w="1283" w:type="dxa"/>
            <w:shd w:val="clear" w:color="auto" w:fill="D9D9D9" w:themeFill="background1" w:themeFillShade="D9"/>
            <w:vAlign w:val="center"/>
          </w:tcPr>
          <w:p w:rsidR="0088738B" w:rsidRPr="00591B6C" w:rsidRDefault="0088738B"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Popunjenost skupine u %</w:t>
            </w:r>
          </w:p>
        </w:tc>
      </w:tr>
      <w:tr w:rsidR="004F20B8" w:rsidRPr="004F20B8" w:rsidTr="00B22CF9">
        <w:trPr>
          <w:trHeight w:val="454"/>
          <w:jc w:val="center"/>
        </w:trPr>
        <w:tc>
          <w:tcPr>
            <w:tcW w:w="1804" w:type="dxa"/>
            <w:gridSpan w:val="8"/>
            <w:shd w:val="clear" w:color="auto" w:fill="FFFFFF"/>
            <w:vAlign w:val="center"/>
          </w:tcPr>
          <w:p w:rsidR="00A82619" w:rsidRPr="004F20B8" w:rsidRDefault="00A82619" w:rsidP="00B22CF9">
            <w:pPr>
              <w:spacing w:after="0" w:line="240" w:lineRule="auto"/>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lastRenderedPageBreak/>
              <w:t>MEDVJEDIĆI</w:t>
            </w:r>
          </w:p>
        </w:tc>
        <w:tc>
          <w:tcPr>
            <w:tcW w:w="1182" w:type="dxa"/>
            <w:shd w:val="clear" w:color="auto" w:fill="FFFFFF"/>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12</w:t>
            </w:r>
          </w:p>
        </w:tc>
        <w:tc>
          <w:tcPr>
            <w:tcW w:w="1531" w:type="dxa"/>
            <w:shd w:val="clear" w:color="auto" w:fill="FFFFFF"/>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2</w:t>
            </w:r>
          </w:p>
        </w:tc>
        <w:tc>
          <w:tcPr>
            <w:tcW w:w="1311" w:type="dxa"/>
            <w:shd w:val="clear" w:color="auto" w:fill="FFFFFF"/>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9</w:t>
            </w:r>
          </w:p>
        </w:tc>
        <w:tc>
          <w:tcPr>
            <w:tcW w:w="1788"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12/9,03</w:t>
            </w:r>
          </w:p>
        </w:tc>
        <w:tc>
          <w:tcPr>
            <w:tcW w:w="1283" w:type="dxa"/>
            <w:shd w:val="clear" w:color="auto" w:fill="FFFFFF"/>
            <w:vAlign w:val="bottom"/>
          </w:tcPr>
          <w:p w:rsidR="00A82619" w:rsidRPr="004F20B8" w:rsidRDefault="004F20B8" w:rsidP="00B22CF9">
            <w:pPr>
              <w:jc w:val="center"/>
              <w:rPr>
                <w:rFonts w:ascii="Times New Roman" w:eastAsia="Calibri" w:hAnsi="Times New Roman" w:cs="Times New Roman"/>
                <w:sz w:val="24"/>
                <w:szCs w:val="20"/>
              </w:rPr>
            </w:pPr>
            <w:r w:rsidRPr="004F20B8">
              <w:rPr>
                <w:rFonts w:ascii="Times New Roman" w:eastAsia="Calibri" w:hAnsi="Times New Roman" w:cs="Times New Roman"/>
                <w:sz w:val="24"/>
                <w:szCs w:val="20"/>
              </w:rPr>
              <w:t>75,25</w:t>
            </w:r>
          </w:p>
        </w:tc>
      </w:tr>
      <w:tr w:rsidR="004F20B8" w:rsidRPr="004F20B8" w:rsidTr="00B22CF9">
        <w:trPr>
          <w:trHeight w:val="510"/>
          <w:jc w:val="center"/>
        </w:trPr>
        <w:tc>
          <w:tcPr>
            <w:tcW w:w="1804" w:type="dxa"/>
            <w:gridSpan w:val="8"/>
            <w:shd w:val="clear" w:color="auto" w:fill="FFFFFF"/>
            <w:vAlign w:val="center"/>
          </w:tcPr>
          <w:p w:rsidR="00A82619" w:rsidRPr="004F20B8" w:rsidRDefault="00A82619" w:rsidP="00B22CF9">
            <w:pPr>
              <w:spacing w:after="0" w:line="240" w:lineRule="auto"/>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 xml:space="preserve">KAPLJICE </w:t>
            </w:r>
          </w:p>
        </w:tc>
        <w:tc>
          <w:tcPr>
            <w:tcW w:w="1182" w:type="dxa"/>
            <w:shd w:val="clear" w:color="auto" w:fill="FFFFFF"/>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18</w:t>
            </w:r>
          </w:p>
        </w:tc>
        <w:tc>
          <w:tcPr>
            <w:tcW w:w="1531" w:type="dxa"/>
            <w:shd w:val="clear" w:color="auto" w:fill="FFFFFF"/>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w:t>
            </w:r>
          </w:p>
        </w:tc>
        <w:tc>
          <w:tcPr>
            <w:tcW w:w="1311"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3</w:t>
            </w:r>
          </w:p>
        </w:tc>
        <w:tc>
          <w:tcPr>
            <w:tcW w:w="1788"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18/13,99</w:t>
            </w:r>
          </w:p>
        </w:tc>
        <w:tc>
          <w:tcPr>
            <w:tcW w:w="1283" w:type="dxa"/>
            <w:shd w:val="clear" w:color="auto" w:fill="FFFFFF"/>
            <w:vAlign w:val="bottom"/>
          </w:tcPr>
          <w:p w:rsidR="00A82619" w:rsidRPr="004F20B8" w:rsidRDefault="004F20B8" w:rsidP="00B22CF9">
            <w:pPr>
              <w:jc w:val="center"/>
              <w:rPr>
                <w:rFonts w:ascii="Times New Roman" w:eastAsia="Calibri" w:hAnsi="Times New Roman" w:cs="Times New Roman"/>
                <w:sz w:val="24"/>
                <w:szCs w:val="20"/>
              </w:rPr>
            </w:pPr>
            <w:r w:rsidRPr="004F20B8">
              <w:rPr>
                <w:rFonts w:ascii="Times New Roman" w:eastAsia="Calibri" w:hAnsi="Times New Roman" w:cs="Times New Roman"/>
                <w:sz w:val="24"/>
                <w:szCs w:val="20"/>
              </w:rPr>
              <w:t>77,72</w:t>
            </w:r>
          </w:p>
        </w:tc>
      </w:tr>
      <w:tr w:rsidR="004F20B8" w:rsidRPr="004F20B8" w:rsidTr="00B22CF9">
        <w:trPr>
          <w:trHeight w:val="454"/>
          <w:jc w:val="center"/>
        </w:trPr>
        <w:tc>
          <w:tcPr>
            <w:tcW w:w="1804" w:type="dxa"/>
            <w:gridSpan w:val="8"/>
            <w:vAlign w:val="center"/>
          </w:tcPr>
          <w:p w:rsidR="00A82619" w:rsidRPr="004F20B8" w:rsidRDefault="00A82619" w:rsidP="00B22CF9">
            <w:pPr>
              <w:spacing w:after="0" w:line="240" w:lineRule="auto"/>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ZVJEZDICE</w:t>
            </w:r>
          </w:p>
        </w:tc>
        <w:tc>
          <w:tcPr>
            <w:tcW w:w="1182" w:type="dxa"/>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27</w:t>
            </w:r>
          </w:p>
        </w:tc>
        <w:tc>
          <w:tcPr>
            <w:tcW w:w="1531" w:type="dxa"/>
            <w:vAlign w:val="center"/>
          </w:tcPr>
          <w:p w:rsidR="00A82619" w:rsidRPr="004F20B8" w:rsidRDefault="0088738B"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12</w:t>
            </w:r>
          </w:p>
        </w:tc>
        <w:tc>
          <w:tcPr>
            <w:tcW w:w="1311" w:type="dxa"/>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3</w:t>
            </w:r>
          </w:p>
        </w:tc>
        <w:tc>
          <w:tcPr>
            <w:tcW w:w="1788" w:type="dxa"/>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26,1/19,32</w:t>
            </w:r>
          </w:p>
        </w:tc>
        <w:tc>
          <w:tcPr>
            <w:tcW w:w="1283" w:type="dxa"/>
            <w:vAlign w:val="bottom"/>
          </w:tcPr>
          <w:p w:rsidR="00A82619" w:rsidRPr="004F20B8" w:rsidRDefault="004F20B8" w:rsidP="00B22CF9">
            <w:pPr>
              <w:jc w:val="center"/>
              <w:rPr>
                <w:rFonts w:ascii="Times New Roman" w:eastAsia="Calibri" w:hAnsi="Times New Roman" w:cs="Times New Roman"/>
                <w:sz w:val="24"/>
                <w:szCs w:val="20"/>
              </w:rPr>
            </w:pPr>
            <w:r w:rsidRPr="004F20B8">
              <w:rPr>
                <w:rFonts w:ascii="Times New Roman" w:eastAsia="Calibri" w:hAnsi="Times New Roman" w:cs="Times New Roman"/>
                <w:sz w:val="24"/>
                <w:szCs w:val="20"/>
              </w:rPr>
              <w:t>74,02</w:t>
            </w:r>
          </w:p>
        </w:tc>
      </w:tr>
      <w:tr w:rsidR="004F20B8" w:rsidRPr="004F20B8" w:rsidTr="00B22CF9">
        <w:trPr>
          <w:trHeight w:val="454"/>
          <w:jc w:val="center"/>
        </w:trPr>
        <w:tc>
          <w:tcPr>
            <w:tcW w:w="1804" w:type="dxa"/>
            <w:gridSpan w:val="8"/>
            <w:shd w:val="clear" w:color="auto" w:fill="D9D9D9"/>
            <w:vAlign w:val="center"/>
          </w:tcPr>
          <w:p w:rsidR="00A82619" w:rsidRPr="004F20B8" w:rsidRDefault="00A82619" w:rsidP="00B22CF9">
            <w:pPr>
              <w:spacing w:after="0" w:line="240" w:lineRule="auto"/>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Σ   VRTIĆ</w:t>
            </w:r>
          </w:p>
        </w:tc>
        <w:tc>
          <w:tcPr>
            <w:tcW w:w="1182"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57</w:t>
            </w:r>
          </w:p>
        </w:tc>
        <w:tc>
          <w:tcPr>
            <w:tcW w:w="1531"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14</w:t>
            </w:r>
          </w:p>
        </w:tc>
        <w:tc>
          <w:tcPr>
            <w:tcW w:w="1311"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15</w:t>
            </w:r>
          </w:p>
        </w:tc>
        <w:tc>
          <w:tcPr>
            <w:tcW w:w="1788" w:type="dxa"/>
            <w:shd w:val="clear" w:color="auto" w:fill="D9D9D9"/>
            <w:vAlign w:val="center"/>
          </w:tcPr>
          <w:p w:rsidR="00A82619" w:rsidRPr="004F20B8" w:rsidRDefault="004F20B8" w:rsidP="00B22CF9">
            <w:pPr>
              <w:spacing w:after="0" w:line="240" w:lineRule="auto"/>
              <w:jc w:val="both"/>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56,1</w:t>
            </w:r>
            <w:r w:rsidR="00A82619" w:rsidRPr="004F20B8">
              <w:rPr>
                <w:rFonts w:ascii="Times New Roman" w:eastAsia="Times New Roman" w:hAnsi="Times New Roman" w:cs="Times New Roman"/>
                <w:b/>
                <w:sz w:val="24"/>
                <w:szCs w:val="24"/>
                <w:lang w:eastAsia="hr-HR"/>
              </w:rPr>
              <w:t>-</w:t>
            </w:r>
            <w:r w:rsidR="00A82619" w:rsidRPr="004F20B8">
              <w:rPr>
                <w:rFonts w:ascii="Times New Roman" w:eastAsia="Times New Roman" w:hAnsi="Times New Roman" w:cs="Times New Roman"/>
                <w:lang w:eastAsia="hr-HR"/>
              </w:rPr>
              <w:t>upis</w:t>
            </w:r>
          </w:p>
          <w:p w:rsidR="00A82619" w:rsidRPr="004F20B8" w:rsidRDefault="004F20B8" w:rsidP="00B22CF9">
            <w:pPr>
              <w:spacing w:after="0" w:line="240" w:lineRule="auto"/>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42,34</w:t>
            </w:r>
            <w:r w:rsidR="00A82619" w:rsidRPr="004F20B8">
              <w:rPr>
                <w:rFonts w:ascii="Times New Roman" w:eastAsia="Times New Roman" w:hAnsi="Times New Roman" w:cs="Times New Roman"/>
                <w:b/>
                <w:sz w:val="24"/>
                <w:szCs w:val="24"/>
                <w:lang w:eastAsia="hr-HR"/>
              </w:rPr>
              <w:t>-</w:t>
            </w:r>
            <w:r w:rsidR="00A82619" w:rsidRPr="004F20B8">
              <w:rPr>
                <w:rFonts w:ascii="Times New Roman" w:eastAsia="Times New Roman" w:hAnsi="Times New Roman" w:cs="Times New Roman"/>
                <w:lang w:eastAsia="hr-HR"/>
              </w:rPr>
              <w:t>dolazak</w:t>
            </w:r>
          </w:p>
        </w:tc>
        <w:tc>
          <w:tcPr>
            <w:tcW w:w="1283"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75,47</w:t>
            </w:r>
          </w:p>
        </w:tc>
      </w:tr>
      <w:tr w:rsidR="00A82619" w:rsidRPr="00B22CF9" w:rsidTr="00B22CF9">
        <w:trPr>
          <w:gridAfter w:val="6"/>
          <w:wAfter w:w="7245" w:type="dxa"/>
          <w:jc w:val="center"/>
        </w:trPr>
        <w:tc>
          <w:tcPr>
            <w:tcW w:w="238" w:type="dxa"/>
            <w:tcBorders>
              <w:left w:val="nil"/>
              <w:right w:val="nil"/>
            </w:tcBorders>
            <w:shd w:val="clear" w:color="auto" w:fill="FFFFFF"/>
          </w:tcPr>
          <w:p w:rsidR="00A82619" w:rsidRPr="00B22CF9" w:rsidRDefault="00A82619" w:rsidP="00B22CF9">
            <w:pPr>
              <w:spacing w:after="0" w:line="240" w:lineRule="auto"/>
              <w:jc w:val="both"/>
              <w:rPr>
                <w:rFonts w:ascii="Times New Roman" w:eastAsia="Times New Roman" w:hAnsi="Times New Roman" w:cs="Times New Roman"/>
                <w:b/>
                <w:color w:val="FF0000"/>
                <w:sz w:val="16"/>
                <w:szCs w:val="16"/>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16"/>
                <w:szCs w:val="16"/>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16"/>
                <w:szCs w:val="16"/>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16"/>
                <w:szCs w:val="16"/>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16"/>
                <w:szCs w:val="16"/>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16"/>
                <w:szCs w:val="16"/>
                <w:lang w:eastAsia="hr-HR"/>
              </w:rPr>
            </w:pPr>
          </w:p>
        </w:tc>
        <w:tc>
          <w:tcPr>
            <w:tcW w:w="236" w:type="dxa"/>
            <w:tcBorders>
              <w:left w:val="nil"/>
              <w:right w:val="nil"/>
            </w:tcBorders>
            <w:shd w:val="clear" w:color="auto" w:fill="FFFFFF"/>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16"/>
                <w:szCs w:val="16"/>
                <w:lang w:eastAsia="hr-HR"/>
              </w:rPr>
            </w:pPr>
          </w:p>
        </w:tc>
      </w:tr>
      <w:tr w:rsidR="004F20B8" w:rsidRPr="004F20B8" w:rsidTr="00B22CF9">
        <w:trPr>
          <w:jc w:val="center"/>
        </w:trPr>
        <w:tc>
          <w:tcPr>
            <w:tcW w:w="8899" w:type="dxa"/>
            <w:gridSpan w:val="13"/>
            <w:shd w:val="clear" w:color="auto" w:fill="D9D9D9"/>
            <w:vAlign w:val="center"/>
          </w:tcPr>
          <w:p w:rsidR="00A82619" w:rsidRPr="004F20B8" w:rsidRDefault="00A82619" w:rsidP="00B22CF9">
            <w:pPr>
              <w:spacing w:after="0" w:line="240" w:lineRule="auto"/>
              <w:jc w:val="center"/>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objekt POLJANA</w:t>
            </w:r>
          </w:p>
        </w:tc>
      </w:tr>
      <w:tr w:rsidR="004F20B8" w:rsidRPr="00B22CF9" w:rsidTr="00B22CF9">
        <w:trPr>
          <w:trHeight w:val="510"/>
          <w:jc w:val="center"/>
        </w:trPr>
        <w:tc>
          <w:tcPr>
            <w:tcW w:w="1804" w:type="dxa"/>
            <w:gridSpan w:val="8"/>
            <w:shd w:val="clear" w:color="auto" w:fill="D9D9D9" w:themeFill="background1" w:themeFillShade="D9"/>
            <w:vAlign w:val="center"/>
          </w:tcPr>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Odgojna skupina</w:t>
            </w:r>
          </w:p>
        </w:tc>
        <w:tc>
          <w:tcPr>
            <w:tcW w:w="1182" w:type="dxa"/>
            <w:shd w:val="clear" w:color="auto" w:fill="D9D9D9" w:themeFill="background1" w:themeFillShade="D9"/>
            <w:vAlign w:val="center"/>
          </w:tcPr>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w:t>
            </w:r>
          </w:p>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rujan 2018</w:t>
            </w:r>
            <w:r w:rsidRPr="00591B6C">
              <w:rPr>
                <w:rFonts w:ascii="Times New Roman" w:eastAsia="Times New Roman" w:hAnsi="Times New Roman" w:cs="Times New Roman"/>
                <w:b/>
                <w:sz w:val="20"/>
                <w:szCs w:val="20"/>
                <w:lang w:eastAsia="hr-HR"/>
              </w:rPr>
              <w:t>.</w:t>
            </w:r>
          </w:p>
        </w:tc>
        <w:tc>
          <w:tcPr>
            <w:tcW w:w="1531" w:type="dxa"/>
            <w:shd w:val="clear" w:color="auto" w:fill="D9D9D9" w:themeFill="background1" w:themeFillShade="D9"/>
            <w:vAlign w:val="center"/>
          </w:tcPr>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 xml:space="preserve">ISPIS tijekom godine </w:t>
            </w:r>
          </w:p>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(do 30.06.2019</w:t>
            </w:r>
            <w:r w:rsidRPr="00591B6C">
              <w:rPr>
                <w:rFonts w:ascii="Times New Roman" w:eastAsia="Times New Roman" w:hAnsi="Times New Roman" w:cs="Times New Roman"/>
                <w:b/>
                <w:sz w:val="20"/>
                <w:szCs w:val="20"/>
                <w:lang w:eastAsia="hr-HR"/>
              </w:rPr>
              <w:t>.)</w:t>
            </w:r>
          </w:p>
        </w:tc>
        <w:tc>
          <w:tcPr>
            <w:tcW w:w="1311" w:type="dxa"/>
            <w:shd w:val="clear" w:color="auto" w:fill="D9D9D9" w:themeFill="background1" w:themeFillShade="D9"/>
            <w:vAlign w:val="center"/>
          </w:tcPr>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UPISANI</w:t>
            </w:r>
          </w:p>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lipanj 2019</w:t>
            </w:r>
            <w:r w:rsidRPr="00591B6C">
              <w:rPr>
                <w:rFonts w:ascii="Times New Roman" w:eastAsia="Times New Roman" w:hAnsi="Times New Roman" w:cs="Times New Roman"/>
                <w:b/>
                <w:sz w:val="20"/>
                <w:szCs w:val="20"/>
                <w:lang w:eastAsia="hr-HR"/>
              </w:rPr>
              <w:t>.</w:t>
            </w:r>
          </w:p>
        </w:tc>
        <w:tc>
          <w:tcPr>
            <w:tcW w:w="1788" w:type="dxa"/>
            <w:shd w:val="clear" w:color="auto" w:fill="D9D9D9" w:themeFill="background1" w:themeFillShade="D9"/>
            <w:vAlign w:val="center"/>
          </w:tcPr>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Prosječni upis i prisutnost kroz 10 mjes.</w:t>
            </w:r>
          </w:p>
        </w:tc>
        <w:tc>
          <w:tcPr>
            <w:tcW w:w="1283" w:type="dxa"/>
            <w:shd w:val="clear" w:color="auto" w:fill="D9D9D9" w:themeFill="background1" w:themeFillShade="D9"/>
            <w:vAlign w:val="center"/>
          </w:tcPr>
          <w:p w:rsidR="004F20B8" w:rsidRPr="00591B6C" w:rsidRDefault="004F20B8" w:rsidP="006976D7">
            <w:pPr>
              <w:spacing w:after="0" w:line="240" w:lineRule="auto"/>
              <w:jc w:val="center"/>
              <w:rPr>
                <w:rFonts w:ascii="Times New Roman" w:eastAsia="Times New Roman" w:hAnsi="Times New Roman" w:cs="Times New Roman"/>
                <w:b/>
                <w:sz w:val="20"/>
                <w:szCs w:val="20"/>
                <w:lang w:eastAsia="hr-HR"/>
              </w:rPr>
            </w:pPr>
            <w:r w:rsidRPr="00591B6C">
              <w:rPr>
                <w:rFonts w:ascii="Times New Roman" w:eastAsia="Times New Roman" w:hAnsi="Times New Roman" w:cs="Times New Roman"/>
                <w:b/>
                <w:sz w:val="20"/>
                <w:szCs w:val="20"/>
                <w:lang w:eastAsia="hr-HR"/>
              </w:rPr>
              <w:t>Popunjenost skupine u %</w:t>
            </w:r>
          </w:p>
        </w:tc>
      </w:tr>
      <w:tr w:rsidR="004F20B8" w:rsidRPr="004F20B8" w:rsidTr="00B22CF9">
        <w:trPr>
          <w:trHeight w:val="510"/>
          <w:jc w:val="center"/>
        </w:trPr>
        <w:tc>
          <w:tcPr>
            <w:tcW w:w="1804" w:type="dxa"/>
            <w:gridSpan w:val="8"/>
            <w:shd w:val="clear" w:color="auto" w:fill="FFFFFF"/>
            <w:vAlign w:val="center"/>
          </w:tcPr>
          <w:p w:rsidR="00A82619" w:rsidRPr="004F20B8" w:rsidRDefault="00A82619" w:rsidP="00B22CF9">
            <w:pPr>
              <w:spacing w:after="0" w:line="240" w:lineRule="auto"/>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VJEVERICE</w:t>
            </w:r>
          </w:p>
        </w:tc>
        <w:tc>
          <w:tcPr>
            <w:tcW w:w="1182"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20</w:t>
            </w:r>
          </w:p>
        </w:tc>
        <w:tc>
          <w:tcPr>
            <w:tcW w:w="1531"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7</w:t>
            </w:r>
          </w:p>
        </w:tc>
        <w:tc>
          <w:tcPr>
            <w:tcW w:w="1311"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10</w:t>
            </w:r>
          </w:p>
        </w:tc>
        <w:tc>
          <w:tcPr>
            <w:tcW w:w="1788"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20,5/14,23</w:t>
            </w:r>
          </w:p>
        </w:tc>
        <w:tc>
          <w:tcPr>
            <w:tcW w:w="1283" w:type="dxa"/>
            <w:shd w:val="clear" w:color="auto" w:fill="FFFFFF"/>
            <w:vAlign w:val="center"/>
          </w:tcPr>
          <w:p w:rsidR="00A82619" w:rsidRPr="004F20B8" w:rsidRDefault="004F20B8" w:rsidP="00B22CF9">
            <w:pPr>
              <w:spacing w:after="0" w:line="240" w:lineRule="auto"/>
              <w:jc w:val="center"/>
              <w:rPr>
                <w:rFonts w:ascii="Times New Roman" w:eastAsia="Times New Roman" w:hAnsi="Times New Roman" w:cs="Times New Roman"/>
                <w:sz w:val="24"/>
                <w:szCs w:val="24"/>
                <w:lang w:eastAsia="hr-HR"/>
              </w:rPr>
            </w:pPr>
            <w:r w:rsidRPr="004F20B8">
              <w:rPr>
                <w:rFonts w:ascii="Times New Roman" w:eastAsia="Times New Roman" w:hAnsi="Times New Roman" w:cs="Times New Roman"/>
                <w:sz w:val="24"/>
                <w:szCs w:val="24"/>
                <w:lang w:eastAsia="hr-HR"/>
              </w:rPr>
              <w:t>69,41</w:t>
            </w:r>
          </w:p>
        </w:tc>
      </w:tr>
      <w:tr w:rsidR="004F20B8" w:rsidRPr="004F20B8" w:rsidTr="00B22CF9">
        <w:trPr>
          <w:jc w:val="center"/>
        </w:trPr>
        <w:tc>
          <w:tcPr>
            <w:tcW w:w="1804" w:type="dxa"/>
            <w:gridSpan w:val="8"/>
            <w:shd w:val="clear" w:color="auto" w:fill="D9D9D9"/>
            <w:vAlign w:val="center"/>
          </w:tcPr>
          <w:p w:rsidR="00A82619" w:rsidRPr="004F20B8" w:rsidRDefault="00A82619" w:rsidP="00B22CF9">
            <w:pPr>
              <w:spacing w:after="0" w:line="240" w:lineRule="auto"/>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Σ   VRTIĆ</w:t>
            </w:r>
          </w:p>
        </w:tc>
        <w:tc>
          <w:tcPr>
            <w:tcW w:w="1182"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20</w:t>
            </w:r>
          </w:p>
        </w:tc>
        <w:tc>
          <w:tcPr>
            <w:tcW w:w="1531"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7</w:t>
            </w:r>
          </w:p>
        </w:tc>
        <w:tc>
          <w:tcPr>
            <w:tcW w:w="1311"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10</w:t>
            </w:r>
          </w:p>
        </w:tc>
        <w:tc>
          <w:tcPr>
            <w:tcW w:w="1788" w:type="dxa"/>
            <w:shd w:val="clear" w:color="auto" w:fill="D9D9D9"/>
            <w:vAlign w:val="center"/>
          </w:tcPr>
          <w:p w:rsidR="00A82619" w:rsidRPr="004F20B8" w:rsidRDefault="004F20B8" w:rsidP="00B22CF9">
            <w:pPr>
              <w:spacing w:after="0" w:line="240" w:lineRule="auto"/>
              <w:rPr>
                <w:rFonts w:ascii="Times New Roman" w:eastAsia="Times New Roman" w:hAnsi="Times New Roman" w:cs="Times New Roman"/>
                <w:sz w:val="24"/>
                <w:szCs w:val="24"/>
                <w:lang w:eastAsia="hr-HR"/>
              </w:rPr>
            </w:pPr>
            <w:r w:rsidRPr="004F20B8">
              <w:rPr>
                <w:rFonts w:ascii="Times New Roman" w:eastAsia="Times New Roman" w:hAnsi="Times New Roman" w:cs="Times New Roman"/>
                <w:b/>
                <w:sz w:val="24"/>
                <w:szCs w:val="24"/>
                <w:lang w:eastAsia="hr-HR"/>
              </w:rPr>
              <w:t>20,5</w:t>
            </w:r>
            <w:r w:rsidR="00A82619" w:rsidRPr="004F20B8">
              <w:rPr>
                <w:rFonts w:ascii="Times New Roman" w:eastAsia="Times New Roman" w:hAnsi="Times New Roman" w:cs="Times New Roman"/>
                <w:b/>
                <w:sz w:val="24"/>
                <w:szCs w:val="24"/>
                <w:lang w:eastAsia="hr-HR"/>
              </w:rPr>
              <w:t>-</w:t>
            </w:r>
            <w:r w:rsidR="00A82619" w:rsidRPr="004F20B8">
              <w:rPr>
                <w:rFonts w:ascii="Times New Roman" w:eastAsia="Times New Roman" w:hAnsi="Times New Roman" w:cs="Times New Roman"/>
                <w:lang w:eastAsia="hr-HR"/>
              </w:rPr>
              <w:t>upis</w:t>
            </w:r>
          </w:p>
          <w:p w:rsidR="00A82619" w:rsidRPr="004F20B8" w:rsidRDefault="004F20B8" w:rsidP="00B22CF9">
            <w:pPr>
              <w:spacing w:after="0" w:line="240" w:lineRule="auto"/>
              <w:jc w:val="both"/>
              <w:rPr>
                <w:rFonts w:ascii="Times New Roman" w:eastAsia="Times New Roman" w:hAnsi="Times New Roman" w:cs="Times New Roman"/>
                <w:sz w:val="24"/>
                <w:szCs w:val="24"/>
                <w:lang w:eastAsia="hr-HR"/>
              </w:rPr>
            </w:pPr>
            <w:r w:rsidRPr="004F20B8">
              <w:rPr>
                <w:rFonts w:ascii="Times New Roman" w:eastAsia="Times New Roman" w:hAnsi="Times New Roman" w:cs="Times New Roman"/>
                <w:b/>
                <w:sz w:val="24"/>
                <w:szCs w:val="24"/>
                <w:lang w:eastAsia="hr-HR"/>
              </w:rPr>
              <w:t>14,23</w:t>
            </w:r>
            <w:r w:rsidR="00A82619" w:rsidRPr="004F20B8">
              <w:rPr>
                <w:rFonts w:ascii="Times New Roman" w:eastAsia="Times New Roman" w:hAnsi="Times New Roman" w:cs="Times New Roman"/>
                <w:b/>
                <w:sz w:val="24"/>
                <w:szCs w:val="24"/>
                <w:lang w:eastAsia="hr-HR"/>
              </w:rPr>
              <w:t>-</w:t>
            </w:r>
            <w:r w:rsidR="00A82619" w:rsidRPr="004F20B8">
              <w:rPr>
                <w:rFonts w:ascii="Times New Roman" w:eastAsia="Times New Roman" w:hAnsi="Times New Roman" w:cs="Times New Roman"/>
                <w:lang w:eastAsia="hr-HR"/>
              </w:rPr>
              <w:t>dolazak</w:t>
            </w:r>
          </w:p>
        </w:tc>
        <w:tc>
          <w:tcPr>
            <w:tcW w:w="1283" w:type="dxa"/>
            <w:shd w:val="clear" w:color="auto" w:fill="D9D9D9"/>
            <w:vAlign w:val="center"/>
          </w:tcPr>
          <w:p w:rsidR="00A82619" w:rsidRPr="004F20B8" w:rsidRDefault="004F20B8" w:rsidP="00B22CF9">
            <w:pPr>
              <w:spacing w:after="0" w:line="240" w:lineRule="auto"/>
              <w:jc w:val="center"/>
              <w:rPr>
                <w:rFonts w:ascii="Times New Roman" w:eastAsia="Times New Roman" w:hAnsi="Times New Roman" w:cs="Times New Roman"/>
                <w:b/>
                <w:sz w:val="24"/>
                <w:szCs w:val="24"/>
                <w:lang w:eastAsia="hr-HR"/>
              </w:rPr>
            </w:pPr>
            <w:r w:rsidRPr="004F20B8">
              <w:rPr>
                <w:rFonts w:ascii="Times New Roman" w:eastAsia="Times New Roman" w:hAnsi="Times New Roman" w:cs="Times New Roman"/>
                <w:b/>
                <w:sz w:val="24"/>
                <w:szCs w:val="24"/>
                <w:lang w:eastAsia="hr-HR"/>
              </w:rPr>
              <w:t>69,41</w:t>
            </w:r>
          </w:p>
        </w:tc>
      </w:tr>
      <w:tr w:rsidR="00A82619" w:rsidRPr="00B22CF9" w:rsidTr="00B22CF9">
        <w:trPr>
          <w:jc w:val="center"/>
        </w:trPr>
        <w:tc>
          <w:tcPr>
            <w:tcW w:w="8899" w:type="dxa"/>
            <w:gridSpan w:val="13"/>
            <w:shd w:val="clear" w:color="auto" w:fill="FFFFFF" w:themeFill="background1"/>
            <w:vAlign w:val="center"/>
          </w:tcPr>
          <w:p w:rsidR="00A82619" w:rsidRPr="00B22CF9" w:rsidRDefault="00A82619" w:rsidP="00B22CF9">
            <w:pPr>
              <w:spacing w:after="0" w:line="240" w:lineRule="auto"/>
              <w:jc w:val="center"/>
              <w:rPr>
                <w:rFonts w:ascii="Times New Roman" w:eastAsia="Times New Roman" w:hAnsi="Times New Roman" w:cs="Times New Roman"/>
                <w:b/>
                <w:color w:val="FF0000"/>
                <w:sz w:val="24"/>
                <w:szCs w:val="24"/>
                <w:lang w:eastAsia="hr-HR"/>
              </w:rPr>
            </w:pPr>
          </w:p>
        </w:tc>
      </w:tr>
      <w:tr w:rsidR="004D5D42" w:rsidRPr="004D5D42" w:rsidTr="00B22CF9">
        <w:trPr>
          <w:jc w:val="center"/>
        </w:trPr>
        <w:tc>
          <w:tcPr>
            <w:tcW w:w="1804" w:type="dxa"/>
            <w:gridSpan w:val="8"/>
            <w:shd w:val="clear" w:color="auto" w:fill="D9D9D9"/>
            <w:vAlign w:val="center"/>
          </w:tcPr>
          <w:p w:rsidR="00A82619" w:rsidRPr="004D5D42" w:rsidRDefault="00A82619" w:rsidP="00B22CF9">
            <w:pPr>
              <w:spacing w:after="0" w:line="240" w:lineRule="auto"/>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 xml:space="preserve">Σ </w:t>
            </w:r>
          </w:p>
          <w:p w:rsidR="00A82619" w:rsidRPr="004D5D42" w:rsidRDefault="00A82619" w:rsidP="00B22CF9">
            <w:pPr>
              <w:spacing w:after="0" w:line="240" w:lineRule="auto"/>
              <w:jc w:val="center"/>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DV Ivanić</w:t>
            </w:r>
          </w:p>
          <w:p w:rsidR="00A82619" w:rsidRPr="004D5D42" w:rsidRDefault="00A82619" w:rsidP="00B22CF9">
            <w:pPr>
              <w:spacing w:after="0" w:line="240" w:lineRule="auto"/>
              <w:jc w:val="right"/>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Grad</w:t>
            </w:r>
          </w:p>
        </w:tc>
        <w:tc>
          <w:tcPr>
            <w:tcW w:w="1182" w:type="dxa"/>
            <w:shd w:val="clear" w:color="auto" w:fill="D9D9D9"/>
            <w:vAlign w:val="center"/>
          </w:tcPr>
          <w:p w:rsidR="00A82619" w:rsidRPr="004D5D42" w:rsidRDefault="004F20B8" w:rsidP="00B22CF9">
            <w:pPr>
              <w:spacing w:after="0" w:line="240" w:lineRule="auto"/>
              <w:jc w:val="center"/>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430</w:t>
            </w:r>
          </w:p>
        </w:tc>
        <w:tc>
          <w:tcPr>
            <w:tcW w:w="1531" w:type="dxa"/>
            <w:shd w:val="clear" w:color="auto" w:fill="D9D9D9"/>
            <w:vAlign w:val="center"/>
          </w:tcPr>
          <w:p w:rsidR="00A82619" w:rsidRPr="004D5D42" w:rsidRDefault="004F20B8" w:rsidP="00B22CF9">
            <w:pPr>
              <w:spacing w:after="0" w:line="240" w:lineRule="auto"/>
              <w:jc w:val="center"/>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79</w:t>
            </w:r>
          </w:p>
        </w:tc>
        <w:tc>
          <w:tcPr>
            <w:tcW w:w="1311" w:type="dxa"/>
            <w:shd w:val="clear" w:color="auto" w:fill="D9D9D9"/>
            <w:vAlign w:val="center"/>
          </w:tcPr>
          <w:p w:rsidR="00A82619" w:rsidRPr="004D5D42" w:rsidRDefault="004F20B8" w:rsidP="00B22CF9">
            <w:pPr>
              <w:spacing w:after="0" w:line="240" w:lineRule="auto"/>
              <w:jc w:val="center"/>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77</w:t>
            </w:r>
          </w:p>
        </w:tc>
        <w:tc>
          <w:tcPr>
            <w:tcW w:w="1788" w:type="dxa"/>
            <w:shd w:val="clear" w:color="auto" w:fill="D9D9D9"/>
            <w:vAlign w:val="center"/>
          </w:tcPr>
          <w:p w:rsidR="00A82619" w:rsidRPr="004D5D42" w:rsidRDefault="004F20B8"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b/>
                <w:sz w:val="24"/>
                <w:szCs w:val="24"/>
                <w:lang w:eastAsia="hr-HR"/>
              </w:rPr>
              <w:t>424,9</w:t>
            </w:r>
            <w:r w:rsidR="00A82619" w:rsidRPr="004D5D42">
              <w:rPr>
                <w:rFonts w:ascii="Times New Roman" w:eastAsia="Times New Roman" w:hAnsi="Times New Roman" w:cs="Times New Roman"/>
                <w:b/>
                <w:sz w:val="24"/>
                <w:szCs w:val="24"/>
                <w:lang w:eastAsia="hr-HR"/>
              </w:rPr>
              <w:t>-</w:t>
            </w:r>
            <w:r w:rsidR="00A82619" w:rsidRPr="004D5D42">
              <w:rPr>
                <w:rFonts w:ascii="Times New Roman" w:eastAsia="Times New Roman" w:hAnsi="Times New Roman" w:cs="Times New Roman"/>
                <w:lang w:eastAsia="hr-HR"/>
              </w:rPr>
              <w:t>upis</w:t>
            </w:r>
          </w:p>
          <w:p w:rsidR="00A82619" w:rsidRPr="004D5D42" w:rsidRDefault="004D5D42"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b/>
                <w:sz w:val="24"/>
                <w:szCs w:val="24"/>
                <w:lang w:eastAsia="hr-HR"/>
              </w:rPr>
              <w:t>303</w:t>
            </w:r>
            <w:r w:rsidR="004F20B8" w:rsidRPr="004D5D42">
              <w:rPr>
                <w:rFonts w:ascii="Times New Roman" w:eastAsia="Times New Roman" w:hAnsi="Times New Roman" w:cs="Times New Roman"/>
                <w:b/>
                <w:sz w:val="24"/>
                <w:szCs w:val="24"/>
                <w:lang w:eastAsia="hr-HR"/>
              </w:rPr>
              <w:t>,09</w:t>
            </w:r>
            <w:r w:rsidR="00A82619" w:rsidRPr="004D5D42">
              <w:rPr>
                <w:rFonts w:ascii="Times New Roman" w:eastAsia="Times New Roman" w:hAnsi="Times New Roman" w:cs="Times New Roman"/>
                <w:b/>
                <w:sz w:val="24"/>
                <w:szCs w:val="24"/>
                <w:lang w:eastAsia="hr-HR"/>
              </w:rPr>
              <w:t>-</w:t>
            </w:r>
            <w:r w:rsidR="00A82619" w:rsidRPr="004D5D42">
              <w:rPr>
                <w:rFonts w:ascii="Times New Roman" w:eastAsia="Times New Roman" w:hAnsi="Times New Roman" w:cs="Times New Roman"/>
                <w:lang w:eastAsia="hr-HR"/>
              </w:rPr>
              <w:t>dolazak</w:t>
            </w:r>
          </w:p>
        </w:tc>
        <w:tc>
          <w:tcPr>
            <w:tcW w:w="1283" w:type="dxa"/>
            <w:shd w:val="clear" w:color="auto" w:fill="D9D9D9"/>
            <w:vAlign w:val="center"/>
          </w:tcPr>
          <w:p w:rsidR="00A82619" w:rsidRPr="004D5D42" w:rsidRDefault="004F20B8" w:rsidP="004D5D42">
            <w:pPr>
              <w:spacing w:after="0" w:line="240" w:lineRule="auto"/>
              <w:jc w:val="center"/>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71,</w:t>
            </w:r>
            <w:r w:rsidR="004D5D42" w:rsidRPr="004D5D42">
              <w:rPr>
                <w:rFonts w:ascii="Times New Roman" w:eastAsia="Times New Roman" w:hAnsi="Times New Roman" w:cs="Times New Roman"/>
                <w:b/>
                <w:sz w:val="24"/>
                <w:szCs w:val="24"/>
                <w:lang w:eastAsia="hr-HR"/>
              </w:rPr>
              <w:t>33</w:t>
            </w:r>
          </w:p>
        </w:tc>
      </w:tr>
    </w:tbl>
    <w:p w:rsidR="00195C74" w:rsidRDefault="00195C74"/>
    <w:p w:rsidR="00B22CF9" w:rsidRPr="004D5D42" w:rsidRDefault="00B22CF9" w:rsidP="00B22CF9">
      <w:pPr>
        <w:spacing w:after="0" w:line="240" w:lineRule="auto"/>
        <w:jc w:val="both"/>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 xml:space="preserve">Tokom pedagoške godine Dječji vrtić Ivanić Grad zaprimio je </w:t>
      </w:r>
      <w:r w:rsidR="004D5D42" w:rsidRPr="004D5D42">
        <w:rPr>
          <w:rFonts w:ascii="Times New Roman" w:eastAsia="Times New Roman" w:hAnsi="Times New Roman" w:cs="Times New Roman"/>
          <w:sz w:val="24"/>
          <w:szCs w:val="24"/>
          <w:lang w:eastAsia="hr-HR"/>
        </w:rPr>
        <w:t>19</w:t>
      </w:r>
      <w:r w:rsidRPr="004D5D42">
        <w:rPr>
          <w:rFonts w:ascii="Times New Roman" w:eastAsia="Times New Roman" w:hAnsi="Times New Roman" w:cs="Times New Roman"/>
          <w:sz w:val="24"/>
          <w:szCs w:val="24"/>
          <w:lang w:eastAsia="hr-HR"/>
        </w:rPr>
        <w:t xml:space="preserve"> zahtjeva za smještaj djeteta u dječji vrtić, te je sveukupno (sa liste čekanja i temeljem zaprimljenih zahtjeva) u Dječjem vrtiću Ivanić Grad tokom pedagoške godine upisano </w:t>
      </w:r>
      <w:r w:rsidR="004D5D42" w:rsidRPr="004D5D42">
        <w:rPr>
          <w:rFonts w:ascii="Times New Roman" w:eastAsia="Times New Roman" w:hAnsi="Times New Roman" w:cs="Times New Roman"/>
          <w:sz w:val="24"/>
          <w:szCs w:val="24"/>
          <w:lang w:eastAsia="hr-HR"/>
        </w:rPr>
        <w:t>13</w:t>
      </w:r>
      <w:r w:rsidRPr="004D5D42">
        <w:rPr>
          <w:rFonts w:ascii="Times New Roman" w:eastAsia="Times New Roman" w:hAnsi="Times New Roman" w:cs="Times New Roman"/>
          <w:sz w:val="24"/>
          <w:szCs w:val="24"/>
          <w:lang w:eastAsia="hr-HR"/>
        </w:rPr>
        <w:t xml:space="preserve"> – ero djece.</w:t>
      </w:r>
    </w:p>
    <w:p w:rsidR="00B22CF9" w:rsidRDefault="00B22CF9"/>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sz w:val="24"/>
          <w:szCs w:val="28"/>
        </w:rPr>
      </w:pPr>
      <w:r w:rsidRPr="003B0167">
        <w:rPr>
          <w:rFonts w:ascii="Times New Roman" w:eastAsia="Calibri" w:hAnsi="Times New Roman" w:cs="Times New Roman"/>
          <w:b/>
          <w:sz w:val="24"/>
          <w:szCs w:val="28"/>
        </w:rPr>
        <w:t>INTEGRIRANI KRAĆI PROGRAMI</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sz w:val="28"/>
          <w:szCs w:val="28"/>
        </w:rPr>
      </w:pPr>
    </w:p>
    <w:p w:rsidR="003B0167" w:rsidRPr="003B0167" w:rsidRDefault="003B0167" w:rsidP="00691E09">
      <w:pPr>
        <w:numPr>
          <w:ilvl w:val="0"/>
          <w:numId w:val="12"/>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b/>
          <w:sz w:val="28"/>
          <w:szCs w:val="28"/>
        </w:rPr>
        <w:t xml:space="preserve">CAP- </w:t>
      </w:r>
      <w:r w:rsidRPr="003B0167">
        <w:rPr>
          <w:rFonts w:ascii="Times New Roman" w:eastAsia="Calibri" w:hAnsi="Times New Roman" w:cs="Times New Roman"/>
        </w:rPr>
        <w:t>program</w:t>
      </w:r>
    </w:p>
    <w:p w:rsidR="003B0167" w:rsidRPr="003B0167" w:rsidRDefault="003B0167" w:rsidP="00691E09">
      <w:pPr>
        <w:numPr>
          <w:ilvl w:val="0"/>
          <w:numId w:val="12"/>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Trening socijalnih vještina</w:t>
      </w:r>
    </w:p>
    <w:p w:rsidR="003B0167" w:rsidRPr="003B0167" w:rsidRDefault="003B0167" w:rsidP="00691E09">
      <w:pPr>
        <w:numPr>
          <w:ilvl w:val="0"/>
          <w:numId w:val="12"/>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Rano učenje engleskog jezika</w:t>
      </w:r>
    </w:p>
    <w:p w:rsidR="003B0167" w:rsidRPr="003B0167" w:rsidRDefault="003B0167" w:rsidP="00691E09">
      <w:pPr>
        <w:numPr>
          <w:ilvl w:val="0"/>
          <w:numId w:val="12"/>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Etno tradicijski program</w:t>
      </w:r>
    </w:p>
    <w:p w:rsidR="003B0167" w:rsidRPr="003B0167" w:rsidRDefault="003B0167" w:rsidP="00691E09">
      <w:pPr>
        <w:numPr>
          <w:ilvl w:val="0"/>
          <w:numId w:val="12"/>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Sportski vrtić</w:t>
      </w:r>
    </w:p>
    <w:p w:rsidR="003B0167" w:rsidRPr="003B0167" w:rsidRDefault="003B0167" w:rsidP="00691E09">
      <w:pPr>
        <w:numPr>
          <w:ilvl w:val="0"/>
          <w:numId w:val="12"/>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Rastimo zajedno, škola za roditelje</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PROGRAM SOCIJALNE SKRBI</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Program se provodi prema Odluci Gradskog vijeća/članak 3 od 18.02. 2014. Godine Klasa: 0211-01/14-01, Ur broj: 238/10-10/06-14-3/, a odnosi se na 10- satni  primarni program.</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Članak 3. Odluke glasi:</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Cijena 10- satnog redovitog programa umanjuje se za:</w:t>
      </w:r>
    </w:p>
    <w:p w:rsidR="003B0167" w:rsidRPr="003B0167" w:rsidRDefault="003B0167" w:rsidP="00691E09">
      <w:pPr>
        <w:numPr>
          <w:ilvl w:val="0"/>
          <w:numId w:val="13"/>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Za vrijeme bolesti djeteta koja traje minimalno 10 radnih dana u kontinuitetu na temelju liječničke potvrde i iznosi 75% mjesečne participacije cijene programa;</w:t>
      </w:r>
    </w:p>
    <w:p w:rsidR="003B0167" w:rsidRPr="003B0167" w:rsidRDefault="003B0167" w:rsidP="00691E09">
      <w:pPr>
        <w:numPr>
          <w:ilvl w:val="0"/>
          <w:numId w:val="13"/>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Roditelji djece koja iz  zdravstvenih razloga ne pohađaju vrtić dulje od 30 dana sudjeluju, na temelju liječničke potvrde / dokumentacije, u cijeni plaćanja redovitog programa Dječjeg vrtića u visini 50% redovne mjesečne cijene programa Dječjeg vrtića:</w:t>
      </w:r>
    </w:p>
    <w:p w:rsidR="003B0167" w:rsidRPr="003B0167" w:rsidRDefault="003B0167" w:rsidP="00691E09">
      <w:pPr>
        <w:numPr>
          <w:ilvl w:val="0"/>
          <w:numId w:val="13"/>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Roditelji koji imaju upisano u vrtić dvoje i više djece:</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Za prvo dijete plačaju 100% cijene, a za svako daljnje upisano dijete cijena se umanjuje za 25%</w:t>
      </w:r>
    </w:p>
    <w:p w:rsidR="003B0167" w:rsidRPr="003B0167" w:rsidRDefault="003B0167" w:rsidP="00691E09">
      <w:pPr>
        <w:numPr>
          <w:ilvl w:val="0"/>
          <w:numId w:val="13"/>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lastRenderedPageBreak/>
        <w:t>Kada su djeca na ljetovanju ili zimovanju u organizaciji Dječjeg vrtića tada cijena iznosi 75% mjesečne participacije cijene programa</w:t>
      </w:r>
    </w:p>
    <w:p w:rsidR="003B0167" w:rsidRPr="003B0167" w:rsidRDefault="003B0167" w:rsidP="003B0167">
      <w:pPr>
        <w:rPr>
          <w:rFonts w:ascii="Times New Roman" w:eastAsia="Calibri" w:hAnsi="Times New Roman" w:cs="Times New Roman"/>
        </w:rPr>
      </w:pPr>
      <w:r w:rsidRPr="003B0167">
        <w:rPr>
          <w:rFonts w:ascii="Times New Roman" w:eastAsia="Calibri" w:hAnsi="Times New Roman" w:cs="Times New Roman"/>
        </w:rPr>
        <w:t>Za djecu socijalno ugroženih roditelja participacija u cijeni Dječjeg vrtića može se smanjiti do 30% do 100% temeljem mišljenja centra za  socijalnu skrb.</w:t>
      </w:r>
    </w:p>
    <w:p w:rsidR="003B0167" w:rsidRDefault="003B0167"/>
    <w:p w:rsidR="00B22CF9" w:rsidRPr="004D5D42" w:rsidRDefault="00B22CF9" w:rsidP="00B22CF9">
      <w:pPr>
        <w:keepNext/>
        <w:keepLines/>
        <w:spacing w:before="200" w:after="0" w:line="240" w:lineRule="auto"/>
        <w:outlineLvl w:val="1"/>
        <w:rPr>
          <w:rFonts w:ascii="Times New Roman" w:eastAsia="Times New Roman" w:hAnsi="Times New Roman" w:cs="Times New Roman"/>
          <w:b/>
          <w:bCs/>
          <w:sz w:val="28"/>
          <w:szCs w:val="28"/>
          <w:lang w:eastAsia="hr-HR"/>
        </w:rPr>
      </w:pPr>
      <w:r w:rsidRPr="004D5D42">
        <w:rPr>
          <w:rFonts w:ascii="Times New Roman" w:eastAsia="Times New Roman" w:hAnsi="Times New Roman" w:cs="Times New Roman"/>
          <w:b/>
          <w:bCs/>
          <w:sz w:val="28"/>
          <w:szCs w:val="28"/>
          <w:lang w:eastAsia="hr-HR"/>
        </w:rPr>
        <w:t>1.1 ZBIRNI PODACI O ZAPOSLENICIMA</w:t>
      </w:r>
    </w:p>
    <w:p w:rsidR="00B22CF9" w:rsidRPr="004D5D42" w:rsidRDefault="00B22CF9" w:rsidP="00B22CF9">
      <w:pPr>
        <w:spacing w:before="240" w:after="0" w:line="240" w:lineRule="auto"/>
        <w:jc w:val="both"/>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Prema pravilniku o vrsti stručne spreme stručnih djelatnika te vrsti i stupnju stručne spreme djelatnika u dječjem vrtiću (NN 133/97.), a sukladno broju planiranih odgojnih skupina, upisane djece i lokacija na kojima vrtić djeluje, poslove posrednog i neposrednog ostvarivanja Godišnjeg plana i programa obavljao je sljedeći broj radnika:</w:t>
      </w:r>
    </w:p>
    <w:p w:rsidR="00B22CF9" w:rsidRPr="004D5D42"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4D5D42" w:rsidRDefault="00B22CF9" w:rsidP="00B22CF9">
      <w:pPr>
        <w:spacing w:before="240" w:after="0" w:line="240" w:lineRule="auto"/>
        <w:jc w:val="both"/>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i/>
          <w:sz w:val="24"/>
          <w:szCs w:val="24"/>
          <w:lang w:eastAsia="hr-HR"/>
        </w:rPr>
        <w:t>Tablica 1. :</w:t>
      </w:r>
      <w:r w:rsidRPr="004D5D42">
        <w:rPr>
          <w:rFonts w:ascii="Times New Roman" w:eastAsia="Times New Roman" w:hAnsi="Times New Roman" w:cs="Times New Roman"/>
          <w:b/>
          <w:i/>
          <w:sz w:val="24"/>
          <w:szCs w:val="24"/>
          <w:lang w:eastAsia="hr-HR"/>
        </w:rPr>
        <w:tab/>
      </w:r>
      <w:r w:rsidRPr="004D5D42">
        <w:rPr>
          <w:rFonts w:ascii="Times New Roman" w:eastAsia="Times New Roman" w:hAnsi="Times New Roman" w:cs="Times New Roman"/>
          <w:b/>
          <w:sz w:val="24"/>
          <w:szCs w:val="24"/>
          <w:lang w:eastAsia="hr-HR"/>
        </w:rPr>
        <w:t xml:space="preserve">Pregled broja radnika prema radnim mjestima i </w:t>
      </w:r>
    </w:p>
    <w:p w:rsidR="00B22CF9" w:rsidRPr="004D5D42" w:rsidRDefault="004D5D42" w:rsidP="00B22CF9">
      <w:pPr>
        <w:spacing w:after="240" w:line="240" w:lineRule="auto"/>
        <w:ind w:left="708" w:firstLine="708"/>
        <w:jc w:val="both"/>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stručnoj spremi u 2018./2019</w:t>
      </w:r>
      <w:r w:rsidR="00B22CF9" w:rsidRPr="004D5D42">
        <w:rPr>
          <w:rFonts w:ascii="Times New Roman" w:eastAsia="Times New Roman" w:hAnsi="Times New Roman" w:cs="Times New Roman"/>
          <w:b/>
          <w:sz w:val="24"/>
          <w:szCs w:val="24"/>
          <w:lang w:eastAsia="hr-HR"/>
        </w:rPr>
        <w:t>. god.</w:t>
      </w:r>
    </w:p>
    <w:tbl>
      <w:tblPr>
        <w:tblW w:w="9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11"/>
        <w:gridCol w:w="1814"/>
        <w:gridCol w:w="1941"/>
        <w:gridCol w:w="1814"/>
        <w:gridCol w:w="1984"/>
      </w:tblGrid>
      <w:tr w:rsidR="00B22CF9" w:rsidRPr="004D5D42" w:rsidTr="00B22CF9">
        <w:trPr>
          <w:trHeight w:val="340"/>
        </w:trPr>
        <w:tc>
          <w:tcPr>
            <w:tcW w:w="2211"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RADNO MJESTO</w:t>
            </w:r>
          </w:p>
        </w:tc>
        <w:tc>
          <w:tcPr>
            <w:tcW w:w="1814"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NORMATIVI</w:t>
            </w:r>
          </w:p>
        </w:tc>
        <w:tc>
          <w:tcPr>
            <w:tcW w:w="1941"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STRUČNA SPREMA</w:t>
            </w:r>
          </w:p>
        </w:tc>
        <w:tc>
          <w:tcPr>
            <w:tcW w:w="1814"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ZAPOSLENI</w:t>
            </w:r>
          </w:p>
        </w:tc>
        <w:tc>
          <w:tcPr>
            <w:tcW w:w="1984"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POTREBE za radnicima p.g. 201</w:t>
            </w:r>
            <w:r w:rsidR="004D5D42">
              <w:rPr>
                <w:rFonts w:ascii="Times New Roman" w:eastAsia="Times New Roman" w:hAnsi="Times New Roman" w:cs="Times New Roman"/>
                <w:b/>
                <w:sz w:val="20"/>
                <w:szCs w:val="20"/>
                <w:lang w:eastAsia="hr-HR"/>
              </w:rPr>
              <w:t>8./2019</w:t>
            </w:r>
            <w:r w:rsidRPr="004D5D42">
              <w:rPr>
                <w:rFonts w:ascii="Times New Roman" w:eastAsia="Times New Roman" w:hAnsi="Times New Roman" w:cs="Times New Roman"/>
                <w:b/>
                <w:sz w:val="20"/>
                <w:szCs w:val="20"/>
                <w:lang w:eastAsia="hr-HR"/>
              </w:rPr>
              <w:t xml:space="preserve">. </w:t>
            </w: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Ravnatelj</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VŠS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Stručni suradnik pedagog</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Stručni suradnik edukacijsko-rehabilitacijskog profila (socijalni pedagog)</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Stručni suradnik edukacijsko-rehabilitacijskog profila (logoped)</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Zdravstveni voditelj</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VŠS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 xml:space="preserve">Odgojitelji </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38</w:t>
            </w:r>
          </w:p>
        </w:tc>
        <w:tc>
          <w:tcPr>
            <w:tcW w:w="1941" w:type="dxa"/>
            <w:vAlign w:val="center"/>
          </w:tcPr>
          <w:p w:rsidR="00B22CF9" w:rsidRPr="004D5D42" w:rsidRDefault="00B22CF9" w:rsidP="002D2D74">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VSS (1); VŠS(31);SSS(</w:t>
            </w:r>
            <w:r w:rsidR="002D2D74">
              <w:rPr>
                <w:rFonts w:ascii="Times New Roman" w:eastAsia="Times New Roman" w:hAnsi="Times New Roman" w:cs="Times New Roman"/>
                <w:sz w:val="24"/>
                <w:szCs w:val="24"/>
                <w:lang w:eastAsia="hr-HR"/>
              </w:rPr>
              <w:t>8</w:t>
            </w:r>
            <w:r w:rsidRPr="004D5D42">
              <w:rPr>
                <w:rFonts w:ascii="Times New Roman" w:eastAsia="Times New Roman" w:hAnsi="Times New Roman" w:cs="Times New Roman"/>
                <w:sz w:val="24"/>
                <w:szCs w:val="24"/>
                <w:lang w:eastAsia="hr-HR"/>
              </w:rPr>
              <w:t>)</w:t>
            </w:r>
          </w:p>
        </w:tc>
        <w:tc>
          <w:tcPr>
            <w:tcW w:w="1814" w:type="dxa"/>
            <w:vAlign w:val="center"/>
          </w:tcPr>
          <w:p w:rsidR="00B22CF9" w:rsidRPr="004D5D42" w:rsidRDefault="002D2D74"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40</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Medicinske sestre</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2</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2</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Voditelj predškole</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 xml:space="preserve">1 </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VŠS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1(na ½ rad. vr.)</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Pomoćni radnik za njegu, skrb i pratnju</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 (na ½ rad. vr.)</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Tajnik</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VŠS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Voditelj računovodstva</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VSS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Računovodstveni radnik</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b/>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Administrativni djelatnik</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Glavna kuharica</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Kuharica</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1,5</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b/>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lastRenderedPageBreak/>
              <w:t>Pomoćna kuharica</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6,5</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SSS(4); NSS(2)</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6</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b/>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Švelja - pralja</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Spremačica</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9</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 (5); NSS(4)</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9</w:t>
            </w:r>
          </w:p>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 na ½ rad. vr.)</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Ekonom - vozač</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Domar - vozač</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2</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SSS</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1</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4D5D42" w:rsidTr="00B22CF9">
        <w:trPr>
          <w:trHeight w:val="397"/>
        </w:trPr>
        <w:tc>
          <w:tcPr>
            <w:tcW w:w="2211" w:type="dxa"/>
            <w:vAlign w:val="center"/>
          </w:tcPr>
          <w:p w:rsidR="00B22CF9" w:rsidRPr="004D5D42" w:rsidRDefault="00B22CF9" w:rsidP="00B22CF9">
            <w:pPr>
              <w:spacing w:after="0" w:line="240" w:lineRule="auto"/>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UKUPNO</w:t>
            </w:r>
          </w:p>
        </w:tc>
        <w:tc>
          <w:tcPr>
            <w:tcW w:w="1814" w:type="dxa"/>
            <w:vAlign w:val="center"/>
          </w:tcPr>
          <w:p w:rsidR="00B22CF9" w:rsidRPr="004D5D42" w:rsidRDefault="00B22CF9" w:rsidP="00B22CF9">
            <w:pPr>
              <w:spacing w:after="0" w:line="240" w:lineRule="auto"/>
              <w:jc w:val="center"/>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sz w:val="24"/>
                <w:szCs w:val="24"/>
                <w:lang w:eastAsia="hr-HR"/>
              </w:rPr>
              <w:t>72</w:t>
            </w:r>
          </w:p>
        </w:tc>
        <w:tc>
          <w:tcPr>
            <w:tcW w:w="1941" w:type="dxa"/>
            <w:vAlign w:val="center"/>
          </w:tcPr>
          <w:p w:rsidR="00B22CF9" w:rsidRPr="004D5D42" w:rsidRDefault="00B22CF9" w:rsidP="00B22CF9">
            <w:pPr>
              <w:spacing w:after="0" w:line="240" w:lineRule="auto"/>
              <w:jc w:val="center"/>
              <w:rPr>
                <w:rFonts w:ascii="Times New Roman" w:eastAsia="Times New Roman" w:hAnsi="Times New Roman" w:cs="Times New Roman"/>
                <w:b/>
                <w:sz w:val="24"/>
                <w:szCs w:val="24"/>
                <w:lang w:eastAsia="hr-HR"/>
              </w:rPr>
            </w:pPr>
          </w:p>
        </w:tc>
        <w:tc>
          <w:tcPr>
            <w:tcW w:w="1814" w:type="dxa"/>
            <w:vAlign w:val="center"/>
          </w:tcPr>
          <w:p w:rsidR="00B22CF9" w:rsidRPr="004D5D42" w:rsidRDefault="006976D7" w:rsidP="00B22CF9">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71</w:t>
            </w:r>
          </w:p>
          <w:p w:rsidR="00B22CF9" w:rsidRPr="004D5D42" w:rsidRDefault="00B22CF9" w:rsidP="00B22CF9">
            <w:pPr>
              <w:spacing w:after="0" w:line="240" w:lineRule="auto"/>
              <w:jc w:val="center"/>
              <w:rPr>
                <w:rFonts w:ascii="Times New Roman" w:eastAsia="Times New Roman" w:hAnsi="Times New Roman" w:cs="Times New Roman"/>
                <w:sz w:val="24"/>
                <w:szCs w:val="24"/>
                <w:lang w:eastAsia="hr-HR"/>
              </w:rPr>
            </w:pPr>
            <w:r w:rsidRPr="004D5D42">
              <w:rPr>
                <w:rFonts w:ascii="Times New Roman" w:eastAsia="Times New Roman" w:hAnsi="Times New Roman" w:cs="Times New Roman"/>
                <w:sz w:val="24"/>
                <w:szCs w:val="24"/>
                <w:lang w:eastAsia="hr-HR"/>
              </w:rPr>
              <w:t>(</w:t>
            </w:r>
            <w:r w:rsidRPr="004D5D42">
              <w:rPr>
                <w:rFonts w:ascii="Times New Roman" w:eastAsia="Times New Roman" w:hAnsi="Times New Roman" w:cs="Times New Roman"/>
                <w:b/>
                <w:sz w:val="24"/>
                <w:szCs w:val="24"/>
                <w:lang w:eastAsia="hr-HR"/>
              </w:rPr>
              <w:t>3</w:t>
            </w:r>
            <w:r w:rsidRPr="004D5D42">
              <w:rPr>
                <w:rFonts w:ascii="Times New Roman" w:eastAsia="Times New Roman" w:hAnsi="Times New Roman" w:cs="Times New Roman"/>
                <w:sz w:val="24"/>
                <w:szCs w:val="24"/>
                <w:lang w:eastAsia="hr-HR"/>
              </w:rPr>
              <w:t xml:space="preserve"> na ½ rad. vr.)</w:t>
            </w:r>
          </w:p>
        </w:tc>
        <w:tc>
          <w:tcPr>
            <w:tcW w:w="1984" w:type="dxa"/>
            <w:vAlign w:val="center"/>
          </w:tcPr>
          <w:p w:rsidR="00B22CF9" w:rsidRPr="004D5D42" w:rsidRDefault="00B22CF9" w:rsidP="00B22CF9">
            <w:pPr>
              <w:spacing w:after="0" w:line="240" w:lineRule="auto"/>
              <w:jc w:val="center"/>
              <w:rPr>
                <w:rFonts w:ascii="Times New Roman" w:eastAsia="Times New Roman" w:hAnsi="Times New Roman" w:cs="Times New Roman"/>
                <w:b/>
                <w:sz w:val="24"/>
                <w:szCs w:val="24"/>
                <w:lang w:eastAsia="hr-HR"/>
              </w:rPr>
            </w:pPr>
          </w:p>
        </w:tc>
      </w:tr>
      <w:tr w:rsidR="00B22CF9" w:rsidRPr="004D5D42" w:rsidTr="00B22CF9">
        <w:trPr>
          <w:trHeight w:val="397"/>
        </w:trPr>
        <w:tc>
          <w:tcPr>
            <w:tcW w:w="2211"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RADNO MJESTO</w:t>
            </w:r>
          </w:p>
        </w:tc>
        <w:tc>
          <w:tcPr>
            <w:tcW w:w="1814"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NORMATIVI</w:t>
            </w:r>
          </w:p>
        </w:tc>
        <w:tc>
          <w:tcPr>
            <w:tcW w:w="1941"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STRUČNA SPREMA</w:t>
            </w:r>
          </w:p>
        </w:tc>
        <w:tc>
          <w:tcPr>
            <w:tcW w:w="1814" w:type="dxa"/>
            <w:shd w:val="clear" w:color="auto" w:fill="BFBFBF"/>
            <w:vAlign w:val="center"/>
          </w:tcPr>
          <w:p w:rsidR="00B22CF9" w:rsidRPr="004D5D42" w:rsidRDefault="00B22CF9"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ZAPOSLENI</w:t>
            </w:r>
          </w:p>
        </w:tc>
        <w:tc>
          <w:tcPr>
            <w:tcW w:w="1984" w:type="dxa"/>
            <w:shd w:val="clear" w:color="auto" w:fill="BFBFBF"/>
            <w:vAlign w:val="center"/>
          </w:tcPr>
          <w:p w:rsidR="00B22CF9" w:rsidRPr="004D5D42" w:rsidRDefault="004D5D42" w:rsidP="00B22CF9">
            <w:pPr>
              <w:spacing w:after="0" w:line="240" w:lineRule="auto"/>
              <w:jc w:val="center"/>
              <w:rPr>
                <w:rFonts w:ascii="Times New Roman" w:eastAsia="Times New Roman" w:hAnsi="Times New Roman" w:cs="Times New Roman"/>
                <w:b/>
                <w:sz w:val="20"/>
                <w:szCs w:val="20"/>
                <w:lang w:eastAsia="hr-HR"/>
              </w:rPr>
            </w:pPr>
            <w:r w:rsidRPr="004D5D42">
              <w:rPr>
                <w:rFonts w:ascii="Times New Roman" w:eastAsia="Times New Roman" w:hAnsi="Times New Roman" w:cs="Times New Roman"/>
                <w:b/>
                <w:sz w:val="20"/>
                <w:szCs w:val="20"/>
                <w:lang w:eastAsia="hr-HR"/>
              </w:rPr>
              <w:t>POTREBE za radnicima p.g. 2018./2019</w:t>
            </w:r>
            <w:r w:rsidR="00B22CF9" w:rsidRPr="004D5D42">
              <w:rPr>
                <w:rFonts w:ascii="Times New Roman" w:eastAsia="Times New Roman" w:hAnsi="Times New Roman" w:cs="Times New Roman"/>
                <w:b/>
                <w:sz w:val="20"/>
                <w:szCs w:val="20"/>
                <w:lang w:eastAsia="hr-HR"/>
              </w:rPr>
              <w:t xml:space="preserve">. </w:t>
            </w:r>
          </w:p>
        </w:tc>
      </w:tr>
    </w:tbl>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2D2D74" w:rsidRPr="00B22CF9" w:rsidRDefault="002D2D74"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4D5D42" w:rsidRDefault="00B22CF9" w:rsidP="00B22CF9">
      <w:pPr>
        <w:spacing w:before="240" w:after="240" w:line="240" w:lineRule="auto"/>
        <w:jc w:val="both"/>
        <w:rPr>
          <w:rFonts w:ascii="Times New Roman" w:eastAsia="Times New Roman" w:hAnsi="Times New Roman" w:cs="Times New Roman"/>
          <w:b/>
          <w:sz w:val="24"/>
          <w:szCs w:val="24"/>
          <w:lang w:eastAsia="hr-HR"/>
        </w:rPr>
      </w:pPr>
      <w:r w:rsidRPr="004D5D42">
        <w:rPr>
          <w:rFonts w:ascii="Times New Roman" w:eastAsia="Times New Roman" w:hAnsi="Times New Roman" w:cs="Times New Roman"/>
          <w:b/>
          <w:i/>
          <w:sz w:val="24"/>
          <w:szCs w:val="24"/>
          <w:lang w:eastAsia="hr-HR"/>
        </w:rPr>
        <w:t>Tablica 2. :</w:t>
      </w:r>
      <w:r w:rsidRPr="004D5D42">
        <w:rPr>
          <w:rFonts w:ascii="Times New Roman" w:eastAsia="Times New Roman" w:hAnsi="Times New Roman" w:cs="Times New Roman"/>
          <w:b/>
          <w:sz w:val="24"/>
          <w:szCs w:val="24"/>
          <w:lang w:eastAsia="hr-HR"/>
        </w:rPr>
        <w:tab/>
        <w:t>Pregled radnika stručne službe u procesu odgojno-obrazovnog rada</w:t>
      </w:r>
    </w:p>
    <w:p w:rsidR="00B22CF9" w:rsidRPr="00B22CF9" w:rsidRDefault="00B22CF9" w:rsidP="00B22CF9">
      <w:pPr>
        <w:spacing w:before="240" w:after="240" w:line="240" w:lineRule="auto"/>
        <w:jc w:val="both"/>
        <w:rPr>
          <w:rFonts w:ascii="Times New Roman" w:eastAsia="Times New Roman" w:hAnsi="Times New Roman" w:cs="Times New Roman"/>
          <w:b/>
          <w:color w:val="FF0000"/>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3118"/>
        <w:gridCol w:w="2322"/>
        <w:gridCol w:w="2322"/>
        <w:gridCol w:w="7"/>
      </w:tblGrid>
      <w:tr w:rsidR="00B22CF9" w:rsidRPr="002D2D74" w:rsidTr="00B22CF9">
        <w:tc>
          <w:tcPr>
            <w:tcW w:w="10091" w:type="dxa"/>
            <w:gridSpan w:val="5"/>
            <w:shd w:val="clear" w:color="auto" w:fill="auto"/>
          </w:tcPr>
          <w:p w:rsidR="00B22CF9" w:rsidRPr="002D2D74" w:rsidRDefault="00B22CF9" w:rsidP="00B22CF9">
            <w:pPr>
              <w:spacing w:after="0" w:line="240" w:lineRule="auto"/>
              <w:rPr>
                <w:rFonts w:ascii="Times New Roman" w:eastAsia="Times New Roman" w:hAnsi="Times New Roman" w:cs="Times New Roman"/>
                <w:b/>
                <w:sz w:val="24"/>
                <w:szCs w:val="24"/>
                <w:lang w:eastAsia="hr-HR"/>
              </w:rPr>
            </w:pPr>
            <w:r w:rsidRPr="002D2D74">
              <w:rPr>
                <w:rFonts w:ascii="Times New Roman" w:eastAsia="Times New Roman" w:hAnsi="Times New Roman" w:cs="Times New Roman"/>
                <w:b/>
                <w:sz w:val="24"/>
                <w:szCs w:val="24"/>
                <w:lang w:eastAsia="hr-HR"/>
              </w:rPr>
              <w:t>Stručno razvojna služba</w:t>
            </w:r>
          </w:p>
        </w:tc>
      </w:tr>
      <w:tr w:rsidR="00B22CF9" w:rsidRPr="002D2D74" w:rsidTr="00B22CF9">
        <w:trPr>
          <w:gridAfter w:val="1"/>
          <w:wAfter w:w="7" w:type="dxa"/>
          <w:trHeight w:val="340"/>
        </w:trPr>
        <w:tc>
          <w:tcPr>
            <w:tcW w:w="2322" w:type="dxa"/>
            <w:shd w:val="clear" w:color="auto" w:fill="BFBFBF"/>
            <w:vAlign w:val="center"/>
          </w:tcPr>
          <w:p w:rsidR="00B22CF9" w:rsidRPr="002D2D74" w:rsidRDefault="00B22CF9" w:rsidP="00B22CF9">
            <w:pPr>
              <w:spacing w:after="0" w:line="240" w:lineRule="auto"/>
              <w:jc w:val="center"/>
              <w:rPr>
                <w:rFonts w:ascii="Times New Roman" w:eastAsia="Times New Roman" w:hAnsi="Times New Roman" w:cs="Times New Roman"/>
                <w:b/>
                <w:sz w:val="20"/>
                <w:szCs w:val="20"/>
                <w:lang w:eastAsia="hr-HR"/>
              </w:rPr>
            </w:pPr>
            <w:r w:rsidRPr="002D2D74">
              <w:rPr>
                <w:rFonts w:ascii="Times New Roman" w:eastAsia="Times New Roman" w:hAnsi="Times New Roman" w:cs="Times New Roman"/>
                <w:b/>
                <w:sz w:val="20"/>
                <w:szCs w:val="20"/>
                <w:lang w:eastAsia="hr-HR"/>
              </w:rPr>
              <w:t>FUNKCIJA</w:t>
            </w:r>
          </w:p>
        </w:tc>
        <w:tc>
          <w:tcPr>
            <w:tcW w:w="3118" w:type="dxa"/>
            <w:shd w:val="clear" w:color="auto" w:fill="BFBFBF"/>
            <w:vAlign w:val="center"/>
          </w:tcPr>
          <w:p w:rsidR="00B22CF9" w:rsidRPr="002D2D74" w:rsidRDefault="00B22CF9" w:rsidP="00B22CF9">
            <w:pPr>
              <w:spacing w:after="0" w:line="240" w:lineRule="auto"/>
              <w:jc w:val="center"/>
              <w:rPr>
                <w:rFonts w:ascii="Times New Roman" w:eastAsia="Times New Roman" w:hAnsi="Times New Roman" w:cs="Times New Roman"/>
                <w:b/>
                <w:sz w:val="20"/>
                <w:szCs w:val="20"/>
                <w:lang w:eastAsia="hr-HR"/>
              </w:rPr>
            </w:pPr>
            <w:r w:rsidRPr="002D2D74">
              <w:rPr>
                <w:rFonts w:ascii="Times New Roman" w:eastAsia="Times New Roman" w:hAnsi="Times New Roman" w:cs="Times New Roman"/>
                <w:b/>
                <w:sz w:val="20"/>
                <w:szCs w:val="20"/>
                <w:lang w:eastAsia="hr-HR"/>
              </w:rPr>
              <w:t>IME I PREZIME DJELATNIKA</w:t>
            </w:r>
          </w:p>
        </w:tc>
        <w:tc>
          <w:tcPr>
            <w:tcW w:w="2322" w:type="dxa"/>
            <w:shd w:val="clear" w:color="auto" w:fill="BFBFBF"/>
            <w:vAlign w:val="center"/>
          </w:tcPr>
          <w:p w:rsidR="00B22CF9" w:rsidRPr="002D2D74" w:rsidRDefault="00B22CF9" w:rsidP="00B22CF9">
            <w:pPr>
              <w:spacing w:after="0" w:line="240" w:lineRule="auto"/>
              <w:jc w:val="center"/>
              <w:rPr>
                <w:rFonts w:ascii="Times New Roman" w:eastAsia="Times New Roman" w:hAnsi="Times New Roman" w:cs="Times New Roman"/>
                <w:b/>
                <w:sz w:val="20"/>
                <w:szCs w:val="20"/>
                <w:lang w:eastAsia="hr-HR"/>
              </w:rPr>
            </w:pPr>
            <w:r w:rsidRPr="002D2D74">
              <w:rPr>
                <w:rFonts w:ascii="Times New Roman" w:eastAsia="Times New Roman" w:hAnsi="Times New Roman" w:cs="Times New Roman"/>
                <w:b/>
                <w:sz w:val="20"/>
                <w:szCs w:val="20"/>
                <w:lang w:eastAsia="hr-HR"/>
              </w:rPr>
              <w:t>STRUČNA SPREMA</w:t>
            </w:r>
          </w:p>
        </w:tc>
        <w:tc>
          <w:tcPr>
            <w:tcW w:w="2322" w:type="dxa"/>
            <w:shd w:val="clear" w:color="auto" w:fill="BFBFBF"/>
            <w:vAlign w:val="center"/>
          </w:tcPr>
          <w:p w:rsidR="00B22CF9" w:rsidRPr="002D2D74" w:rsidRDefault="00B22CF9" w:rsidP="00B22CF9">
            <w:pPr>
              <w:spacing w:after="0" w:line="240" w:lineRule="auto"/>
              <w:jc w:val="center"/>
              <w:rPr>
                <w:rFonts w:ascii="Times New Roman" w:eastAsia="Times New Roman" w:hAnsi="Times New Roman" w:cs="Times New Roman"/>
                <w:b/>
                <w:sz w:val="20"/>
                <w:szCs w:val="20"/>
                <w:lang w:eastAsia="hr-HR"/>
              </w:rPr>
            </w:pPr>
            <w:r w:rsidRPr="002D2D74">
              <w:rPr>
                <w:rFonts w:ascii="Times New Roman" w:eastAsia="Times New Roman" w:hAnsi="Times New Roman" w:cs="Times New Roman"/>
                <w:b/>
                <w:sz w:val="20"/>
                <w:szCs w:val="20"/>
                <w:lang w:eastAsia="hr-HR"/>
              </w:rPr>
              <w:t>GODINE STAŽA</w:t>
            </w:r>
          </w:p>
        </w:tc>
      </w:tr>
      <w:tr w:rsidR="00B22CF9" w:rsidRPr="002D2D74" w:rsidTr="00B22CF9">
        <w:trPr>
          <w:gridAfter w:val="1"/>
          <w:wAfter w:w="7" w:type="dxa"/>
          <w:trHeight w:val="454"/>
        </w:trPr>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Ravnatelj</w:t>
            </w:r>
          </w:p>
        </w:tc>
        <w:tc>
          <w:tcPr>
            <w:tcW w:w="3118"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Marina </w:t>
            </w:r>
            <w:r w:rsidRPr="002D2D74">
              <w:rPr>
                <w:rFonts w:ascii="Times New Roman" w:eastAsia="Times New Roman" w:hAnsi="Times New Roman" w:cs="Times New Roman"/>
                <w:b/>
                <w:sz w:val="24"/>
                <w:szCs w:val="24"/>
                <w:lang w:eastAsia="hr-HR"/>
              </w:rPr>
              <w:t>Čalušić</w:t>
            </w:r>
            <w:r w:rsidRPr="002D2D74">
              <w:rPr>
                <w:rFonts w:ascii="Times New Roman" w:eastAsia="Times New Roman" w:hAnsi="Times New Roman" w:cs="Times New Roman"/>
                <w:sz w:val="24"/>
                <w:szCs w:val="24"/>
                <w:lang w:eastAsia="hr-HR"/>
              </w:rPr>
              <w:t xml:space="preserve"> </w:t>
            </w:r>
          </w:p>
        </w:tc>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p>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VŠS</w:t>
            </w:r>
          </w:p>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p>
        </w:tc>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p>
          <w:p w:rsidR="00B22CF9" w:rsidRPr="002D2D74" w:rsidRDefault="002D2D74"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29</w:t>
            </w:r>
          </w:p>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p>
        </w:tc>
      </w:tr>
      <w:tr w:rsidR="00B22CF9" w:rsidRPr="002D2D74" w:rsidTr="00B22CF9">
        <w:trPr>
          <w:gridAfter w:val="1"/>
          <w:wAfter w:w="7" w:type="dxa"/>
          <w:trHeight w:val="454"/>
        </w:trPr>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Pedagog</w:t>
            </w:r>
          </w:p>
        </w:tc>
        <w:tc>
          <w:tcPr>
            <w:tcW w:w="3118"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Ana Marija </w:t>
            </w:r>
            <w:r w:rsidRPr="002D2D74">
              <w:rPr>
                <w:rFonts w:ascii="Times New Roman" w:eastAsia="Times New Roman" w:hAnsi="Times New Roman" w:cs="Times New Roman"/>
                <w:b/>
                <w:sz w:val="24"/>
                <w:szCs w:val="24"/>
                <w:lang w:eastAsia="hr-HR"/>
              </w:rPr>
              <w:t>Pavlić</w:t>
            </w:r>
          </w:p>
        </w:tc>
        <w:tc>
          <w:tcPr>
            <w:tcW w:w="2322" w:type="dxa"/>
            <w:shd w:val="clear" w:color="auto" w:fill="auto"/>
            <w:vAlign w:val="center"/>
          </w:tcPr>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VSS</w:t>
            </w:r>
          </w:p>
        </w:tc>
        <w:tc>
          <w:tcPr>
            <w:tcW w:w="2322" w:type="dxa"/>
            <w:shd w:val="clear" w:color="auto" w:fill="auto"/>
            <w:vAlign w:val="center"/>
          </w:tcPr>
          <w:p w:rsidR="00B22CF9" w:rsidRPr="002D2D74" w:rsidRDefault="002D2D74"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  9</w:t>
            </w:r>
          </w:p>
        </w:tc>
      </w:tr>
      <w:tr w:rsidR="00B22CF9" w:rsidRPr="002D2D74" w:rsidTr="00B22CF9">
        <w:trPr>
          <w:gridAfter w:val="1"/>
          <w:wAfter w:w="7" w:type="dxa"/>
        </w:trPr>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Socijalni pedagog</w:t>
            </w:r>
          </w:p>
        </w:tc>
        <w:tc>
          <w:tcPr>
            <w:tcW w:w="3118"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Tanja </w:t>
            </w:r>
            <w:r w:rsidRPr="002D2D74">
              <w:rPr>
                <w:rFonts w:ascii="Times New Roman" w:eastAsia="Times New Roman" w:hAnsi="Times New Roman" w:cs="Times New Roman"/>
                <w:b/>
                <w:sz w:val="24"/>
                <w:szCs w:val="24"/>
                <w:lang w:eastAsia="hr-HR"/>
              </w:rPr>
              <w:t>Cvijanović</w:t>
            </w:r>
          </w:p>
        </w:tc>
        <w:tc>
          <w:tcPr>
            <w:tcW w:w="2322" w:type="dxa"/>
            <w:shd w:val="clear" w:color="auto" w:fill="auto"/>
            <w:vAlign w:val="center"/>
          </w:tcPr>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VSS</w:t>
            </w:r>
          </w:p>
        </w:tc>
        <w:tc>
          <w:tcPr>
            <w:tcW w:w="2322" w:type="dxa"/>
            <w:shd w:val="clear" w:color="auto" w:fill="auto"/>
            <w:vAlign w:val="center"/>
          </w:tcPr>
          <w:p w:rsidR="00B22CF9" w:rsidRPr="002D2D74" w:rsidRDefault="002D2D74"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  8</w:t>
            </w:r>
          </w:p>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(11 god. odgojitelj)</w:t>
            </w:r>
          </w:p>
        </w:tc>
      </w:tr>
      <w:tr w:rsidR="00B22CF9" w:rsidRPr="002D2D74" w:rsidTr="00B22CF9">
        <w:trPr>
          <w:gridAfter w:val="1"/>
          <w:wAfter w:w="7" w:type="dxa"/>
        </w:trPr>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Logoped</w:t>
            </w:r>
          </w:p>
        </w:tc>
        <w:tc>
          <w:tcPr>
            <w:tcW w:w="3118"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Maja </w:t>
            </w:r>
            <w:r w:rsidRPr="002D2D74">
              <w:rPr>
                <w:rFonts w:ascii="Times New Roman" w:eastAsia="Times New Roman" w:hAnsi="Times New Roman" w:cs="Times New Roman"/>
                <w:b/>
                <w:sz w:val="24"/>
                <w:szCs w:val="24"/>
                <w:lang w:eastAsia="hr-HR"/>
              </w:rPr>
              <w:t>Celinić</w:t>
            </w:r>
          </w:p>
        </w:tc>
        <w:tc>
          <w:tcPr>
            <w:tcW w:w="2322" w:type="dxa"/>
            <w:shd w:val="clear" w:color="auto" w:fill="auto"/>
            <w:vAlign w:val="center"/>
          </w:tcPr>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VSS</w:t>
            </w:r>
          </w:p>
        </w:tc>
        <w:tc>
          <w:tcPr>
            <w:tcW w:w="2322" w:type="dxa"/>
            <w:shd w:val="clear" w:color="auto" w:fill="auto"/>
            <w:vAlign w:val="center"/>
          </w:tcPr>
          <w:p w:rsidR="00B22CF9" w:rsidRPr="002D2D74" w:rsidRDefault="002D2D74"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16</w:t>
            </w:r>
          </w:p>
        </w:tc>
      </w:tr>
      <w:tr w:rsidR="00B22CF9" w:rsidRPr="002D2D74" w:rsidTr="00B22CF9">
        <w:trPr>
          <w:gridAfter w:val="1"/>
          <w:wAfter w:w="7" w:type="dxa"/>
          <w:trHeight w:val="454"/>
        </w:trPr>
        <w:tc>
          <w:tcPr>
            <w:tcW w:w="2322"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Zdravstveni voditelj</w:t>
            </w:r>
          </w:p>
        </w:tc>
        <w:tc>
          <w:tcPr>
            <w:tcW w:w="3118" w:type="dxa"/>
            <w:shd w:val="clear" w:color="auto" w:fill="auto"/>
            <w:vAlign w:val="center"/>
          </w:tcPr>
          <w:p w:rsidR="00B22CF9" w:rsidRPr="002D2D74" w:rsidRDefault="00B22CF9" w:rsidP="00B22CF9">
            <w:pPr>
              <w:spacing w:after="0" w:line="240" w:lineRule="auto"/>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 xml:space="preserve">Dražena </w:t>
            </w:r>
            <w:r w:rsidRPr="002D2D74">
              <w:rPr>
                <w:rFonts w:ascii="Times New Roman" w:eastAsia="Times New Roman" w:hAnsi="Times New Roman" w:cs="Times New Roman"/>
                <w:b/>
                <w:sz w:val="24"/>
                <w:szCs w:val="24"/>
                <w:lang w:eastAsia="hr-HR"/>
              </w:rPr>
              <w:t>Demeter</w:t>
            </w:r>
          </w:p>
        </w:tc>
        <w:tc>
          <w:tcPr>
            <w:tcW w:w="2322" w:type="dxa"/>
            <w:shd w:val="clear" w:color="auto" w:fill="auto"/>
            <w:vAlign w:val="center"/>
          </w:tcPr>
          <w:p w:rsidR="00B22CF9" w:rsidRPr="002D2D74" w:rsidRDefault="00B22CF9" w:rsidP="00B22CF9">
            <w:pPr>
              <w:spacing w:after="0" w:line="240" w:lineRule="auto"/>
              <w:jc w:val="center"/>
              <w:rPr>
                <w:rFonts w:ascii="Times New Roman" w:eastAsia="Times New Roman" w:hAnsi="Times New Roman" w:cs="Times New Roman"/>
                <w:sz w:val="24"/>
                <w:szCs w:val="24"/>
                <w:lang w:eastAsia="hr-HR"/>
              </w:rPr>
            </w:pPr>
            <w:r w:rsidRPr="002D2D74">
              <w:rPr>
                <w:rFonts w:ascii="Times New Roman" w:eastAsia="Times New Roman" w:hAnsi="Times New Roman" w:cs="Times New Roman"/>
                <w:sz w:val="24"/>
                <w:szCs w:val="24"/>
                <w:lang w:eastAsia="hr-HR"/>
              </w:rPr>
              <w:t>VŠS</w:t>
            </w:r>
          </w:p>
        </w:tc>
        <w:tc>
          <w:tcPr>
            <w:tcW w:w="2322" w:type="dxa"/>
            <w:shd w:val="clear" w:color="auto" w:fill="auto"/>
            <w:vAlign w:val="center"/>
          </w:tcPr>
          <w:p w:rsidR="00B22CF9" w:rsidRPr="002D2D74" w:rsidRDefault="002D2D74"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36</w:t>
            </w:r>
          </w:p>
        </w:tc>
      </w:tr>
    </w:tbl>
    <w:p w:rsidR="00B22CF9" w:rsidRPr="00B22CF9" w:rsidRDefault="00B22CF9" w:rsidP="00B22CF9">
      <w:pPr>
        <w:spacing w:after="240" w:line="240" w:lineRule="auto"/>
        <w:rPr>
          <w:rFonts w:ascii="Times New Roman" w:eastAsia="Times New Roman" w:hAnsi="Times New Roman" w:cs="Times New Roman"/>
          <w:b/>
          <w:i/>
          <w:color w:val="FF0000"/>
          <w:sz w:val="24"/>
          <w:szCs w:val="24"/>
          <w:lang w:eastAsia="hr-HR"/>
        </w:rPr>
      </w:pPr>
    </w:p>
    <w:p w:rsidR="00B22CF9" w:rsidRPr="0065785C" w:rsidRDefault="00B22CF9" w:rsidP="00B22CF9">
      <w:pPr>
        <w:spacing w:after="240" w:line="240" w:lineRule="auto"/>
        <w:rPr>
          <w:rFonts w:ascii="Times New Roman" w:eastAsia="Times New Roman" w:hAnsi="Times New Roman" w:cs="Times New Roman"/>
          <w:b/>
          <w:sz w:val="24"/>
          <w:szCs w:val="24"/>
          <w:lang w:eastAsia="hr-HR"/>
        </w:rPr>
      </w:pPr>
      <w:r w:rsidRPr="0065785C">
        <w:rPr>
          <w:rFonts w:ascii="Times New Roman" w:eastAsia="Times New Roman" w:hAnsi="Times New Roman" w:cs="Times New Roman"/>
          <w:b/>
          <w:i/>
          <w:sz w:val="24"/>
          <w:szCs w:val="24"/>
          <w:lang w:eastAsia="hr-HR"/>
        </w:rPr>
        <w:t>Tablica 3. :</w:t>
      </w:r>
      <w:r w:rsidRPr="0065785C">
        <w:rPr>
          <w:rFonts w:ascii="Times New Roman" w:eastAsia="Times New Roman" w:hAnsi="Times New Roman" w:cs="Times New Roman"/>
          <w:b/>
          <w:sz w:val="24"/>
          <w:szCs w:val="24"/>
          <w:lang w:eastAsia="hr-HR"/>
        </w:rPr>
        <w:tab/>
        <w:t>Pregled pripravnika na stručnom osposobljavanju za rad</w:t>
      </w:r>
    </w:p>
    <w:p w:rsidR="00B22CF9" w:rsidRPr="0065785C" w:rsidRDefault="00B22CF9" w:rsidP="00B22CF9">
      <w:pPr>
        <w:spacing w:after="240" w:line="240" w:lineRule="auto"/>
        <w:rPr>
          <w:rFonts w:ascii="Times New Roman" w:eastAsia="Times New Roman" w:hAnsi="Times New Roman" w:cs="Times New Roman"/>
          <w:b/>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1"/>
        <w:gridCol w:w="4309"/>
        <w:gridCol w:w="3061"/>
      </w:tblGrid>
      <w:tr w:rsidR="00B22CF9" w:rsidRPr="0065785C" w:rsidTr="00B22CF9">
        <w:trPr>
          <w:trHeight w:val="340"/>
        </w:trPr>
        <w:tc>
          <w:tcPr>
            <w:tcW w:w="27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Odgojitelj- pripravnik</w:t>
            </w:r>
          </w:p>
        </w:tc>
        <w:tc>
          <w:tcPr>
            <w:tcW w:w="4309"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mentor</w:t>
            </w:r>
          </w:p>
        </w:tc>
        <w:tc>
          <w:tcPr>
            <w:tcW w:w="306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Vrijeme stažiranja</w:t>
            </w:r>
          </w:p>
        </w:tc>
      </w:tr>
      <w:tr w:rsidR="002D2D74" w:rsidRPr="0065785C" w:rsidTr="00B22CF9">
        <w:trPr>
          <w:trHeight w:val="283"/>
        </w:trPr>
        <w:tc>
          <w:tcPr>
            <w:tcW w:w="2721" w:type="dxa"/>
            <w:shd w:val="clear" w:color="auto" w:fill="auto"/>
            <w:vAlign w:val="center"/>
          </w:tcPr>
          <w:p w:rsidR="002D2D74" w:rsidRPr="0065785C" w:rsidRDefault="002D2D74"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Gabrijela Cota</w:t>
            </w:r>
          </w:p>
        </w:tc>
        <w:tc>
          <w:tcPr>
            <w:tcW w:w="4309" w:type="dxa"/>
            <w:shd w:val="clear" w:color="auto" w:fill="auto"/>
            <w:vAlign w:val="center"/>
          </w:tcPr>
          <w:p w:rsidR="002D2D74" w:rsidRPr="0065785C" w:rsidRDefault="002D2D74"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Marina Zajčić</w:t>
            </w:r>
          </w:p>
        </w:tc>
        <w:tc>
          <w:tcPr>
            <w:tcW w:w="3061" w:type="dxa"/>
            <w:shd w:val="clear" w:color="auto" w:fill="auto"/>
            <w:vAlign w:val="center"/>
          </w:tcPr>
          <w:p w:rsidR="002D2D74"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17.09.2018. – 17.09.2019.</w:t>
            </w:r>
          </w:p>
        </w:tc>
      </w:tr>
      <w:tr w:rsidR="00B22CF9" w:rsidRPr="0065785C" w:rsidTr="00B22CF9">
        <w:trPr>
          <w:trHeight w:val="283"/>
        </w:trPr>
        <w:tc>
          <w:tcPr>
            <w:tcW w:w="2721" w:type="dxa"/>
            <w:shd w:val="clear" w:color="auto" w:fill="auto"/>
            <w:vAlign w:val="center"/>
          </w:tcPr>
          <w:p w:rsidR="00B22CF9" w:rsidRPr="0065785C" w:rsidRDefault="002D2D74"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 xml:space="preserve">Tea Matijević </w:t>
            </w:r>
          </w:p>
        </w:tc>
        <w:tc>
          <w:tcPr>
            <w:tcW w:w="4309" w:type="dxa"/>
            <w:shd w:val="clear" w:color="auto" w:fill="auto"/>
            <w:vAlign w:val="center"/>
          </w:tcPr>
          <w:p w:rsidR="00B22CF9" w:rsidRPr="0065785C" w:rsidRDefault="002D2D74"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Ljiljana Kresojević</w:t>
            </w:r>
          </w:p>
        </w:tc>
        <w:tc>
          <w:tcPr>
            <w:tcW w:w="3061" w:type="dxa"/>
            <w:shd w:val="clear" w:color="auto" w:fill="auto"/>
            <w:vAlign w:val="center"/>
          </w:tcPr>
          <w:p w:rsidR="00B22CF9"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12.12.2018. – 11.12.2019.</w:t>
            </w:r>
          </w:p>
        </w:tc>
      </w:tr>
      <w:tr w:rsidR="002D2D74" w:rsidRPr="0065785C" w:rsidTr="00B22CF9">
        <w:trPr>
          <w:trHeight w:val="283"/>
        </w:trPr>
        <w:tc>
          <w:tcPr>
            <w:tcW w:w="2721" w:type="dxa"/>
            <w:shd w:val="clear" w:color="auto" w:fill="auto"/>
            <w:vAlign w:val="center"/>
          </w:tcPr>
          <w:p w:rsidR="002D2D74" w:rsidRPr="0065785C" w:rsidRDefault="002D2D74"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Katarina Virić</w:t>
            </w:r>
          </w:p>
        </w:tc>
        <w:tc>
          <w:tcPr>
            <w:tcW w:w="4309" w:type="dxa"/>
            <w:shd w:val="clear" w:color="auto" w:fill="auto"/>
            <w:vAlign w:val="center"/>
          </w:tcPr>
          <w:p w:rsidR="002D2D74" w:rsidRPr="0065785C" w:rsidRDefault="002D2D74"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Ana Marija Pavlić</w:t>
            </w:r>
          </w:p>
        </w:tc>
        <w:tc>
          <w:tcPr>
            <w:tcW w:w="3061" w:type="dxa"/>
            <w:shd w:val="clear" w:color="auto" w:fill="auto"/>
            <w:vAlign w:val="center"/>
          </w:tcPr>
          <w:p w:rsidR="002D2D74"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25.01.2019. – 24.01.2020.</w:t>
            </w:r>
          </w:p>
        </w:tc>
      </w:tr>
    </w:tbl>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pacing w:after="240" w:line="240" w:lineRule="auto"/>
        <w:ind w:left="708" w:hanging="708"/>
        <w:rPr>
          <w:rFonts w:ascii="Times New Roman" w:eastAsia="Times New Roman" w:hAnsi="Times New Roman" w:cs="Times New Roman"/>
          <w:b/>
          <w:i/>
          <w:color w:val="FF0000"/>
          <w:sz w:val="24"/>
          <w:szCs w:val="24"/>
          <w:lang w:eastAsia="hr-HR"/>
        </w:rPr>
      </w:pPr>
    </w:p>
    <w:p w:rsidR="00B22CF9" w:rsidRPr="0065785C" w:rsidRDefault="00B22CF9" w:rsidP="00B22CF9">
      <w:pPr>
        <w:spacing w:after="240" w:line="240" w:lineRule="auto"/>
        <w:ind w:left="708" w:hanging="708"/>
        <w:rPr>
          <w:rFonts w:ascii="Times New Roman" w:eastAsia="Times New Roman" w:hAnsi="Times New Roman" w:cs="Times New Roman"/>
          <w:b/>
          <w:sz w:val="24"/>
          <w:szCs w:val="24"/>
          <w:lang w:eastAsia="hr-HR"/>
        </w:rPr>
      </w:pPr>
      <w:r w:rsidRPr="0065785C">
        <w:rPr>
          <w:rFonts w:ascii="Times New Roman" w:eastAsia="Times New Roman" w:hAnsi="Times New Roman" w:cs="Times New Roman"/>
          <w:b/>
          <w:i/>
          <w:sz w:val="24"/>
          <w:szCs w:val="24"/>
          <w:lang w:eastAsia="hr-HR"/>
        </w:rPr>
        <w:t>Tablica 4. :</w:t>
      </w:r>
      <w:r w:rsidRPr="0065785C">
        <w:rPr>
          <w:rFonts w:ascii="Times New Roman" w:eastAsia="Times New Roman" w:hAnsi="Times New Roman" w:cs="Times New Roman"/>
          <w:b/>
          <w:sz w:val="24"/>
          <w:szCs w:val="24"/>
          <w:lang w:eastAsia="hr-HR"/>
        </w:rPr>
        <w:tab/>
        <w:t>Pregled radnika izvan procesa odgojno-obrazovnog rada</w:t>
      </w:r>
    </w:p>
    <w:p w:rsidR="00B22CF9" w:rsidRPr="00B22CF9" w:rsidRDefault="00B22CF9" w:rsidP="00B22CF9">
      <w:pPr>
        <w:spacing w:after="240" w:line="240" w:lineRule="auto"/>
        <w:ind w:left="708" w:hanging="708"/>
        <w:rPr>
          <w:rFonts w:ascii="Times New Roman" w:eastAsia="Times New Roman" w:hAnsi="Times New Roman" w:cs="Times New Roman"/>
          <w:b/>
          <w:color w:val="FF0000"/>
          <w:sz w:val="24"/>
          <w:szCs w:val="24"/>
          <w:lang w:eastAsia="hr-HR"/>
        </w:rPr>
      </w:pPr>
    </w:p>
    <w:tbl>
      <w:tblPr>
        <w:tblW w:w="100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795"/>
        <w:gridCol w:w="2321"/>
        <w:gridCol w:w="2326"/>
        <w:gridCol w:w="2321"/>
        <w:gridCol w:w="7"/>
      </w:tblGrid>
      <w:tr w:rsidR="00D55B90" w:rsidRPr="0065785C" w:rsidTr="00B22CF9">
        <w:tc>
          <w:tcPr>
            <w:tcW w:w="10091" w:type="dxa"/>
            <w:gridSpan w:val="6"/>
            <w:shd w:val="clear" w:color="auto" w:fill="auto"/>
          </w:tcPr>
          <w:p w:rsidR="00B22CF9" w:rsidRPr="0065785C" w:rsidRDefault="00B22CF9" w:rsidP="00B22CF9">
            <w:pPr>
              <w:spacing w:after="0" w:line="240" w:lineRule="auto"/>
              <w:rPr>
                <w:rFonts w:ascii="Times New Roman" w:eastAsia="Times New Roman" w:hAnsi="Times New Roman" w:cs="Times New Roman"/>
                <w:b/>
                <w:sz w:val="24"/>
                <w:szCs w:val="24"/>
                <w:lang w:eastAsia="hr-HR"/>
              </w:rPr>
            </w:pPr>
            <w:r w:rsidRPr="0065785C">
              <w:rPr>
                <w:rFonts w:ascii="Times New Roman" w:eastAsia="Times New Roman" w:hAnsi="Times New Roman" w:cs="Times New Roman"/>
                <w:b/>
                <w:sz w:val="24"/>
                <w:szCs w:val="24"/>
                <w:lang w:eastAsia="hr-HR"/>
              </w:rPr>
              <w:t>Administrativna služba</w:t>
            </w:r>
          </w:p>
        </w:tc>
      </w:tr>
      <w:tr w:rsidR="00B22CF9" w:rsidRPr="0065785C" w:rsidTr="00B22CF9">
        <w:trPr>
          <w:gridAfter w:val="1"/>
          <w:wAfter w:w="7" w:type="dxa"/>
          <w:trHeight w:val="340"/>
        </w:trPr>
        <w:tc>
          <w:tcPr>
            <w:tcW w:w="23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STRUČNA SPREMA</w:t>
            </w:r>
          </w:p>
        </w:tc>
        <w:tc>
          <w:tcPr>
            <w:tcW w:w="23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GODINE STAŽA</w:t>
            </w:r>
          </w:p>
        </w:tc>
      </w:tr>
      <w:tr w:rsidR="00B22CF9" w:rsidRPr="0065785C" w:rsidTr="00B22CF9">
        <w:trPr>
          <w:gridAfter w:val="1"/>
          <w:wAfter w:w="7" w:type="dxa"/>
          <w:trHeight w:val="283"/>
        </w:trPr>
        <w:tc>
          <w:tcPr>
            <w:tcW w:w="2321" w:type="dxa"/>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Tajnik</w:t>
            </w:r>
          </w:p>
        </w:tc>
        <w:tc>
          <w:tcPr>
            <w:tcW w:w="3116" w:type="dxa"/>
            <w:gridSpan w:val="2"/>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 xml:space="preserve">Nino </w:t>
            </w:r>
            <w:r w:rsidRPr="0065785C">
              <w:rPr>
                <w:rFonts w:ascii="Times New Roman" w:eastAsia="Times New Roman" w:hAnsi="Times New Roman" w:cs="Times New Roman"/>
                <w:b/>
                <w:sz w:val="24"/>
                <w:szCs w:val="24"/>
                <w:lang w:eastAsia="hr-HR"/>
              </w:rPr>
              <w:t>Hanžek</w:t>
            </w:r>
          </w:p>
        </w:tc>
        <w:tc>
          <w:tcPr>
            <w:tcW w:w="2326" w:type="dxa"/>
            <w:shd w:val="clear" w:color="auto" w:fill="auto"/>
            <w:vAlign w:val="center"/>
          </w:tcPr>
          <w:p w:rsidR="00B22CF9" w:rsidRPr="0065785C" w:rsidRDefault="00B22CF9"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VŠS</w:t>
            </w:r>
          </w:p>
        </w:tc>
        <w:tc>
          <w:tcPr>
            <w:tcW w:w="2321" w:type="dxa"/>
            <w:shd w:val="clear" w:color="auto" w:fill="auto"/>
            <w:vAlign w:val="center"/>
          </w:tcPr>
          <w:p w:rsidR="00B22CF9"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10</w:t>
            </w:r>
          </w:p>
        </w:tc>
      </w:tr>
      <w:tr w:rsidR="00B22CF9" w:rsidRPr="0065785C" w:rsidTr="00B22CF9">
        <w:trPr>
          <w:gridAfter w:val="1"/>
          <w:wAfter w:w="7" w:type="dxa"/>
          <w:trHeight w:val="283"/>
        </w:trPr>
        <w:tc>
          <w:tcPr>
            <w:tcW w:w="2321" w:type="dxa"/>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lastRenderedPageBreak/>
              <w:t>Vod. računovodstva</w:t>
            </w:r>
          </w:p>
        </w:tc>
        <w:tc>
          <w:tcPr>
            <w:tcW w:w="3116" w:type="dxa"/>
            <w:gridSpan w:val="2"/>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Valentina</w:t>
            </w:r>
            <w:r w:rsidRPr="0065785C">
              <w:rPr>
                <w:rFonts w:ascii="Times New Roman" w:eastAsia="Times New Roman" w:hAnsi="Times New Roman" w:cs="Times New Roman"/>
                <w:b/>
                <w:sz w:val="24"/>
                <w:szCs w:val="24"/>
                <w:lang w:eastAsia="hr-HR"/>
              </w:rPr>
              <w:t xml:space="preserve"> Vidović </w:t>
            </w:r>
          </w:p>
        </w:tc>
        <w:tc>
          <w:tcPr>
            <w:tcW w:w="2326" w:type="dxa"/>
            <w:shd w:val="clear" w:color="auto" w:fill="auto"/>
            <w:vAlign w:val="center"/>
          </w:tcPr>
          <w:p w:rsidR="00B22CF9" w:rsidRPr="0065785C" w:rsidRDefault="00B22CF9"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VŠS</w:t>
            </w:r>
          </w:p>
        </w:tc>
        <w:tc>
          <w:tcPr>
            <w:tcW w:w="2321" w:type="dxa"/>
            <w:shd w:val="clear" w:color="auto" w:fill="auto"/>
            <w:vAlign w:val="center"/>
          </w:tcPr>
          <w:p w:rsidR="00B22CF9"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11</w:t>
            </w:r>
          </w:p>
        </w:tc>
      </w:tr>
      <w:tr w:rsidR="00D55B90" w:rsidRPr="0065785C" w:rsidTr="00B22CF9">
        <w:tc>
          <w:tcPr>
            <w:tcW w:w="10091" w:type="dxa"/>
            <w:gridSpan w:val="6"/>
            <w:shd w:val="clear" w:color="auto" w:fill="auto"/>
          </w:tcPr>
          <w:p w:rsidR="00B22CF9" w:rsidRPr="0065785C" w:rsidRDefault="00B22CF9" w:rsidP="00B22CF9">
            <w:pPr>
              <w:spacing w:after="0" w:line="240" w:lineRule="auto"/>
              <w:rPr>
                <w:rFonts w:ascii="Times New Roman" w:eastAsia="Times New Roman" w:hAnsi="Times New Roman" w:cs="Times New Roman"/>
                <w:b/>
                <w:sz w:val="24"/>
                <w:szCs w:val="24"/>
                <w:lang w:eastAsia="hr-HR"/>
              </w:rPr>
            </w:pPr>
            <w:r w:rsidRPr="0065785C">
              <w:rPr>
                <w:rFonts w:ascii="Times New Roman" w:eastAsia="Times New Roman" w:hAnsi="Times New Roman" w:cs="Times New Roman"/>
                <w:b/>
                <w:sz w:val="24"/>
                <w:szCs w:val="24"/>
                <w:lang w:eastAsia="hr-HR"/>
              </w:rPr>
              <w:t>Tehnička služba</w:t>
            </w:r>
          </w:p>
        </w:tc>
      </w:tr>
      <w:tr w:rsidR="00B22CF9" w:rsidRPr="0065785C" w:rsidTr="00B22CF9">
        <w:trPr>
          <w:gridAfter w:val="1"/>
          <w:wAfter w:w="7" w:type="dxa"/>
          <w:trHeight w:val="340"/>
        </w:trPr>
        <w:tc>
          <w:tcPr>
            <w:tcW w:w="23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STRUČNA SPREMA</w:t>
            </w:r>
          </w:p>
        </w:tc>
        <w:tc>
          <w:tcPr>
            <w:tcW w:w="23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GODINE STAŽA</w:t>
            </w:r>
          </w:p>
        </w:tc>
      </w:tr>
      <w:tr w:rsidR="00B22CF9" w:rsidRPr="0065785C" w:rsidTr="00B22CF9">
        <w:trPr>
          <w:gridAfter w:val="1"/>
          <w:wAfter w:w="7" w:type="dxa"/>
          <w:trHeight w:val="283"/>
        </w:trPr>
        <w:tc>
          <w:tcPr>
            <w:tcW w:w="2321" w:type="dxa"/>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Ekonom</w:t>
            </w:r>
          </w:p>
        </w:tc>
        <w:tc>
          <w:tcPr>
            <w:tcW w:w="3116" w:type="dxa"/>
            <w:gridSpan w:val="2"/>
            <w:shd w:val="clear" w:color="auto" w:fill="auto"/>
            <w:vAlign w:val="center"/>
          </w:tcPr>
          <w:p w:rsidR="00B22CF9" w:rsidRPr="0065785C" w:rsidRDefault="0065785C"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 xml:space="preserve">Martina </w:t>
            </w:r>
            <w:r w:rsidRPr="0065785C">
              <w:rPr>
                <w:rFonts w:ascii="Times New Roman" w:eastAsia="Times New Roman" w:hAnsi="Times New Roman" w:cs="Times New Roman"/>
                <w:b/>
                <w:sz w:val="24"/>
                <w:szCs w:val="24"/>
                <w:lang w:eastAsia="hr-HR"/>
              </w:rPr>
              <w:t>Bekić</w:t>
            </w:r>
          </w:p>
        </w:tc>
        <w:tc>
          <w:tcPr>
            <w:tcW w:w="2326" w:type="dxa"/>
            <w:shd w:val="clear" w:color="auto" w:fill="auto"/>
            <w:vAlign w:val="center"/>
          </w:tcPr>
          <w:p w:rsidR="00B22CF9" w:rsidRPr="0065785C" w:rsidRDefault="00B22CF9"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21</w:t>
            </w:r>
          </w:p>
        </w:tc>
      </w:tr>
      <w:tr w:rsidR="00B22CF9" w:rsidRPr="0065785C" w:rsidTr="00B22CF9">
        <w:trPr>
          <w:gridAfter w:val="1"/>
          <w:wAfter w:w="7" w:type="dxa"/>
          <w:trHeight w:val="283"/>
        </w:trPr>
        <w:tc>
          <w:tcPr>
            <w:tcW w:w="2321" w:type="dxa"/>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Domar</w:t>
            </w:r>
          </w:p>
        </w:tc>
        <w:tc>
          <w:tcPr>
            <w:tcW w:w="3116" w:type="dxa"/>
            <w:gridSpan w:val="2"/>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 xml:space="preserve">Žarko </w:t>
            </w:r>
            <w:r w:rsidRPr="0065785C">
              <w:rPr>
                <w:rFonts w:ascii="Times New Roman" w:eastAsia="Times New Roman" w:hAnsi="Times New Roman" w:cs="Times New Roman"/>
                <w:b/>
                <w:sz w:val="24"/>
                <w:szCs w:val="24"/>
                <w:lang w:eastAsia="hr-HR"/>
              </w:rPr>
              <w:t>Jurak</w:t>
            </w:r>
          </w:p>
        </w:tc>
        <w:tc>
          <w:tcPr>
            <w:tcW w:w="2326" w:type="dxa"/>
            <w:shd w:val="clear" w:color="auto" w:fill="auto"/>
            <w:vAlign w:val="center"/>
          </w:tcPr>
          <w:p w:rsidR="00B22CF9" w:rsidRPr="0065785C" w:rsidRDefault="00B22CF9"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21</w:t>
            </w:r>
          </w:p>
        </w:tc>
      </w:tr>
      <w:tr w:rsidR="00B22CF9" w:rsidRPr="0065785C" w:rsidTr="00B22CF9">
        <w:trPr>
          <w:gridAfter w:val="1"/>
          <w:wAfter w:w="7" w:type="dxa"/>
          <w:trHeight w:val="283"/>
        </w:trPr>
        <w:tc>
          <w:tcPr>
            <w:tcW w:w="2321" w:type="dxa"/>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Švelja-pralja</w:t>
            </w:r>
          </w:p>
        </w:tc>
        <w:tc>
          <w:tcPr>
            <w:tcW w:w="3116" w:type="dxa"/>
            <w:gridSpan w:val="2"/>
            <w:shd w:val="clear" w:color="auto" w:fill="auto"/>
            <w:vAlign w:val="center"/>
          </w:tcPr>
          <w:p w:rsidR="00B22CF9" w:rsidRPr="0065785C" w:rsidRDefault="00B22CF9" w:rsidP="00B22CF9">
            <w:pPr>
              <w:spacing w:after="0" w:line="240" w:lineRule="auto"/>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 xml:space="preserve">Mara </w:t>
            </w:r>
            <w:r w:rsidRPr="0065785C">
              <w:rPr>
                <w:rFonts w:ascii="Times New Roman" w:eastAsia="Times New Roman" w:hAnsi="Times New Roman" w:cs="Times New Roman"/>
                <w:b/>
                <w:sz w:val="24"/>
                <w:szCs w:val="24"/>
                <w:lang w:eastAsia="hr-HR"/>
              </w:rPr>
              <w:t>Tokić</w:t>
            </w:r>
            <w:r w:rsidRPr="0065785C">
              <w:rPr>
                <w:rFonts w:ascii="Times New Roman" w:eastAsia="Times New Roman" w:hAnsi="Times New Roman" w:cs="Times New Roman"/>
                <w:sz w:val="24"/>
                <w:szCs w:val="24"/>
                <w:lang w:eastAsia="hr-HR"/>
              </w:rPr>
              <w:t xml:space="preserve"> </w:t>
            </w:r>
          </w:p>
        </w:tc>
        <w:tc>
          <w:tcPr>
            <w:tcW w:w="2326" w:type="dxa"/>
            <w:shd w:val="clear" w:color="auto" w:fill="auto"/>
            <w:vAlign w:val="center"/>
          </w:tcPr>
          <w:p w:rsidR="00B22CF9" w:rsidRPr="0065785C" w:rsidRDefault="00B22CF9"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65785C" w:rsidRDefault="0065785C" w:rsidP="00B22CF9">
            <w:pPr>
              <w:spacing w:after="0" w:line="240" w:lineRule="auto"/>
              <w:jc w:val="center"/>
              <w:rPr>
                <w:rFonts w:ascii="Times New Roman" w:eastAsia="Times New Roman" w:hAnsi="Times New Roman" w:cs="Times New Roman"/>
                <w:sz w:val="24"/>
                <w:szCs w:val="24"/>
                <w:lang w:eastAsia="hr-HR"/>
              </w:rPr>
            </w:pPr>
            <w:r w:rsidRPr="0065785C">
              <w:rPr>
                <w:rFonts w:ascii="Times New Roman" w:eastAsia="Times New Roman" w:hAnsi="Times New Roman" w:cs="Times New Roman"/>
                <w:sz w:val="24"/>
                <w:szCs w:val="24"/>
                <w:lang w:eastAsia="hr-HR"/>
              </w:rPr>
              <w:t>8</w:t>
            </w:r>
          </w:p>
        </w:tc>
      </w:tr>
      <w:tr w:rsidR="00D55B90" w:rsidRPr="0065785C" w:rsidTr="00B22CF9">
        <w:tc>
          <w:tcPr>
            <w:tcW w:w="10091" w:type="dxa"/>
            <w:gridSpan w:val="6"/>
            <w:shd w:val="clear" w:color="auto" w:fill="auto"/>
          </w:tcPr>
          <w:p w:rsidR="00B22CF9" w:rsidRPr="0065785C" w:rsidRDefault="00B22CF9" w:rsidP="00B22CF9">
            <w:pPr>
              <w:spacing w:after="0" w:line="240" w:lineRule="auto"/>
              <w:rPr>
                <w:rFonts w:ascii="Times New Roman" w:eastAsia="Times New Roman" w:hAnsi="Times New Roman" w:cs="Times New Roman"/>
                <w:b/>
                <w:sz w:val="24"/>
                <w:szCs w:val="24"/>
                <w:lang w:eastAsia="hr-HR"/>
              </w:rPr>
            </w:pPr>
            <w:r w:rsidRPr="0065785C">
              <w:rPr>
                <w:rFonts w:ascii="Times New Roman" w:eastAsia="Times New Roman" w:hAnsi="Times New Roman" w:cs="Times New Roman"/>
                <w:b/>
                <w:sz w:val="24"/>
                <w:szCs w:val="24"/>
                <w:lang w:eastAsia="hr-HR"/>
              </w:rPr>
              <w:t>Kuhinja</w:t>
            </w:r>
          </w:p>
        </w:tc>
      </w:tr>
      <w:tr w:rsidR="00B22CF9" w:rsidRPr="0065785C" w:rsidTr="00B22CF9">
        <w:trPr>
          <w:gridAfter w:val="1"/>
          <w:wAfter w:w="7" w:type="dxa"/>
          <w:trHeight w:val="340"/>
        </w:trPr>
        <w:tc>
          <w:tcPr>
            <w:tcW w:w="23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FUNKCIJA</w:t>
            </w:r>
          </w:p>
        </w:tc>
        <w:tc>
          <w:tcPr>
            <w:tcW w:w="3116" w:type="dxa"/>
            <w:gridSpan w:val="2"/>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IME I PREZIME DJELATNIKA</w:t>
            </w:r>
          </w:p>
        </w:tc>
        <w:tc>
          <w:tcPr>
            <w:tcW w:w="2326"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STRUČNA SPREMA</w:t>
            </w:r>
          </w:p>
        </w:tc>
        <w:tc>
          <w:tcPr>
            <w:tcW w:w="2321" w:type="dxa"/>
            <w:shd w:val="clear" w:color="auto" w:fill="BFBFBF"/>
            <w:vAlign w:val="center"/>
          </w:tcPr>
          <w:p w:rsidR="00B22CF9" w:rsidRPr="0065785C" w:rsidRDefault="00B22CF9" w:rsidP="00B22CF9">
            <w:pPr>
              <w:spacing w:after="0" w:line="240" w:lineRule="auto"/>
              <w:jc w:val="center"/>
              <w:rPr>
                <w:rFonts w:ascii="Times New Roman" w:eastAsia="Times New Roman" w:hAnsi="Times New Roman" w:cs="Times New Roman"/>
                <w:b/>
                <w:sz w:val="20"/>
                <w:szCs w:val="20"/>
                <w:lang w:eastAsia="hr-HR"/>
              </w:rPr>
            </w:pPr>
            <w:r w:rsidRPr="0065785C">
              <w:rPr>
                <w:rFonts w:ascii="Times New Roman" w:eastAsia="Times New Roman" w:hAnsi="Times New Roman" w:cs="Times New Roman"/>
                <w:b/>
                <w:sz w:val="20"/>
                <w:szCs w:val="20"/>
                <w:lang w:eastAsia="hr-HR"/>
              </w:rPr>
              <w:t>GODINE STAŽA</w:t>
            </w:r>
          </w:p>
        </w:tc>
      </w:tr>
      <w:tr w:rsidR="00B22CF9" w:rsidRPr="00E94B63" w:rsidTr="00B22CF9">
        <w:trPr>
          <w:gridAfter w:val="1"/>
          <w:wAfter w:w="7" w:type="dxa"/>
          <w:trHeight w:val="283"/>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Glavna kuharica</w:t>
            </w:r>
          </w:p>
        </w:tc>
        <w:tc>
          <w:tcPr>
            <w:tcW w:w="3116" w:type="dxa"/>
            <w:gridSpan w:val="2"/>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Slobodanka </w:t>
            </w:r>
            <w:r w:rsidRPr="00E94B63">
              <w:rPr>
                <w:rFonts w:ascii="Times New Roman" w:eastAsia="Times New Roman" w:hAnsi="Times New Roman" w:cs="Times New Roman"/>
                <w:b/>
                <w:sz w:val="24"/>
                <w:szCs w:val="24"/>
                <w:lang w:eastAsia="hr-HR"/>
              </w:rPr>
              <w:t>Glavač</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33</w:t>
            </w:r>
          </w:p>
        </w:tc>
      </w:tr>
      <w:tr w:rsidR="00B22CF9" w:rsidRPr="00E94B63" w:rsidTr="00B22CF9">
        <w:trPr>
          <w:gridAfter w:val="1"/>
          <w:wAfter w:w="7" w:type="dxa"/>
          <w:trHeight w:val="283"/>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Kuharica</w:t>
            </w:r>
          </w:p>
        </w:tc>
        <w:tc>
          <w:tcPr>
            <w:tcW w:w="3116" w:type="dxa"/>
            <w:gridSpan w:val="2"/>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Ljiljana </w:t>
            </w:r>
            <w:r w:rsidRPr="00E94B63">
              <w:rPr>
                <w:rFonts w:ascii="Times New Roman" w:eastAsia="Times New Roman" w:hAnsi="Times New Roman" w:cs="Times New Roman"/>
                <w:b/>
                <w:sz w:val="24"/>
                <w:szCs w:val="24"/>
                <w:lang w:eastAsia="hr-HR"/>
              </w:rPr>
              <w:t>Vidoš</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37</w:t>
            </w:r>
          </w:p>
        </w:tc>
      </w:tr>
      <w:tr w:rsidR="00B22CF9" w:rsidRPr="00E94B63" w:rsidTr="00B22CF9">
        <w:trPr>
          <w:gridAfter w:val="1"/>
          <w:wAfter w:w="7" w:type="dxa"/>
          <w:trHeight w:val="340"/>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Ana </w:t>
            </w:r>
            <w:r w:rsidRPr="00E94B63">
              <w:rPr>
                <w:rFonts w:ascii="Times New Roman" w:eastAsia="Times New Roman" w:hAnsi="Times New Roman" w:cs="Times New Roman"/>
                <w:b/>
                <w:sz w:val="24"/>
                <w:szCs w:val="24"/>
                <w:lang w:eastAsia="hr-HR"/>
              </w:rPr>
              <w:t>Piljek</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NK</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33</w:t>
            </w:r>
          </w:p>
        </w:tc>
      </w:tr>
      <w:tr w:rsidR="00B22CF9" w:rsidRPr="00E94B63" w:rsidTr="00B22CF9">
        <w:trPr>
          <w:gridAfter w:val="1"/>
          <w:wAfter w:w="7" w:type="dxa"/>
          <w:trHeight w:val="340"/>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Marija </w:t>
            </w:r>
            <w:r w:rsidRPr="00E94B63">
              <w:rPr>
                <w:rFonts w:ascii="Times New Roman" w:eastAsia="Times New Roman" w:hAnsi="Times New Roman" w:cs="Times New Roman"/>
                <w:b/>
                <w:sz w:val="24"/>
                <w:szCs w:val="24"/>
                <w:lang w:eastAsia="hr-HR"/>
              </w:rPr>
              <w:t>Pleša</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38</w:t>
            </w:r>
          </w:p>
        </w:tc>
      </w:tr>
      <w:tr w:rsidR="00B22CF9" w:rsidRPr="00E94B63" w:rsidTr="00B22CF9">
        <w:trPr>
          <w:gridAfter w:val="1"/>
          <w:wAfter w:w="7" w:type="dxa"/>
          <w:trHeight w:val="340"/>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Vasna </w:t>
            </w:r>
            <w:r w:rsidRPr="00E94B63">
              <w:rPr>
                <w:rFonts w:ascii="Times New Roman" w:eastAsia="Times New Roman" w:hAnsi="Times New Roman" w:cs="Times New Roman"/>
                <w:b/>
                <w:sz w:val="24"/>
                <w:szCs w:val="24"/>
                <w:lang w:eastAsia="hr-HR"/>
              </w:rPr>
              <w:t>Madaras</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NSS</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22</w:t>
            </w:r>
          </w:p>
        </w:tc>
      </w:tr>
      <w:tr w:rsidR="00B22CF9" w:rsidRPr="00E94B63" w:rsidTr="00B22CF9">
        <w:trPr>
          <w:gridAfter w:val="1"/>
          <w:wAfter w:w="7" w:type="dxa"/>
          <w:trHeight w:val="340"/>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Pomoćna kuharica</w:t>
            </w:r>
          </w:p>
        </w:tc>
        <w:tc>
          <w:tcPr>
            <w:tcW w:w="3116" w:type="dxa"/>
            <w:gridSpan w:val="2"/>
            <w:shd w:val="clear" w:color="auto" w:fill="auto"/>
            <w:vAlign w:val="center"/>
          </w:tcPr>
          <w:p w:rsidR="00B22CF9" w:rsidRPr="00E94B63" w:rsidRDefault="00E94B63"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Marija </w:t>
            </w:r>
            <w:r w:rsidRPr="00E94B63">
              <w:rPr>
                <w:rFonts w:ascii="Times New Roman" w:eastAsia="Times New Roman" w:hAnsi="Times New Roman" w:cs="Times New Roman"/>
                <w:b/>
                <w:sz w:val="24"/>
                <w:szCs w:val="24"/>
                <w:lang w:eastAsia="hr-HR"/>
              </w:rPr>
              <w:t>Sedak</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21</w:t>
            </w:r>
          </w:p>
        </w:tc>
      </w:tr>
      <w:tr w:rsidR="00B22CF9" w:rsidRPr="00E94B63" w:rsidTr="00B22CF9">
        <w:trPr>
          <w:gridAfter w:val="1"/>
          <w:wAfter w:w="7" w:type="dxa"/>
          <w:trHeight w:val="340"/>
        </w:trPr>
        <w:tc>
          <w:tcPr>
            <w:tcW w:w="2321" w:type="dxa"/>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Servirka/spremačica</w:t>
            </w:r>
          </w:p>
        </w:tc>
        <w:tc>
          <w:tcPr>
            <w:tcW w:w="3116" w:type="dxa"/>
            <w:gridSpan w:val="2"/>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 xml:space="preserve">Vesna </w:t>
            </w:r>
            <w:r w:rsidRPr="00E94B63">
              <w:rPr>
                <w:rFonts w:ascii="Times New Roman" w:eastAsia="Times New Roman" w:hAnsi="Times New Roman" w:cs="Times New Roman"/>
                <w:b/>
                <w:sz w:val="24"/>
                <w:szCs w:val="24"/>
                <w:lang w:eastAsia="hr-HR"/>
              </w:rPr>
              <w:t>Štruklec</w:t>
            </w:r>
          </w:p>
        </w:tc>
        <w:tc>
          <w:tcPr>
            <w:tcW w:w="2326" w:type="dxa"/>
            <w:shd w:val="clear" w:color="auto" w:fill="auto"/>
            <w:vAlign w:val="center"/>
          </w:tcPr>
          <w:p w:rsidR="00B22CF9" w:rsidRPr="00E94B63" w:rsidRDefault="00B22CF9"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SSS</w:t>
            </w:r>
          </w:p>
        </w:tc>
        <w:tc>
          <w:tcPr>
            <w:tcW w:w="2321" w:type="dxa"/>
            <w:shd w:val="clear" w:color="auto" w:fill="auto"/>
            <w:vAlign w:val="center"/>
          </w:tcPr>
          <w:p w:rsidR="00B22CF9" w:rsidRPr="00E94B63" w:rsidRDefault="00E94B63" w:rsidP="00B22CF9">
            <w:pPr>
              <w:spacing w:after="0" w:line="240" w:lineRule="auto"/>
              <w:jc w:val="center"/>
              <w:rPr>
                <w:rFonts w:ascii="Times New Roman" w:eastAsia="Times New Roman" w:hAnsi="Times New Roman" w:cs="Times New Roman"/>
                <w:sz w:val="24"/>
                <w:szCs w:val="24"/>
                <w:lang w:eastAsia="hr-HR"/>
              </w:rPr>
            </w:pPr>
            <w:r w:rsidRPr="00E94B63">
              <w:rPr>
                <w:rFonts w:ascii="Times New Roman" w:eastAsia="Times New Roman" w:hAnsi="Times New Roman" w:cs="Times New Roman"/>
                <w:sz w:val="24"/>
                <w:szCs w:val="24"/>
                <w:lang w:eastAsia="hr-HR"/>
              </w:rPr>
              <w:t>25</w:t>
            </w:r>
          </w:p>
        </w:tc>
      </w:tr>
      <w:tr w:rsidR="00B22CF9" w:rsidRPr="00B22CF9" w:rsidTr="00B22CF9">
        <w:trPr>
          <w:gridAfter w:val="2"/>
          <w:wAfter w:w="2328" w:type="dxa"/>
        </w:trPr>
        <w:tc>
          <w:tcPr>
            <w:tcW w:w="7763" w:type="dxa"/>
            <w:gridSpan w:val="4"/>
            <w:shd w:val="clear" w:color="auto" w:fill="auto"/>
            <w:vAlign w:val="center"/>
          </w:tcPr>
          <w:p w:rsidR="00B22CF9" w:rsidRPr="00E94B63" w:rsidRDefault="00B22CF9" w:rsidP="00B22CF9">
            <w:pPr>
              <w:spacing w:after="0" w:line="240" w:lineRule="auto"/>
              <w:rPr>
                <w:rFonts w:ascii="Times New Roman" w:eastAsia="Times New Roman" w:hAnsi="Times New Roman" w:cs="Times New Roman"/>
                <w:b/>
                <w:sz w:val="24"/>
                <w:szCs w:val="24"/>
                <w:lang w:eastAsia="hr-HR"/>
              </w:rPr>
            </w:pPr>
            <w:r w:rsidRPr="00E94B63">
              <w:rPr>
                <w:rFonts w:ascii="Times New Roman" w:eastAsia="Times New Roman" w:hAnsi="Times New Roman" w:cs="Times New Roman"/>
                <w:b/>
                <w:sz w:val="24"/>
                <w:szCs w:val="24"/>
                <w:lang w:eastAsia="hr-HR"/>
              </w:rPr>
              <w:t>Spremačice</w:t>
            </w:r>
          </w:p>
        </w:tc>
      </w:tr>
      <w:tr w:rsidR="00B22CF9" w:rsidRPr="00B22CF9" w:rsidTr="00B22CF9">
        <w:trPr>
          <w:gridAfter w:val="2"/>
          <w:wAfter w:w="2328" w:type="dxa"/>
          <w:trHeight w:val="340"/>
        </w:trPr>
        <w:tc>
          <w:tcPr>
            <w:tcW w:w="3116" w:type="dxa"/>
            <w:gridSpan w:val="2"/>
            <w:shd w:val="clear" w:color="auto" w:fill="BFBFBF"/>
            <w:vAlign w:val="center"/>
          </w:tcPr>
          <w:p w:rsidR="00B22CF9" w:rsidRPr="00E94B63" w:rsidRDefault="00B22CF9" w:rsidP="00B22CF9">
            <w:pPr>
              <w:spacing w:after="0" w:line="240" w:lineRule="auto"/>
              <w:jc w:val="center"/>
              <w:rPr>
                <w:rFonts w:ascii="Times New Roman" w:eastAsia="Times New Roman" w:hAnsi="Times New Roman" w:cs="Times New Roman"/>
                <w:b/>
                <w:sz w:val="20"/>
                <w:szCs w:val="20"/>
                <w:lang w:eastAsia="hr-HR"/>
              </w:rPr>
            </w:pPr>
            <w:r w:rsidRPr="00E94B63">
              <w:rPr>
                <w:rFonts w:ascii="Times New Roman" w:eastAsia="Times New Roman" w:hAnsi="Times New Roman" w:cs="Times New Roman"/>
                <w:b/>
                <w:sz w:val="20"/>
                <w:szCs w:val="20"/>
                <w:lang w:eastAsia="hr-HR"/>
              </w:rPr>
              <w:t>IME I PREZIME DJELATNIKA</w:t>
            </w:r>
          </w:p>
        </w:tc>
        <w:tc>
          <w:tcPr>
            <w:tcW w:w="2321" w:type="dxa"/>
            <w:shd w:val="clear" w:color="auto" w:fill="BFBFBF"/>
            <w:vAlign w:val="center"/>
          </w:tcPr>
          <w:p w:rsidR="00B22CF9" w:rsidRPr="00E94B63" w:rsidRDefault="00B22CF9" w:rsidP="00B22CF9">
            <w:pPr>
              <w:spacing w:after="0" w:line="240" w:lineRule="auto"/>
              <w:jc w:val="center"/>
              <w:rPr>
                <w:rFonts w:ascii="Times New Roman" w:eastAsia="Times New Roman" w:hAnsi="Times New Roman" w:cs="Times New Roman"/>
                <w:b/>
                <w:sz w:val="20"/>
                <w:szCs w:val="20"/>
                <w:lang w:eastAsia="hr-HR"/>
              </w:rPr>
            </w:pPr>
            <w:r w:rsidRPr="00E94B63">
              <w:rPr>
                <w:rFonts w:ascii="Times New Roman" w:eastAsia="Times New Roman" w:hAnsi="Times New Roman" w:cs="Times New Roman"/>
                <w:b/>
                <w:sz w:val="20"/>
                <w:szCs w:val="20"/>
                <w:lang w:eastAsia="hr-HR"/>
              </w:rPr>
              <w:t>STRUČNA SPREMA</w:t>
            </w:r>
          </w:p>
        </w:tc>
        <w:tc>
          <w:tcPr>
            <w:tcW w:w="2326" w:type="dxa"/>
            <w:shd w:val="clear" w:color="auto" w:fill="BFBFBF"/>
            <w:vAlign w:val="center"/>
          </w:tcPr>
          <w:p w:rsidR="00B22CF9" w:rsidRPr="00E94B63" w:rsidRDefault="00B22CF9" w:rsidP="00B22CF9">
            <w:pPr>
              <w:spacing w:after="0" w:line="240" w:lineRule="auto"/>
              <w:jc w:val="center"/>
              <w:rPr>
                <w:rFonts w:ascii="Times New Roman" w:eastAsia="Times New Roman" w:hAnsi="Times New Roman" w:cs="Times New Roman"/>
                <w:b/>
                <w:sz w:val="20"/>
                <w:szCs w:val="20"/>
                <w:lang w:eastAsia="hr-HR"/>
              </w:rPr>
            </w:pPr>
            <w:r w:rsidRPr="00E94B63">
              <w:rPr>
                <w:rFonts w:ascii="Times New Roman" w:eastAsia="Times New Roman" w:hAnsi="Times New Roman" w:cs="Times New Roman"/>
                <w:b/>
                <w:sz w:val="20"/>
                <w:szCs w:val="20"/>
                <w:lang w:eastAsia="hr-HR"/>
              </w:rPr>
              <w:t>GODINE STAŽA</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Biljana </w:t>
            </w:r>
            <w:r w:rsidRPr="00D55B90">
              <w:rPr>
                <w:rFonts w:ascii="Times New Roman" w:eastAsia="Times New Roman" w:hAnsi="Times New Roman" w:cs="Times New Roman"/>
                <w:b/>
                <w:sz w:val="24"/>
                <w:szCs w:val="24"/>
                <w:lang w:eastAsia="hr-HR"/>
              </w:rPr>
              <w:t>Gubo</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SSS</w:t>
            </w:r>
          </w:p>
        </w:tc>
        <w:tc>
          <w:tcPr>
            <w:tcW w:w="2326" w:type="dxa"/>
            <w:shd w:val="clear" w:color="auto" w:fill="auto"/>
            <w:vAlign w:val="center"/>
          </w:tcPr>
          <w:p w:rsidR="00B22CF9" w:rsidRPr="00D55B90" w:rsidRDefault="00E94B63"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11</w:t>
            </w:r>
          </w:p>
        </w:tc>
      </w:tr>
      <w:tr w:rsidR="00B22CF9" w:rsidRPr="00D55B90" w:rsidTr="00B22CF9">
        <w:trPr>
          <w:gridAfter w:val="2"/>
          <w:wAfter w:w="2328" w:type="dxa"/>
          <w:trHeight w:val="283"/>
        </w:trPr>
        <w:tc>
          <w:tcPr>
            <w:tcW w:w="3116" w:type="dxa"/>
            <w:gridSpan w:val="2"/>
            <w:shd w:val="clear" w:color="auto" w:fill="auto"/>
            <w:vAlign w:val="center"/>
          </w:tcPr>
          <w:p w:rsidR="00FA12A9" w:rsidRPr="00FA12A9" w:rsidRDefault="00D55B90" w:rsidP="00B22CF9">
            <w:pPr>
              <w:spacing w:after="0" w:line="240" w:lineRule="auto"/>
              <w:rPr>
                <w:rFonts w:ascii="Times New Roman" w:eastAsia="Times New Roman" w:hAnsi="Times New Roman" w:cs="Times New Roman"/>
                <w:b/>
                <w:sz w:val="24"/>
                <w:szCs w:val="24"/>
                <w:lang w:eastAsia="hr-HR"/>
              </w:rPr>
            </w:pPr>
            <w:r w:rsidRPr="00D55B90">
              <w:rPr>
                <w:rFonts w:ascii="Times New Roman" w:eastAsia="Times New Roman" w:hAnsi="Times New Roman" w:cs="Times New Roman"/>
                <w:sz w:val="24"/>
                <w:szCs w:val="24"/>
                <w:lang w:eastAsia="hr-HR"/>
              </w:rPr>
              <w:t xml:space="preserve">Slađana </w:t>
            </w:r>
            <w:r w:rsidRPr="00D55B90">
              <w:rPr>
                <w:rFonts w:ascii="Times New Roman" w:eastAsia="Times New Roman" w:hAnsi="Times New Roman" w:cs="Times New Roman"/>
                <w:b/>
                <w:sz w:val="24"/>
                <w:szCs w:val="24"/>
                <w:lang w:eastAsia="hr-HR"/>
              </w:rPr>
              <w:t>Domitrović</w:t>
            </w:r>
            <w:r w:rsidR="00FA12A9">
              <w:rPr>
                <w:rFonts w:ascii="Times New Roman" w:eastAsia="Times New Roman" w:hAnsi="Times New Roman" w:cs="Times New Roman"/>
                <w:b/>
                <w:sz w:val="24"/>
                <w:szCs w:val="24"/>
                <w:lang w:eastAsia="hr-HR"/>
              </w:rPr>
              <w:t xml:space="preserve"> </w:t>
            </w:r>
            <w:r w:rsidR="00FA12A9" w:rsidRPr="00FA12A9">
              <w:rPr>
                <w:rFonts w:ascii="Times New Roman" w:eastAsia="Times New Roman" w:hAnsi="Times New Roman" w:cs="Times New Roman"/>
                <w:sz w:val="24"/>
                <w:szCs w:val="24"/>
                <w:lang w:eastAsia="hr-HR"/>
              </w:rPr>
              <w:t>(RO sklopljen do 30.06.2019.)</w:t>
            </w:r>
          </w:p>
        </w:tc>
        <w:tc>
          <w:tcPr>
            <w:tcW w:w="2321"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NSS</w:t>
            </w:r>
          </w:p>
        </w:tc>
        <w:tc>
          <w:tcPr>
            <w:tcW w:w="2326"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6</w:t>
            </w:r>
          </w:p>
        </w:tc>
      </w:tr>
      <w:tr w:rsidR="00D55B90" w:rsidRPr="00D55B90" w:rsidTr="00B22CF9">
        <w:trPr>
          <w:gridAfter w:val="2"/>
          <w:wAfter w:w="2328" w:type="dxa"/>
          <w:trHeight w:val="283"/>
        </w:trPr>
        <w:tc>
          <w:tcPr>
            <w:tcW w:w="3116" w:type="dxa"/>
            <w:gridSpan w:val="2"/>
            <w:shd w:val="clear" w:color="auto" w:fill="auto"/>
            <w:vAlign w:val="center"/>
          </w:tcPr>
          <w:p w:rsidR="00D55B90" w:rsidRPr="00D55B90" w:rsidRDefault="00D55B90"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Mirjana</w:t>
            </w:r>
            <w:r w:rsidRPr="00D55B90">
              <w:rPr>
                <w:rFonts w:ascii="Times New Roman" w:eastAsia="Times New Roman" w:hAnsi="Times New Roman" w:cs="Times New Roman"/>
                <w:b/>
                <w:sz w:val="24"/>
                <w:szCs w:val="24"/>
                <w:lang w:eastAsia="hr-HR"/>
              </w:rPr>
              <w:t xml:space="preserve"> Bilandžija</w:t>
            </w:r>
            <w:r w:rsidR="00FA12A9">
              <w:rPr>
                <w:rFonts w:ascii="Times New Roman" w:eastAsia="Times New Roman" w:hAnsi="Times New Roman" w:cs="Times New Roman"/>
                <w:b/>
                <w:sz w:val="24"/>
                <w:szCs w:val="24"/>
                <w:lang w:eastAsia="hr-HR"/>
              </w:rPr>
              <w:t xml:space="preserve"> </w:t>
            </w:r>
            <w:r w:rsidR="00FA12A9" w:rsidRPr="00FA12A9">
              <w:rPr>
                <w:rFonts w:ascii="Times New Roman" w:eastAsia="Times New Roman" w:hAnsi="Times New Roman" w:cs="Times New Roman"/>
                <w:sz w:val="24"/>
                <w:szCs w:val="24"/>
                <w:lang w:eastAsia="hr-HR"/>
              </w:rPr>
              <w:t>(RO sklopljen do 30.06.2019.)</w:t>
            </w:r>
          </w:p>
        </w:tc>
        <w:tc>
          <w:tcPr>
            <w:tcW w:w="2321" w:type="dxa"/>
            <w:shd w:val="clear" w:color="auto" w:fill="auto"/>
            <w:vAlign w:val="center"/>
          </w:tcPr>
          <w:p w:rsidR="00D55B90" w:rsidRPr="00D55B90" w:rsidRDefault="00D55B90"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SSS</w:t>
            </w:r>
          </w:p>
        </w:tc>
        <w:tc>
          <w:tcPr>
            <w:tcW w:w="2326" w:type="dxa"/>
            <w:shd w:val="clear" w:color="auto" w:fill="auto"/>
            <w:vAlign w:val="center"/>
          </w:tcPr>
          <w:p w:rsidR="00D55B90" w:rsidRPr="00D55B90" w:rsidRDefault="00D55B90"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6</w:t>
            </w:r>
          </w:p>
        </w:tc>
      </w:tr>
      <w:tr w:rsidR="00D55B90" w:rsidRPr="00D55B90" w:rsidTr="00B22CF9">
        <w:trPr>
          <w:gridAfter w:val="2"/>
          <w:wAfter w:w="2328" w:type="dxa"/>
          <w:trHeight w:val="283"/>
        </w:trPr>
        <w:tc>
          <w:tcPr>
            <w:tcW w:w="3116" w:type="dxa"/>
            <w:gridSpan w:val="2"/>
            <w:shd w:val="clear" w:color="auto" w:fill="auto"/>
            <w:vAlign w:val="center"/>
          </w:tcPr>
          <w:p w:rsidR="00D55B90" w:rsidRPr="00D55B90" w:rsidRDefault="00D55B90" w:rsidP="00B22CF9">
            <w:pPr>
              <w:spacing w:after="0" w:line="240" w:lineRule="auto"/>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Sanja </w:t>
            </w:r>
            <w:r w:rsidRPr="00D55B90">
              <w:rPr>
                <w:rFonts w:ascii="Times New Roman" w:eastAsia="Times New Roman" w:hAnsi="Times New Roman" w:cs="Times New Roman"/>
                <w:b/>
                <w:sz w:val="24"/>
                <w:szCs w:val="24"/>
                <w:lang w:eastAsia="hr-HR"/>
              </w:rPr>
              <w:t>Kuternik</w:t>
            </w:r>
          </w:p>
        </w:tc>
        <w:tc>
          <w:tcPr>
            <w:tcW w:w="2321" w:type="dxa"/>
            <w:shd w:val="clear" w:color="auto" w:fill="auto"/>
            <w:vAlign w:val="center"/>
          </w:tcPr>
          <w:p w:rsidR="00D55B90" w:rsidRPr="00D55B90" w:rsidRDefault="00D55B90"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SSS</w:t>
            </w:r>
          </w:p>
        </w:tc>
        <w:tc>
          <w:tcPr>
            <w:tcW w:w="2326" w:type="dxa"/>
            <w:shd w:val="clear" w:color="auto" w:fill="auto"/>
            <w:vAlign w:val="center"/>
          </w:tcPr>
          <w:p w:rsidR="00D55B90" w:rsidRDefault="00D55B90"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24</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Ana </w:t>
            </w:r>
            <w:r w:rsidRPr="00D55B90">
              <w:rPr>
                <w:rFonts w:ascii="Times New Roman" w:eastAsia="Times New Roman" w:hAnsi="Times New Roman" w:cs="Times New Roman"/>
                <w:b/>
                <w:sz w:val="24"/>
                <w:szCs w:val="24"/>
                <w:lang w:eastAsia="hr-HR"/>
              </w:rPr>
              <w:t>Belić</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SSS</w:t>
            </w:r>
          </w:p>
        </w:tc>
        <w:tc>
          <w:tcPr>
            <w:tcW w:w="2326"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16</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Đurđica </w:t>
            </w:r>
            <w:r w:rsidRPr="00D55B90">
              <w:rPr>
                <w:rFonts w:ascii="Times New Roman" w:eastAsia="Times New Roman" w:hAnsi="Times New Roman" w:cs="Times New Roman"/>
                <w:b/>
                <w:sz w:val="24"/>
                <w:szCs w:val="24"/>
                <w:lang w:eastAsia="hr-HR"/>
              </w:rPr>
              <w:t>Ratković</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NSS</w:t>
            </w:r>
          </w:p>
        </w:tc>
        <w:tc>
          <w:tcPr>
            <w:tcW w:w="2326"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19</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Ljubica</w:t>
            </w:r>
            <w:r w:rsidRPr="00D55B90">
              <w:rPr>
                <w:rFonts w:ascii="Times New Roman" w:eastAsia="Times New Roman" w:hAnsi="Times New Roman" w:cs="Times New Roman"/>
                <w:b/>
                <w:sz w:val="24"/>
                <w:szCs w:val="24"/>
                <w:lang w:eastAsia="hr-HR"/>
              </w:rPr>
              <w:t xml:space="preserve"> Josipović</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NSS</w:t>
            </w:r>
          </w:p>
        </w:tc>
        <w:tc>
          <w:tcPr>
            <w:tcW w:w="2326"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9</w:t>
            </w:r>
          </w:p>
        </w:tc>
      </w:tr>
      <w:tr w:rsidR="00D55B90" w:rsidRPr="00D55B90" w:rsidTr="00B22CF9">
        <w:trPr>
          <w:gridAfter w:val="2"/>
          <w:wAfter w:w="2328" w:type="dxa"/>
          <w:trHeight w:val="283"/>
        </w:trPr>
        <w:tc>
          <w:tcPr>
            <w:tcW w:w="3116" w:type="dxa"/>
            <w:gridSpan w:val="2"/>
            <w:shd w:val="clear" w:color="auto" w:fill="auto"/>
            <w:vAlign w:val="center"/>
          </w:tcPr>
          <w:p w:rsidR="00B22CF9" w:rsidRPr="00D55B90" w:rsidRDefault="00B22CF9" w:rsidP="00D55B90">
            <w:pPr>
              <w:spacing w:after="0" w:line="240" w:lineRule="auto"/>
              <w:rPr>
                <w:rFonts w:ascii="Times New Roman" w:eastAsia="Times New Roman" w:hAnsi="Times New Roman" w:cs="Times New Roman"/>
                <w:b/>
                <w:sz w:val="24"/>
                <w:szCs w:val="24"/>
                <w:lang w:eastAsia="hr-HR"/>
              </w:rPr>
            </w:pPr>
            <w:r w:rsidRPr="00D55B90">
              <w:rPr>
                <w:rFonts w:ascii="Times New Roman" w:eastAsia="Times New Roman" w:hAnsi="Times New Roman" w:cs="Times New Roman"/>
                <w:sz w:val="24"/>
                <w:szCs w:val="24"/>
                <w:lang w:eastAsia="hr-HR"/>
              </w:rPr>
              <w:t xml:space="preserve">Mirjana </w:t>
            </w:r>
            <w:r w:rsidR="00D55B90" w:rsidRPr="00D55B90">
              <w:rPr>
                <w:rFonts w:ascii="Times New Roman" w:eastAsia="Times New Roman" w:hAnsi="Times New Roman" w:cs="Times New Roman"/>
                <w:b/>
                <w:sz w:val="24"/>
                <w:szCs w:val="24"/>
                <w:lang w:eastAsia="hr-HR"/>
              </w:rPr>
              <w:t>Kelšin</w:t>
            </w:r>
          </w:p>
        </w:tc>
        <w:tc>
          <w:tcPr>
            <w:tcW w:w="2321" w:type="dxa"/>
            <w:shd w:val="clear" w:color="auto" w:fill="auto"/>
            <w:vAlign w:val="center"/>
          </w:tcPr>
          <w:p w:rsidR="00B22CF9" w:rsidRPr="00D55B90" w:rsidRDefault="00D55B90" w:rsidP="00D55B90">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NSS</w:t>
            </w:r>
          </w:p>
        </w:tc>
        <w:tc>
          <w:tcPr>
            <w:tcW w:w="2326" w:type="dxa"/>
            <w:shd w:val="clear" w:color="auto" w:fill="auto"/>
            <w:vAlign w:val="center"/>
          </w:tcPr>
          <w:p w:rsidR="00B22CF9" w:rsidRPr="00D55B90" w:rsidRDefault="00D55B90" w:rsidP="00D55B90">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  6</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Nina-Marijana </w:t>
            </w:r>
            <w:r w:rsidRPr="00D55B90">
              <w:rPr>
                <w:rFonts w:ascii="Times New Roman" w:eastAsia="Times New Roman" w:hAnsi="Times New Roman" w:cs="Times New Roman"/>
                <w:b/>
                <w:sz w:val="24"/>
                <w:szCs w:val="24"/>
                <w:lang w:eastAsia="hr-HR"/>
              </w:rPr>
              <w:t>Mračić</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SSS</w:t>
            </w:r>
          </w:p>
        </w:tc>
        <w:tc>
          <w:tcPr>
            <w:tcW w:w="2326"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26</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Valbona </w:t>
            </w:r>
            <w:r w:rsidRPr="00D55B90">
              <w:rPr>
                <w:rFonts w:ascii="Times New Roman" w:eastAsia="Times New Roman" w:hAnsi="Times New Roman" w:cs="Times New Roman"/>
                <w:b/>
                <w:sz w:val="24"/>
                <w:szCs w:val="24"/>
                <w:lang w:eastAsia="hr-HR"/>
              </w:rPr>
              <w:t xml:space="preserve">Tomaj </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SSS</w:t>
            </w:r>
          </w:p>
        </w:tc>
        <w:tc>
          <w:tcPr>
            <w:tcW w:w="2326"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3</w:t>
            </w:r>
          </w:p>
        </w:tc>
      </w:tr>
      <w:tr w:rsidR="00B22CF9" w:rsidRPr="00D55B90" w:rsidTr="00B22CF9">
        <w:trPr>
          <w:gridAfter w:val="2"/>
          <w:wAfter w:w="2328" w:type="dxa"/>
          <w:trHeight w:val="283"/>
        </w:trPr>
        <w:tc>
          <w:tcPr>
            <w:tcW w:w="3116" w:type="dxa"/>
            <w:gridSpan w:val="2"/>
            <w:shd w:val="clear" w:color="auto" w:fill="auto"/>
            <w:vAlign w:val="center"/>
          </w:tcPr>
          <w:p w:rsidR="00B22CF9" w:rsidRPr="00D55B90" w:rsidRDefault="00B22CF9" w:rsidP="00B22CF9">
            <w:pPr>
              <w:spacing w:after="0" w:line="240" w:lineRule="auto"/>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 xml:space="preserve">Snježana </w:t>
            </w:r>
            <w:r w:rsidRPr="00D55B90">
              <w:rPr>
                <w:rFonts w:ascii="Times New Roman" w:eastAsia="Times New Roman" w:hAnsi="Times New Roman" w:cs="Times New Roman"/>
                <w:b/>
                <w:sz w:val="24"/>
                <w:szCs w:val="24"/>
                <w:lang w:eastAsia="hr-HR"/>
              </w:rPr>
              <w:t>Miškec</w:t>
            </w:r>
            <w:r w:rsidR="00FA12A9">
              <w:rPr>
                <w:rFonts w:ascii="Times New Roman" w:eastAsia="Times New Roman" w:hAnsi="Times New Roman" w:cs="Times New Roman"/>
                <w:b/>
                <w:sz w:val="24"/>
                <w:szCs w:val="24"/>
                <w:lang w:eastAsia="hr-HR"/>
              </w:rPr>
              <w:t xml:space="preserve"> </w:t>
            </w:r>
            <w:r w:rsidR="00FA12A9" w:rsidRPr="00FA12A9">
              <w:rPr>
                <w:rFonts w:ascii="Times New Roman" w:eastAsia="Times New Roman" w:hAnsi="Times New Roman" w:cs="Times New Roman"/>
                <w:sz w:val="24"/>
                <w:szCs w:val="24"/>
                <w:lang w:eastAsia="hr-HR"/>
              </w:rPr>
              <w:t>(RO sklopljen do 30.06.2019.)</w:t>
            </w:r>
          </w:p>
        </w:tc>
        <w:tc>
          <w:tcPr>
            <w:tcW w:w="2321" w:type="dxa"/>
            <w:shd w:val="clear" w:color="auto" w:fill="auto"/>
            <w:vAlign w:val="center"/>
          </w:tcPr>
          <w:p w:rsidR="00B22CF9" w:rsidRPr="00D55B90" w:rsidRDefault="00B22CF9" w:rsidP="00B22CF9">
            <w:pPr>
              <w:spacing w:after="0" w:line="240" w:lineRule="auto"/>
              <w:jc w:val="center"/>
              <w:rPr>
                <w:rFonts w:ascii="Times New Roman" w:eastAsia="Times New Roman" w:hAnsi="Times New Roman" w:cs="Times New Roman"/>
                <w:sz w:val="24"/>
                <w:szCs w:val="24"/>
                <w:lang w:eastAsia="hr-HR"/>
              </w:rPr>
            </w:pPr>
            <w:r w:rsidRPr="00D55B90">
              <w:rPr>
                <w:rFonts w:ascii="Times New Roman" w:eastAsia="Times New Roman" w:hAnsi="Times New Roman" w:cs="Times New Roman"/>
                <w:sz w:val="24"/>
                <w:szCs w:val="24"/>
                <w:lang w:eastAsia="hr-HR"/>
              </w:rPr>
              <w:t>NSS</w:t>
            </w:r>
          </w:p>
        </w:tc>
        <w:tc>
          <w:tcPr>
            <w:tcW w:w="2326" w:type="dxa"/>
            <w:shd w:val="clear" w:color="auto" w:fill="auto"/>
            <w:vAlign w:val="center"/>
          </w:tcPr>
          <w:p w:rsidR="00B22CF9" w:rsidRPr="00D55B90" w:rsidRDefault="00D55B90" w:rsidP="00B22CF9">
            <w:pPr>
              <w:spacing w:after="0" w:line="240" w:lineRule="auto"/>
              <w:jc w:val="center"/>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15</w:t>
            </w:r>
          </w:p>
        </w:tc>
      </w:tr>
    </w:tbl>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ORGANIZACIJA I UVJETI RADA</w:t>
      </w:r>
    </w:p>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FA12A9" w:rsidRDefault="00B22CF9" w:rsidP="00B22CF9">
      <w:pPr>
        <w:suppressAutoHyphens/>
        <w:autoSpaceDN w:val="0"/>
        <w:spacing w:after="0" w:line="240" w:lineRule="auto"/>
        <w:jc w:val="both"/>
        <w:textAlignment w:val="baseline"/>
        <w:rPr>
          <w:rFonts w:ascii="Times New Roman" w:eastAsia="Calibri" w:hAnsi="Times New Roman" w:cs="Times New Roman"/>
        </w:rPr>
      </w:pPr>
      <w:r w:rsidRPr="00FA12A9">
        <w:rPr>
          <w:rFonts w:ascii="Times New Roman" w:eastAsia="Calibri" w:hAnsi="Times New Roman" w:cs="Times New Roman"/>
        </w:rPr>
        <w:t>Organizacija rada svih podružnica te službi, od stručnih suradnika do tehničkog osoblja bila je prilagođena potrebama djece i roditelja, a temeljila se na provedenim intervjuima s roditeljima pri upisu djece te individualnim razgovorima s roditeljima.</w:t>
      </w:r>
    </w:p>
    <w:p w:rsidR="00B22CF9" w:rsidRPr="00B22CF9" w:rsidRDefault="00B22CF9" w:rsidP="00B22CF9">
      <w:pPr>
        <w:suppressAutoHyphens/>
        <w:autoSpaceDN w:val="0"/>
        <w:spacing w:after="0" w:line="240" w:lineRule="auto"/>
        <w:jc w:val="both"/>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jc w:val="both"/>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tbl>
      <w:tblPr>
        <w:tblW w:w="9104" w:type="dxa"/>
        <w:tblInd w:w="360" w:type="dxa"/>
        <w:tblCellMar>
          <w:left w:w="10" w:type="dxa"/>
          <w:right w:w="10" w:type="dxa"/>
        </w:tblCellMar>
        <w:tblLook w:val="04A0" w:firstRow="1" w:lastRow="0" w:firstColumn="1" w:lastColumn="0" w:noHBand="0" w:noVBand="1"/>
      </w:tblPr>
      <w:tblGrid>
        <w:gridCol w:w="1818"/>
        <w:gridCol w:w="1598"/>
        <w:gridCol w:w="1657"/>
        <w:gridCol w:w="1720"/>
        <w:gridCol w:w="2311"/>
      </w:tblGrid>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Primarni 10-satni program</w:t>
            </w:r>
          </w:p>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p>
        </w:tc>
        <w:tc>
          <w:tcPr>
            <w:tcW w:w="15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 xml:space="preserve">    Početak                              pedagoške    godine</w:t>
            </w:r>
          </w:p>
        </w:tc>
        <w:tc>
          <w:tcPr>
            <w:tcW w:w="16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Završetak pedagoške godine</w:t>
            </w:r>
          </w:p>
        </w:tc>
        <w:tc>
          <w:tcPr>
            <w:tcW w:w="17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Organizacija rada ljeti</w:t>
            </w:r>
          </w:p>
        </w:tc>
        <w:tc>
          <w:tcPr>
            <w:tcW w:w="23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p>
          <w:p w:rsidR="00B22CF9" w:rsidRPr="00FA12A9" w:rsidRDefault="00B22CF9" w:rsidP="00B22CF9">
            <w:pPr>
              <w:suppressAutoHyphens/>
              <w:autoSpaceDN w:val="0"/>
              <w:textAlignment w:val="baseline"/>
              <w:rPr>
                <w:rFonts w:ascii="Times New Roman" w:eastAsia="Calibri" w:hAnsi="Times New Roman" w:cs="Times New Roman"/>
                <w:b/>
              </w:rPr>
            </w:pPr>
            <w:r w:rsidRPr="00FA12A9">
              <w:rPr>
                <w:rFonts w:ascii="Times New Roman" w:eastAsia="Calibri" w:hAnsi="Times New Roman" w:cs="Times New Roman"/>
                <w:b/>
              </w:rPr>
              <w:t xml:space="preserve">     Napomena</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SUNCOKRET</w:t>
            </w:r>
          </w:p>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Centralni objekt</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FA12A9">
            <w:pPr>
              <w:suppressAutoHyphens/>
              <w:autoSpaceDN w:val="0"/>
              <w:spacing w:after="0" w:line="240" w:lineRule="auto"/>
              <w:jc w:val="center"/>
              <w:textAlignment w:val="baseline"/>
              <w:rPr>
                <w:rFonts w:ascii="Times New Roman" w:eastAsia="Calibri" w:hAnsi="Times New Roman" w:cs="Times New Roman"/>
              </w:rPr>
            </w:pPr>
          </w:p>
          <w:p w:rsidR="00B22CF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01.09.2018</w:t>
            </w:r>
            <w:r w:rsidR="00B22CF9" w:rsidRPr="00FA12A9">
              <w:rPr>
                <w:rFonts w:ascii="Times New Roman" w:eastAsia="Calibri" w:hAnsi="Times New Roman" w:cs="Times New Roman"/>
              </w:rPr>
              <w:t>.</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p w:rsidR="00B22CF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31.08.2019</w:t>
            </w:r>
            <w:r w:rsidR="00B22CF9" w:rsidRPr="00FA12A9">
              <w:rPr>
                <w:rFonts w:ascii="Times New Roman" w:eastAsia="Calibri" w:hAnsi="Times New Roman" w:cs="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ZATVORENO</w:t>
            </w:r>
          </w:p>
          <w:p w:rsidR="00B22CF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01.07.-31.08.2019</w:t>
            </w:r>
            <w:r w:rsidR="00B22CF9" w:rsidRPr="00FA12A9">
              <w:rPr>
                <w:rFonts w:ascii="Times New Roman" w:eastAsia="Calibri" w:hAnsi="Times New Roman" w:cs="Times New Roman"/>
              </w:rPr>
              <w:t>.</w:t>
            </w: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Rad organiziran u podružnici Livada</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LIVADA</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Podr. Žeravinec</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jc w:val="center"/>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01.09.2018.</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31.08.2019.</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RADI CIJELU GODINU</w:t>
            </w: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RADI CIJELU GODINU</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lastRenderedPageBreak/>
              <w:t>TRATINČICE</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 xml:space="preserve"> Posavski Bregi</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jc w:val="center"/>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01.09.2018.</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31.08.2019.</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ZATVORENO</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01.06.-31.08.2019.</w:t>
            </w: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Rad organiziran u podružnici Livada</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POLJANA</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Ivanić-Grad</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jc w:val="center"/>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01.09.2018.</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31.08.2019.</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ZATVORENO</w:t>
            </w: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01.07.-31.08.2019.</w:t>
            </w: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Rad organiziran u podružnici Livada</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SUNCE</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Graberje Ivanićko</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jc w:val="center"/>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01.09.2018.</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31.08.2019.</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ZATVORENO</w:t>
            </w: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01.07.-31.08.2019.</w:t>
            </w: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Rad organiziran u podružnici Livada</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b/>
              </w:rPr>
              <w:t>POSEBNI PROGRAM</w:t>
            </w:r>
            <w:r w:rsidRPr="00FA12A9">
              <w:rPr>
                <w:rFonts w:ascii="Times New Roman" w:eastAsia="Calibri" w:hAnsi="Times New Roman" w:cs="Times New Roman"/>
              </w:rPr>
              <w:t>I</w:t>
            </w:r>
          </w:p>
        </w:tc>
        <w:tc>
          <w:tcPr>
            <w:tcW w:w="159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tc>
        <w:tc>
          <w:tcPr>
            <w:tcW w:w="165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tc>
        <w:tc>
          <w:tcPr>
            <w:tcW w:w="172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tc>
        <w:tc>
          <w:tcPr>
            <w:tcW w:w="231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CJELODNEVNI ENGLESKI JEZIK</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b/>
              </w:rPr>
            </w:pP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jc w:val="center"/>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01.09.2018.</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p>
          <w:p w:rsidR="00FA12A9" w:rsidRPr="00FA12A9" w:rsidRDefault="00FA12A9" w:rsidP="006976D7">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31.08.2019.</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Pauza u provedbi programa:15.12.2018.</w:t>
            </w:r>
          </w:p>
          <w:p w:rsidR="00FA12A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Do 15.01.2019.</w:t>
            </w:r>
          </w:p>
        </w:tc>
      </w:tr>
      <w:tr w:rsidR="00FA12A9" w:rsidRPr="00FA12A9" w:rsidTr="00B22CF9">
        <w:tc>
          <w:tcPr>
            <w:tcW w:w="1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b/>
              </w:rPr>
            </w:pPr>
            <w:r w:rsidRPr="00FA12A9">
              <w:rPr>
                <w:rFonts w:ascii="Times New Roman" w:eastAsia="Calibri" w:hAnsi="Times New Roman" w:cs="Times New Roman"/>
                <w:b/>
              </w:rPr>
              <w:t>PREDŠKOLA</w:t>
            </w:r>
          </w:p>
        </w:tc>
        <w:tc>
          <w:tcPr>
            <w:tcW w:w="15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01.10.2018</w:t>
            </w:r>
            <w:r w:rsidR="00B22CF9" w:rsidRPr="00FA12A9">
              <w:rPr>
                <w:rFonts w:ascii="Times New Roman" w:eastAsia="Calibri" w:hAnsi="Times New Roman" w:cs="Times New Roman"/>
              </w:rPr>
              <w:t>.</w:t>
            </w:r>
          </w:p>
        </w:tc>
        <w:tc>
          <w:tcPr>
            <w:tcW w:w="16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FA12A9" w:rsidP="00B22CF9">
            <w:pPr>
              <w:suppressAutoHyphens/>
              <w:autoSpaceDN w:val="0"/>
              <w:spacing w:after="0" w:line="240" w:lineRule="auto"/>
              <w:textAlignment w:val="baseline"/>
              <w:rPr>
                <w:rFonts w:ascii="Times New Roman" w:eastAsia="Calibri" w:hAnsi="Times New Roman" w:cs="Times New Roman"/>
              </w:rPr>
            </w:pPr>
            <w:r w:rsidRPr="00FA12A9">
              <w:rPr>
                <w:rFonts w:ascii="Times New Roman" w:eastAsia="Calibri" w:hAnsi="Times New Roman" w:cs="Times New Roman"/>
              </w:rPr>
              <w:t>31.05.2019</w:t>
            </w:r>
            <w:r w:rsidR="00B22CF9" w:rsidRPr="00FA12A9">
              <w:rPr>
                <w:rFonts w:ascii="Times New Roman" w:eastAsia="Calibri" w:hAnsi="Times New Roman" w:cs="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tc>
        <w:tc>
          <w:tcPr>
            <w:tcW w:w="23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22CF9" w:rsidRPr="00FA12A9" w:rsidRDefault="00B22CF9" w:rsidP="00B22CF9">
            <w:pPr>
              <w:suppressAutoHyphens/>
              <w:autoSpaceDN w:val="0"/>
              <w:spacing w:after="0" w:line="240" w:lineRule="auto"/>
              <w:textAlignment w:val="baseline"/>
              <w:rPr>
                <w:rFonts w:ascii="Times New Roman" w:eastAsia="Calibri" w:hAnsi="Times New Roman" w:cs="Times New Roman"/>
              </w:rPr>
            </w:pPr>
          </w:p>
        </w:tc>
      </w:tr>
    </w:tbl>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B22CF9" w:rsidRDefault="00B22CF9" w:rsidP="00B22CF9">
      <w:pPr>
        <w:suppressAutoHyphens/>
        <w:autoSpaceDN w:val="0"/>
        <w:spacing w:after="0" w:line="240" w:lineRule="auto"/>
        <w:textAlignment w:val="baseline"/>
        <w:rPr>
          <w:rFonts w:ascii="Times New Roman" w:eastAsia="Calibri" w:hAnsi="Times New Roman" w:cs="Times New Roman"/>
          <w:color w:val="FF0000"/>
        </w:rPr>
      </w:pPr>
    </w:p>
    <w:p w:rsidR="00B22CF9" w:rsidRPr="00D3721A" w:rsidRDefault="00B22CF9" w:rsidP="00D3721A">
      <w:pPr>
        <w:suppressAutoHyphens/>
        <w:autoSpaceDN w:val="0"/>
        <w:spacing w:after="0" w:line="240" w:lineRule="auto"/>
        <w:jc w:val="both"/>
        <w:textAlignment w:val="baseline"/>
        <w:rPr>
          <w:rFonts w:ascii="Times New Roman" w:eastAsia="Calibri" w:hAnsi="Times New Roman" w:cs="Times New Roman"/>
        </w:rPr>
      </w:pPr>
      <w:r w:rsidRPr="00D3721A">
        <w:rPr>
          <w:rFonts w:ascii="Times New Roman" w:eastAsia="Calibri" w:hAnsi="Times New Roman" w:cs="Times New Roman"/>
        </w:rPr>
        <w:t>Tijekom ljeta rad je bio organiziran u područnom objektu Žeravinec, zbog čega je donesena odluka o zatvaranju središnjeg objekta i područnih objekata na Poljani, Posavskim Bregima i Graberju Ivanićkom. Radnici su bili raspoređeni sukladno potrebama organizacije rada.</w:t>
      </w:r>
    </w:p>
    <w:p w:rsidR="003B0167" w:rsidRPr="008F5326" w:rsidRDefault="00B22CF9" w:rsidP="008F5326">
      <w:pPr>
        <w:jc w:val="both"/>
        <w:rPr>
          <w:rFonts w:ascii="Times New Roman" w:eastAsia="Calibri" w:hAnsi="Times New Roman" w:cs="Times New Roman"/>
        </w:rPr>
      </w:pPr>
      <w:r w:rsidRPr="00D3721A">
        <w:rPr>
          <w:rFonts w:ascii="Times New Roman" w:eastAsia="Calibri" w:hAnsi="Times New Roman" w:cs="Times New Roman"/>
        </w:rPr>
        <w:t xml:space="preserve">Zbog najavljenog smanjenog broja dolazaka djece Podružnica </w:t>
      </w:r>
      <w:r w:rsidR="00FA12A9" w:rsidRPr="00D3721A">
        <w:rPr>
          <w:rFonts w:ascii="Times New Roman" w:eastAsia="Calibri" w:hAnsi="Times New Roman" w:cs="Times New Roman"/>
        </w:rPr>
        <w:t>Graberje Iv. nije radila u razdoblju od 24.12.2018. do 04.01.2019. godine</w:t>
      </w:r>
      <w:r w:rsidR="00D3721A" w:rsidRPr="00D3721A">
        <w:rPr>
          <w:rFonts w:ascii="Times New Roman" w:eastAsia="Calibri" w:hAnsi="Times New Roman" w:cs="Times New Roman"/>
        </w:rPr>
        <w:t>, dok podružnica Poljana nije radila u razdoblju od</w:t>
      </w:r>
      <w:r w:rsidRPr="00D3721A">
        <w:rPr>
          <w:rFonts w:ascii="Times New Roman" w:eastAsia="Calibri" w:hAnsi="Times New Roman" w:cs="Times New Roman"/>
        </w:rPr>
        <w:t xml:space="preserve"> </w:t>
      </w:r>
      <w:r w:rsidR="00D3721A" w:rsidRPr="00D3721A">
        <w:rPr>
          <w:rFonts w:ascii="Times New Roman" w:eastAsia="Calibri" w:hAnsi="Times New Roman" w:cs="Times New Roman"/>
        </w:rPr>
        <w:t>21.06. do 28</w:t>
      </w:r>
      <w:r w:rsidRPr="00D3721A">
        <w:rPr>
          <w:rFonts w:ascii="Times New Roman" w:eastAsia="Calibri" w:hAnsi="Times New Roman" w:cs="Times New Roman"/>
        </w:rPr>
        <w:t>.06.</w:t>
      </w:r>
      <w:r w:rsidR="00D3721A" w:rsidRPr="00D3721A">
        <w:rPr>
          <w:rFonts w:ascii="Times New Roman" w:eastAsia="Calibri" w:hAnsi="Times New Roman" w:cs="Times New Roman"/>
        </w:rPr>
        <w:t>2019</w:t>
      </w:r>
      <w:r w:rsidR="008F5326">
        <w:rPr>
          <w:rFonts w:ascii="Times New Roman" w:eastAsia="Calibri" w:hAnsi="Times New Roman" w:cs="Times New Roman"/>
        </w:rPr>
        <w:t>. godine.</w:t>
      </w: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Pr="003B0167" w:rsidRDefault="003B0167" w:rsidP="003B0167">
      <w:pPr>
        <w:suppressAutoHyphens/>
        <w:autoSpaceDN w:val="0"/>
        <w:textAlignment w:val="baseline"/>
        <w:rPr>
          <w:rFonts w:ascii="Times New Roman" w:eastAsia="Calibri" w:hAnsi="Times New Roman" w:cs="Times New Roman"/>
          <w:b/>
          <w:sz w:val="28"/>
          <w:szCs w:val="28"/>
        </w:rPr>
      </w:pPr>
      <w:r w:rsidRPr="003B0167">
        <w:rPr>
          <w:rFonts w:ascii="Times New Roman" w:eastAsia="Calibri" w:hAnsi="Times New Roman" w:cs="Times New Roman"/>
          <w:b/>
          <w:sz w:val="28"/>
          <w:szCs w:val="28"/>
        </w:rPr>
        <w:t xml:space="preserve">  1.2 REALIZACIJA BITNIH ZADAĆA  ZA UNAPREĐIVANJE USTROJSTVA         RADA</w:t>
      </w:r>
    </w:p>
    <w:tbl>
      <w:tblPr>
        <w:tblW w:w="9288" w:type="dxa"/>
        <w:tblCellMar>
          <w:left w:w="10" w:type="dxa"/>
          <w:right w:w="10" w:type="dxa"/>
        </w:tblCellMar>
        <w:tblLook w:val="0000" w:firstRow="0" w:lastRow="0" w:firstColumn="0" w:lastColumn="0" w:noHBand="0" w:noVBand="0"/>
      </w:tblPr>
      <w:tblGrid>
        <w:gridCol w:w="3409"/>
        <w:gridCol w:w="1558"/>
        <w:gridCol w:w="2477"/>
        <w:gridCol w:w="1844"/>
      </w:tblGrid>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ZADAĆE</w:t>
            </w:r>
          </w:p>
        </w:tc>
        <w:tc>
          <w:tcPr>
            <w:tcW w:w="155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NOSITELJI</w:t>
            </w:r>
          </w:p>
        </w:tc>
        <w:tc>
          <w:tcPr>
            <w:tcW w:w="247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REALIZACIJA</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Pratiti broj djece po odgojnim skupinama u svim objektima,upisivati djecu na upražnjena mjesta prema listi čekanja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 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(tokom godine bilo je ispisa, upisivali smo djecu na upražnjena mjesta)</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Pratiti i zadovoljiti potrebe roditelja o dužini boravka djeteta u vrtiću, napraviti anketu za roditelje o potrebama za rad vrtića, pokrenuti postupak za promjenu radnog vremena tijekom godine u slučaju potrebe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 stručni suradnici,tajnik,roditelji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kontinuirano</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(provedena anketa u rujnu pokazala je da radno vrijeme zadovoljava potrebe roditelja)</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Iznalaženje mogućnosti za rješavanje iskazanih potreba roditelja za promjenom programa ili objekta tokom pedagoške godine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 stručni suradnici,roditelji</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bilo potrebe</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Provođenje  upise djece u posebne programe početkom pedagoške </w:t>
            </w:r>
            <w:r w:rsidRPr="003B0167">
              <w:rPr>
                <w:rFonts w:ascii="Times New Roman" w:eastAsia="Calibri" w:hAnsi="Times New Roman" w:cs="Times New Roman"/>
              </w:rPr>
              <w:lastRenderedPageBreak/>
              <w:t>godine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odgojitelji,stručni suradnici,tajnik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lastRenderedPageBreak/>
              <w:t>Pratiti i provoditi fleksibilne procese rada i na temelju dobivenih rezultata uvoditi potrebne promjene za provođenje kvalitetnog ustrojstva rada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 stručni suradnici, 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-prema uočenoj potrebi, tijekom godine – (praćenje potrebe za dežurstvom)</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Organizacija provođenja programa predškole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Napraviti plan upisa za 2018./19. pedagošku godinu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Stručni suradnici, tajnik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Izraditi prijedlog ustrojstva rada za narednu pedagošku godinu</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stručni suradnici,odgajatelji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Izrada rasporeda korištenja godišnjih odmora i rasporeda za sve djelatnike- osigurati dovoljan broj odgojitelja za rad tokom ljeta u vrijeme korištenja godišnjih odmora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stručni tim, voditelji objekata,odgajatelji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(plan prema zahtjevima zaposlenika)</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Uključiti roditelje u ustrojstvo rada, bolja informiranost roditelja putem internetskih stranica vrtića, mogućnost njihovih prijedloga, primjedbi, savjeta u svrhu što bolje suradnje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stručni tim, odgajatelji,roditelji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Ustrojstvo programa postaviti na načelima vrtićkog kurikuluma uz osiguranje fleksibilnosti odgojno- obrazovnog procesa</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Osigurati  partnerstvo vrtića, obitelji i šire zajednice, omogućiti otvorenost za kontinuirano učenje i spremnost za unapređivanje prakse</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4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Pratiti, unapređivati i valorizirati ustrojstvo rada u skladu s Godišnjim planom i programom ustanove, postavljenim zadaćama, standardima i definiranim indikatorima uspješnosti</w:t>
            </w:r>
          </w:p>
        </w:tc>
        <w:tc>
          <w:tcPr>
            <w:tcW w:w="155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ravnatelj</w:t>
            </w:r>
          </w:p>
        </w:tc>
        <w:tc>
          <w:tcPr>
            <w:tcW w:w="24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odgojitelji,stručni suradnici</w:t>
            </w:r>
          </w:p>
        </w:tc>
        <w:tc>
          <w:tcPr>
            <w:tcW w:w="18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-ostvareno</w:t>
            </w:r>
          </w:p>
        </w:tc>
      </w:tr>
    </w:tbl>
    <w:p w:rsidR="003B0167" w:rsidRPr="003B0167" w:rsidRDefault="003B0167" w:rsidP="003B0167">
      <w:pPr>
        <w:suppressAutoHyphens/>
        <w:autoSpaceDN w:val="0"/>
        <w:textAlignment w:val="baseline"/>
        <w:rPr>
          <w:rFonts w:ascii="Times New Roman" w:eastAsia="Calibri" w:hAnsi="Times New Roman" w:cs="Times New Roman"/>
        </w:rPr>
      </w:pPr>
    </w:p>
    <w:p w:rsidR="003B0167" w:rsidRPr="003B0167" w:rsidRDefault="003B0167" w:rsidP="003B0167">
      <w:pPr>
        <w:suppressAutoHyphens/>
        <w:autoSpaceDN w:val="0"/>
        <w:textAlignment w:val="baseline"/>
        <w:rPr>
          <w:rFonts w:ascii="Times New Roman" w:eastAsia="Calibri" w:hAnsi="Times New Roman" w:cs="Times New Roman"/>
        </w:rPr>
      </w:pPr>
      <w:r w:rsidRPr="003B0167">
        <w:rPr>
          <w:rFonts w:ascii="Times New Roman" w:eastAsia="Calibri" w:hAnsi="Times New Roman" w:cs="Times New Roman"/>
        </w:rPr>
        <w:t>Evaluacija i praćenje postignuća provedeno je putem anketa za roditelje o vrednovanju kvalitete rada vrtića, zadovoljstvu roditelja sa organizacijom rada i kvalitetom komunikacije odgojno obrazovnih djelatnika. Suradnjom sa obiteljskim radijem Ivanić prezentirali smo roditeljima i građanima sve naše uspješne projekte i postignuća. Valorizacija svih aktivnosti, rada i projekata, foto i video snimanja, protokoli, evidencije, upitnici, individualni i grupni sastanci sa roditeljima,razmjena iskustava na stručnim aktivima pokazatelj je uspješnosti i smjernica za budući rad. Ove godine u suradnji s prof. M. Šagud uglednom teoretičarkom iz područja predškolskog odgoja ostvarili smo uspješnu suradnju. U toku godine realizirali smo pet susreta i konkretnih, cjelodnevnih uvida u odgojno obrazovni rad odgojitelja. Nakon uvida provedena je refleksija na odgojno-obrazovni rad što je znatno unaprijedilo praksu, promišljanje odgojitelja o kvalitetnijim rješenjima i metodama rada. Cilj nam je bio uvesti inovacije u cjelokupni odgojno-obrazovni rad vrtića te kreiranje kvalitetnog razvojnog plana strategija za ustanovu kao i jačanje stručnih kompetencija odgojnih djelatnika. Tema kojom smo se bavili bila je prostor, materijalno okruženje i poticaji kao i kvalitetna prezentacija rada roditeljima i različiti pristupi učenju i usvajanju novih spoznaja i vještina.</w:t>
      </w:r>
    </w:p>
    <w:p w:rsidR="003B0167" w:rsidRPr="005F0978" w:rsidRDefault="003B0167" w:rsidP="005F0978">
      <w:pPr>
        <w:pStyle w:val="Odlomakpopisa"/>
        <w:keepNext/>
        <w:keepLines/>
        <w:numPr>
          <w:ilvl w:val="0"/>
          <w:numId w:val="10"/>
        </w:numPr>
        <w:shd w:val="clear" w:color="auto" w:fill="BFBFBF"/>
        <w:suppressAutoHyphens/>
        <w:autoSpaceDN w:val="0"/>
        <w:spacing w:before="200"/>
        <w:textAlignment w:val="baseline"/>
        <w:rPr>
          <w:b/>
          <w:bCs/>
          <w:sz w:val="28"/>
          <w:szCs w:val="28"/>
        </w:rPr>
      </w:pPr>
      <w:r w:rsidRPr="005F0978">
        <w:rPr>
          <w:b/>
          <w:bCs/>
          <w:sz w:val="28"/>
          <w:szCs w:val="28"/>
        </w:rPr>
        <w:lastRenderedPageBreak/>
        <w:t>MATERIJALNI UVJETI RADA</w:t>
      </w:r>
    </w:p>
    <w:p w:rsidR="003B0167" w:rsidRPr="003B0167" w:rsidRDefault="003B0167" w:rsidP="003B0167">
      <w:pPr>
        <w:suppressAutoHyphens/>
        <w:autoSpaceDN w:val="0"/>
        <w:spacing w:after="0" w:line="240" w:lineRule="auto"/>
        <w:rPr>
          <w:rFonts w:ascii="Times New Roman" w:eastAsia="Times New Roman" w:hAnsi="Times New Roman" w:cs="Times New Roman"/>
        </w:rPr>
      </w:pPr>
    </w:p>
    <w:p w:rsidR="003B0167" w:rsidRPr="003B0167" w:rsidRDefault="003B0167" w:rsidP="003B0167">
      <w:pPr>
        <w:suppressAutoHyphens/>
        <w:autoSpaceDN w:val="0"/>
        <w:spacing w:after="0" w:line="240" w:lineRule="auto"/>
        <w:rPr>
          <w:rFonts w:ascii="Times New Roman" w:eastAsia="Times New Roman" w:hAnsi="Times New Roman" w:cs="Times New Roman"/>
        </w:rPr>
      </w:pPr>
    </w:p>
    <w:p w:rsidR="003B0167" w:rsidRPr="003B0167" w:rsidRDefault="003B0167" w:rsidP="003B0167">
      <w:pPr>
        <w:suppressAutoHyphens/>
        <w:autoSpaceDN w:val="0"/>
        <w:spacing w:after="0" w:line="240" w:lineRule="auto"/>
        <w:rPr>
          <w:rFonts w:ascii="Times New Roman" w:eastAsia="Times New Roman" w:hAnsi="Times New Roman" w:cs="Times New Roman"/>
        </w:rPr>
      </w:pPr>
    </w:p>
    <w:p w:rsidR="003B0167" w:rsidRPr="003B0167" w:rsidRDefault="003B0167" w:rsidP="003B0167">
      <w:pPr>
        <w:suppressAutoHyphens/>
        <w:autoSpaceDN w:val="0"/>
        <w:spacing w:after="0" w:line="240" w:lineRule="auto"/>
        <w:rPr>
          <w:rFonts w:ascii="Times New Roman" w:eastAsia="Times New Roman" w:hAnsi="Times New Roman" w:cs="Times New Roman"/>
        </w:rPr>
      </w:pPr>
      <w:r w:rsidRPr="003B0167">
        <w:rPr>
          <w:rFonts w:ascii="Times New Roman" w:eastAsia="Times New Roman" w:hAnsi="Times New Roman" w:cs="Times New Roman"/>
        </w:rPr>
        <w:t>Korisnici usluga, roditelji, snosili su troškove prehrane, režija (plina, struje, komunalni troškovi), potrošnog materijala (likovni, uredskih, za čišćenje i održavanje higijene), stručnog usavršavanja radnika (seminari, stručna literatura), didaktiku, pedagošku dokumentaciju, radnu obuću radnika, potrošne usluge ureda (telefona, pošte, odvjetničke usluge, oglašavanje, bankarske usluge, naknade članovima  Upravnog vijeća), usluge tekućeg i investicijskog održavanja(zdravstvenih i higijenskih usluga , usluga zaštite na radu, osiguranje imovine vrtića , registracija i održavanje vozila), materijala i dijelova za tekuće i investicijsko održavanje, te troškove plaća i materijalnih prava radnika (razlika plača odgojitelja mentora i savjetnika, dodatak na plaću radnika koji izvode posebne programe – engleski jezik,etno-tradicijski kraći program,  troškove prijevoza na posao, zamjene za bolovanje radnika).</w:t>
      </w:r>
    </w:p>
    <w:p w:rsidR="003B0167" w:rsidRPr="003B0167" w:rsidRDefault="003B0167" w:rsidP="003B0167">
      <w:pPr>
        <w:suppressAutoHyphens/>
        <w:autoSpaceDN w:val="0"/>
        <w:spacing w:after="0" w:line="240" w:lineRule="auto"/>
        <w:rPr>
          <w:rFonts w:ascii="Times New Roman" w:eastAsia="Times New Roman" w:hAnsi="Times New Roman" w:cs="Times New Roman"/>
        </w:rPr>
      </w:pPr>
      <w:r w:rsidRPr="003B0167">
        <w:rPr>
          <w:rFonts w:ascii="Times New Roman" w:eastAsia="Times New Roman" w:hAnsi="Times New Roman" w:cs="Times New Roman"/>
        </w:rPr>
        <w:t xml:space="preserve"> </w:t>
      </w:r>
    </w:p>
    <w:p w:rsidR="003B0167" w:rsidRPr="003B0167" w:rsidRDefault="003B0167" w:rsidP="003B0167">
      <w:pPr>
        <w:suppressAutoHyphens/>
        <w:autoSpaceDN w:val="0"/>
        <w:spacing w:after="0" w:line="240" w:lineRule="auto"/>
        <w:rPr>
          <w:rFonts w:ascii="Times New Roman" w:eastAsia="Times New Roman" w:hAnsi="Times New Roman" w:cs="Times New Roman"/>
        </w:rPr>
      </w:pPr>
      <w:r w:rsidRPr="003B0167">
        <w:rPr>
          <w:rFonts w:ascii="Times New Roman" w:eastAsia="Times New Roman" w:hAnsi="Times New Roman" w:cs="Times New Roman"/>
        </w:rPr>
        <w:t>Ekonomska cijena jaslica i vrtića iznosila je 1784,17 kn za 10- satni program, od čega je osnovna participacija korisnika usluga iznosila 470,00 kn za prvo dijete u vrtiću dok je za svako daljnje dijete u programu socijalne skrbi s umanjenjem osnovne participacije.</w:t>
      </w:r>
    </w:p>
    <w:p w:rsidR="003B0167" w:rsidRPr="003B0167" w:rsidRDefault="003B0167" w:rsidP="003B0167">
      <w:pPr>
        <w:suppressAutoHyphens/>
        <w:autoSpaceDN w:val="0"/>
        <w:spacing w:after="0" w:line="240" w:lineRule="auto"/>
        <w:rPr>
          <w:rFonts w:ascii="Times New Roman" w:eastAsia="Times New Roman" w:hAnsi="Times New Roman" w:cs="Times New Roman"/>
        </w:rPr>
      </w:pPr>
    </w:p>
    <w:p w:rsidR="003B0167" w:rsidRPr="003B0167" w:rsidRDefault="003B0167" w:rsidP="003B0167">
      <w:pPr>
        <w:suppressAutoHyphens/>
        <w:autoSpaceDN w:val="0"/>
        <w:spacing w:after="0" w:line="240" w:lineRule="auto"/>
        <w:rPr>
          <w:rFonts w:ascii="Times New Roman" w:eastAsia="Times New Roman" w:hAnsi="Times New Roman" w:cs="Times New Roman"/>
        </w:rPr>
      </w:pPr>
      <w:r w:rsidRPr="003B0167">
        <w:rPr>
          <w:rFonts w:ascii="Times New Roman" w:eastAsia="Times New Roman" w:hAnsi="Times New Roman" w:cs="Times New Roman"/>
        </w:rPr>
        <w:t>Cijena 10- satnog programa engleskog jezika uvećavala je osnovnu cijenu za 250,00 kn, dok je cijena integriranog kraćeg programa engleskog jezika iznosila 120,00 kn, cijena kraćeg etno tradicijskog programa iznosila je 50,00 kn. Program predškole bio je besplatan za svu djecu školske obveznike te je djelomično financiran iz državnog proračuna kao i programi odgoja i obrazovanja za djecu sa teškoćama u razvoju i djecu nacionalnih manjina.</w:t>
      </w:r>
    </w:p>
    <w:p w:rsidR="003B0167" w:rsidRPr="003B0167" w:rsidRDefault="003B0167" w:rsidP="003B0167">
      <w:pPr>
        <w:suppressAutoHyphens/>
        <w:autoSpaceDN w:val="0"/>
        <w:spacing w:after="0" w:line="240" w:lineRule="auto"/>
        <w:rPr>
          <w:rFonts w:ascii="Times New Roman" w:eastAsia="Times New Roman" w:hAnsi="Times New Roman" w:cs="Times New Roman"/>
        </w:rPr>
      </w:pPr>
    </w:p>
    <w:p w:rsidR="003B0167" w:rsidRPr="003B0167" w:rsidRDefault="003B0167" w:rsidP="003B0167">
      <w:pPr>
        <w:suppressAutoHyphens/>
        <w:autoSpaceDN w:val="0"/>
        <w:spacing w:after="0" w:line="240" w:lineRule="auto"/>
        <w:rPr>
          <w:rFonts w:ascii="Times New Roman" w:eastAsia="Times New Roman" w:hAnsi="Times New Roman" w:cs="Times New Roman"/>
        </w:rPr>
      </w:pPr>
      <w:r w:rsidRPr="003B0167">
        <w:rPr>
          <w:rFonts w:ascii="Times New Roman" w:eastAsia="Times New Roman" w:hAnsi="Times New Roman" w:cs="Times New Roman"/>
        </w:rPr>
        <w:t>Cijenu kraćeg sportskog programa formirao je nositelj programa, a iznosila je 150,00 kn.</w:t>
      </w:r>
    </w:p>
    <w:p w:rsidR="003B0167" w:rsidRPr="003B0167" w:rsidRDefault="003B0167" w:rsidP="003B0167">
      <w:pPr>
        <w:suppressAutoHyphens/>
        <w:autoSpaceDN w:val="0"/>
        <w:spacing w:after="0" w:line="240" w:lineRule="auto"/>
        <w:rPr>
          <w:rFonts w:ascii="Times New Roman" w:eastAsia="Times New Roman" w:hAnsi="Times New Roman" w:cs="Times New Roman"/>
        </w:rPr>
      </w:pPr>
      <w:r w:rsidRPr="003B0167">
        <w:rPr>
          <w:rFonts w:ascii="Times New Roman" w:eastAsia="Times New Roman" w:hAnsi="Times New Roman" w:cs="Times New Roman"/>
        </w:rPr>
        <w:t xml:space="preserve"> </w:t>
      </w:r>
    </w:p>
    <w:p w:rsidR="003B0167" w:rsidRPr="00E87D55" w:rsidRDefault="005F0978" w:rsidP="00E87D55">
      <w:pPr>
        <w:suppressAutoHyphens/>
        <w:autoSpaceDN w:val="0"/>
        <w:ind w:left="360"/>
        <w:textAlignment w:val="baseline"/>
        <w:rPr>
          <w:rFonts w:ascii="Times New Roman" w:eastAsia="Calibri" w:hAnsi="Times New Roman" w:cs="Times New Roman"/>
        </w:rPr>
      </w:pPr>
      <w:r>
        <w:rPr>
          <w:rFonts w:ascii="Times New Roman" w:eastAsia="Calibri" w:hAnsi="Times New Roman" w:cs="Times New Roman"/>
          <w:b/>
        </w:rPr>
        <w:t>2</w:t>
      </w:r>
      <w:r w:rsidR="00E87D55" w:rsidRPr="00E87D55">
        <w:rPr>
          <w:rFonts w:ascii="Times New Roman" w:eastAsia="Calibri" w:hAnsi="Times New Roman" w:cs="Times New Roman"/>
          <w:b/>
        </w:rPr>
        <w:t>.1.</w:t>
      </w:r>
      <w:r w:rsidR="00691E09" w:rsidRPr="00E87D55">
        <w:rPr>
          <w:rFonts w:ascii="Times New Roman" w:eastAsia="Calibri" w:hAnsi="Times New Roman" w:cs="Times New Roman"/>
          <w:b/>
        </w:rPr>
        <w:t xml:space="preserve"> </w:t>
      </w:r>
      <w:r w:rsidR="003B0167" w:rsidRPr="00E87D55">
        <w:rPr>
          <w:rFonts w:ascii="Times New Roman" w:eastAsia="Calibri" w:hAnsi="Times New Roman" w:cs="Times New Roman"/>
          <w:b/>
        </w:rPr>
        <w:t>REALIZACIJA BITNIH ZADAĆA ZA  UNAPREĐIVANJE  MATERIJALNIH UVJETA RADA</w:t>
      </w:r>
    </w:p>
    <w:p w:rsidR="003B0167" w:rsidRPr="003B0167" w:rsidRDefault="003B0167" w:rsidP="003B0167">
      <w:pPr>
        <w:autoSpaceDN w:val="0"/>
        <w:spacing w:after="0" w:line="240" w:lineRule="auto"/>
        <w:rPr>
          <w:rFonts w:ascii="Times New Roman" w:eastAsia="Calibri" w:hAnsi="Times New Roman" w:cs="Times New Roman"/>
          <w:b/>
          <w:lang w:eastAsia="hr-HR"/>
        </w:rPr>
      </w:pPr>
    </w:p>
    <w:p w:rsidR="003B0167" w:rsidRPr="003B0167" w:rsidRDefault="003B0167" w:rsidP="003B0167">
      <w:pPr>
        <w:suppressAutoHyphens/>
        <w:autoSpaceDN w:val="0"/>
        <w:spacing w:after="0" w:line="240" w:lineRule="auto"/>
        <w:rPr>
          <w:rFonts w:ascii="Times New Roman" w:eastAsia="Calibri" w:hAnsi="Times New Roman" w:cs="Times New Roman"/>
          <w:b/>
        </w:rPr>
      </w:pPr>
    </w:p>
    <w:tbl>
      <w:tblPr>
        <w:tblW w:w="9606" w:type="dxa"/>
        <w:tblCellMar>
          <w:left w:w="10" w:type="dxa"/>
          <w:right w:w="10" w:type="dxa"/>
        </w:tblCellMar>
        <w:tblLook w:val="0000" w:firstRow="0" w:lastRow="0" w:firstColumn="0" w:lastColumn="0" w:noHBand="0" w:noVBand="0"/>
      </w:tblPr>
      <w:tblGrid>
        <w:gridCol w:w="3398"/>
        <w:gridCol w:w="1980"/>
        <w:gridCol w:w="2023"/>
        <w:gridCol w:w="2205"/>
      </w:tblGrid>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b/>
              </w:rPr>
            </w:pPr>
          </w:p>
          <w:p w:rsidR="003B0167" w:rsidRPr="003B0167" w:rsidRDefault="003B0167" w:rsidP="003B0167">
            <w:pPr>
              <w:suppressAutoHyphens/>
              <w:autoSpaceDN w:val="0"/>
              <w:spacing w:after="0" w:line="240" w:lineRule="auto"/>
              <w:rPr>
                <w:rFonts w:ascii="Times New Roman" w:eastAsia="Calibri" w:hAnsi="Times New Roman" w:cs="Times New Roman"/>
                <w:b/>
              </w:rPr>
            </w:pPr>
            <w:r w:rsidRPr="003B0167">
              <w:rPr>
                <w:rFonts w:ascii="Times New Roman" w:eastAsia="Calibri" w:hAnsi="Times New Roman" w:cs="Times New Roman"/>
                <w:b/>
              </w:rPr>
              <w:t xml:space="preserve"> ZADAĆE SADRŽAJI, AKTIVNOSTI</w:t>
            </w:r>
          </w:p>
          <w:p w:rsidR="003B0167" w:rsidRPr="003B0167" w:rsidRDefault="003B0167" w:rsidP="003B0167">
            <w:pPr>
              <w:suppressAutoHyphens/>
              <w:autoSpaceDN w:val="0"/>
              <w:spacing w:after="0" w:line="240" w:lineRule="auto"/>
              <w:rPr>
                <w:rFonts w:ascii="Times New Roman" w:eastAsia="Calibri" w:hAnsi="Times New Roman" w:cs="Times New Roman"/>
                <w:b/>
              </w:rPr>
            </w:pPr>
            <w:r w:rsidRPr="003B0167">
              <w:rPr>
                <w:rFonts w:ascii="Times New Roman" w:eastAsia="Calibri" w:hAnsi="Times New Roman" w:cs="Times New Roman"/>
                <w:b/>
              </w:rPr>
              <w:t xml:space="preserve">    </w:t>
            </w:r>
          </w:p>
        </w:tc>
        <w:tc>
          <w:tcPr>
            <w:tcW w:w="198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b/>
              </w:rPr>
            </w:pPr>
          </w:p>
          <w:p w:rsidR="003B0167" w:rsidRPr="003B0167" w:rsidRDefault="003B0167" w:rsidP="003B0167">
            <w:pPr>
              <w:suppressAutoHyphens/>
              <w:autoSpaceDN w:val="0"/>
              <w:spacing w:after="0" w:line="240" w:lineRule="auto"/>
              <w:rPr>
                <w:rFonts w:ascii="Times New Roman" w:eastAsia="Calibri" w:hAnsi="Times New Roman" w:cs="Times New Roman"/>
                <w:b/>
              </w:rPr>
            </w:pPr>
            <w:r w:rsidRPr="003B0167">
              <w:rPr>
                <w:rFonts w:ascii="Times New Roman" w:eastAsia="Calibri" w:hAnsi="Times New Roman" w:cs="Times New Roman"/>
                <w:b/>
              </w:rPr>
              <w:t>NOSITELJI</w:t>
            </w:r>
          </w:p>
        </w:tc>
        <w:tc>
          <w:tcPr>
            <w:tcW w:w="202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b/>
              </w:rPr>
            </w:pPr>
          </w:p>
          <w:p w:rsidR="003B0167" w:rsidRPr="003B0167" w:rsidRDefault="003B0167" w:rsidP="003B0167">
            <w:pPr>
              <w:suppressAutoHyphens/>
              <w:autoSpaceDN w:val="0"/>
              <w:spacing w:after="0" w:line="240" w:lineRule="auto"/>
              <w:rPr>
                <w:rFonts w:ascii="Times New Roman" w:eastAsia="Calibri" w:hAnsi="Times New Roman" w:cs="Times New Roman"/>
                <w:b/>
              </w:rPr>
            </w:pPr>
            <w:r w:rsidRPr="003B0167">
              <w:rPr>
                <w:rFonts w:ascii="Times New Roman" w:eastAsia="Calibri" w:hAnsi="Times New Roman" w:cs="Times New Roman"/>
                <w:b/>
              </w:rPr>
              <w:t>SURADNICI</w:t>
            </w:r>
          </w:p>
        </w:tc>
        <w:tc>
          <w:tcPr>
            <w:tcW w:w="220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b/>
              </w:rPr>
            </w:pPr>
            <w:r w:rsidRPr="003B0167">
              <w:rPr>
                <w:rFonts w:ascii="Times New Roman" w:eastAsia="Calibri" w:hAnsi="Times New Roman" w:cs="Times New Roman"/>
                <w:b/>
              </w:rPr>
              <w:t>ORJENTACIJSKO VRIJEME PROVOĐENJA</w:t>
            </w:r>
          </w:p>
          <w:p w:rsidR="003B0167" w:rsidRPr="003B0167" w:rsidRDefault="003B0167" w:rsidP="003B0167">
            <w:pPr>
              <w:suppressAutoHyphens/>
              <w:autoSpaceDN w:val="0"/>
              <w:spacing w:after="0" w:line="240" w:lineRule="auto"/>
              <w:rPr>
                <w:rFonts w:ascii="Times New Roman" w:eastAsia="Calibri" w:hAnsi="Times New Roman" w:cs="Times New Roman"/>
                <w:b/>
              </w:rPr>
            </w:pP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Suradnjom s lokalnom zajednicom, redovitim investicijskim održavanjem te korištenjem vlastitih sredstava i resursa djelovati na  poboljšanje materijalnih uvjeta u cilju ostvarivanja bitne zadaće zaštite i sigurnosti djece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stručni suradnici, odgojitelji, 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w:t>
            </w:r>
          </w:p>
          <w:p w:rsidR="003B0167" w:rsidRPr="003B0167" w:rsidRDefault="003B0167" w:rsidP="003B0167">
            <w:pPr>
              <w:suppressAutoHyphens/>
              <w:autoSpaceDN w:val="0"/>
              <w:spacing w:after="0" w:line="240" w:lineRule="auto"/>
              <w:rPr>
                <w:rFonts w:ascii="Times New Roman" w:eastAsia="Calibri" w:hAnsi="Times New Roman" w:cs="Times New Roman"/>
                <w:sz w:val="20"/>
                <w:szCs w:val="20"/>
              </w:rPr>
            </w:pPr>
            <w:r w:rsidRPr="003B0167">
              <w:rPr>
                <w:rFonts w:ascii="Times New Roman" w:eastAsia="Calibri" w:hAnsi="Times New Roman" w:cs="Times New Roman"/>
                <w:sz w:val="20"/>
                <w:szCs w:val="20"/>
              </w:rPr>
              <w:t>/pregled sigurnosti dječjih igrališta sukladno smjernicama europske i hrvatske norme HRN EN 1176-7:2008/ , sanacija  neispravnih igrala, uklanjanje neispravnih i dotrajalih, realizirana nova igrališta; Žeravinec i Centralni objekt</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Radove koji imaju za cilj očuvanje objekata od propadanja ubrojiti u prioritete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domar, tehničko osoblje, odgojitelji, roditelji,osnivač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kontinuirano,prema potrebi, rekonstrukcija područnog objekta u Posavskim Bregima(eu fondovi)- realizacija; osnivač</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 xml:space="preserve">Odgovorno i racionalno ponašanje zaposlenika prema materijalnim dobrima u cilju zadržavanja </w:t>
            </w:r>
            <w:r w:rsidRPr="003B0167">
              <w:rPr>
                <w:rFonts w:ascii="Times New Roman" w:eastAsia="Calibri" w:hAnsi="Times New Roman" w:cs="Times New Roman"/>
              </w:rPr>
              <w:lastRenderedPageBreak/>
              <w:t>postojeće razine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stručni suradnici,ravnatelj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w:t>
            </w: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 xml:space="preserve">(ustroj rada </w:t>
            </w:r>
            <w:r w:rsidRPr="003B0167">
              <w:rPr>
                <w:rFonts w:ascii="Times New Roman" w:eastAsia="Calibri" w:hAnsi="Times New Roman" w:cs="Times New Roman"/>
              </w:rPr>
              <w:lastRenderedPageBreak/>
              <w:t>kuhinje,kontrola skladišta i potrošnje)</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lastRenderedPageBreak/>
              <w:t>Ukazivanje nadležnima na potrebe neodgodivih popravaka i sanacija (sanitarije,podovi,zidovi,stolarija)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-prema potrebi</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Održavanje unutarnjih i vanjskih prostora ustanove (objekti i igrališta), osobito u odnosu na sigurnost djece i odraslih koji borave u tim prostorima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 stručni suradnici, 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Održavanje opreme- strojevi,alati i druga sredstva za rad (atestiranje,popravci,zamjene) s ciljem funkcionalnosti i sigurnosti u procesu rada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  stručnjak zaštite na radu</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Ovlašteni servisi i poduzeća, domar</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 prema zakonu o zaštiti na radu</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Nabava opreme, sitnog inventara, didaktičkog materijala i igračaka radi unapređivanja uvjeta rada, prema financijskim mogućnostima i ostvarenim uštedama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odgojitelji,tehničko osoblje</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 xml:space="preserve">lipanj, rujan, </w:t>
            </w: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Praćenjem aktivnosti djece, vršiti stalne korekcije, preinake i dopune materijalne sredine kako bi ju prilagodili interesima djece koja u njoj žive, rade i uče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stručni suradnici, ravnatelj</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w:t>
            </w: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nabava didaktike prema potrebi</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Apliciranje na objavljene natječaje, traženje sponzora, uključivanje roditelja, stručnjaka različitih profila koji će na različite načine sudjelovati u kvalitetnoj realizaciji unapređenja materijalnih uvjeta rada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 roditelji</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Snimanje i praćenje stanja materijalno-tehničke opremljenosti vrtića</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 stručni suradnici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ravnatelj, tehničko osoblje, upravno vijeće, osnivač</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w:t>
            </w:r>
          </w:p>
        </w:tc>
      </w:tr>
      <w:tr w:rsidR="003B0167" w:rsidRPr="003B0167" w:rsidTr="003B0167">
        <w:tc>
          <w:tcPr>
            <w:tcW w:w="33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Vrednovanje i samo vrednovanje osobnog doprinosa u poboljšanju materijalno-tehničkih uvjeta za rad s djecom i ostvarivanje plana i programa ustanove</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odgojitelji</w:t>
            </w:r>
          </w:p>
        </w:tc>
        <w:tc>
          <w:tcPr>
            <w:tcW w:w="202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Stručni suradnici, ravnatelj</w:t>
            </w:r>
          </w:p>
        </w:tc>
        <w:tc>
          <w:tcPr>
            <w:tcW w:w="22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p>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-ostvareno</w:t>
            </w:r>
          </w:p>
        </w:tc>
      </w:tr>
    </w:tbl>
    <w:p w:rsidR="003B0167" w:rsidRPr="003B0167" w:rsidRDefault="003B0167" w:rsidP="003B0167">
      <w:pPr>
        <w:suppressAutoHyphens/>
        <w:autoSpaceDN w:val="0"/>
        <w:textAlignment w:val="baseline"/>
        <w:rPr>
          <w:rFonts w:ascii="Times New Roman" w:eastAsia="Calibri" w:hAnsi="Times New Roman" w:cs="Times New Roman"/>
        </w:rPr>
      </w:pPr>
    </w:p>
    <w:p w:rsidR="003B0167" w:rsidRDefault="003B0167" w:rsidP="003B0167">
      <w:pPr>
        <w:suppressAutoHyphens/>
        <w:autoSpaceDN w:val="0"/>
        <w:textAlignment w:val="baseline"/>
        <w:rPr>
          <w:rFonts w:ascii="Times New Roman" w:eastAsia="Calibri" w:hAnsi="Times New Roman" w:cs="Times New Roman"/>
        </w:rPr>
      </w:pPr>
    </w:p>
    <w:p w:rsidR="003B0167" w:rsidRDefault="003B0167" w:rsidP="003B0167">
      <w:pPr>
        <w:suppressAutoHyphens/>
        <w:autoSpaceDN w:val="0"/>
        <w:textAlignment w:val="baseline"/>
        <w:rPr>
          <w:rFonts w:ascii="Times New Roman" w:eastAsia="Calibri" w:hAnsi="Times New Roman" w:cs="Times New Roman"/>
        </w:rPr>
      </w:pPr>
    </w:p>
    <w:p w:rsidR="003B0167" w:rsidRDefault="003B0167" w:rsidP="003B0167">
      <w:pPr>
        <w:suppressAutoHyphens/>
        <w:autoSpaceDN w:val="0"/>
        <w:textAlignment w:val="baseline"/>
        <w:rPr>
          <w:rFonts w:ascii="Times New Roman" w:eastAsia="Calibri" w:hAnsi="Times New Roman" w:cs="Times New Roman"/>
        </w:rPr>
      </w:pPr>
    </w:p>
    <w:p w:rsidR="003B0167" w:rsidRDefault="003B0167" w:rsidP="003B0167">
      <w:pPr>
        <w:suppressAutoHyphens/>
        <w:autoSpaceDN w:val="0"/>
        <w:textAlignment w:val="baseline"/>
        <w:rPr>
          <w:rFonts w:ascii="Times New Roman" w:eastAsia="Calibri" w:hAnsi="Times New Roman" w:cs="Times New Roman"/>
        </w:rPr>
      </w:pPr>
    </w:p>
    <w:p w:rsidR="003B0167" w:rsidRDefault="003B0167" w:rsidP="003B0167">
      <w:pPr>
        <w:suppressAutoHyphens/>
        <w:autoSpaceDN w:val="0"/>
        <w:textAlignment w:val="baseline"/>
        <w:rPr>
          <w:rFonts w:ascii="Times New Roman" w:eastAsia="Calibri" w:hAnsi="Times New Roman" w:cs="Times New Roman"/>
        </w:rPr>
      </w:pPr>
    </w:p>
    <w:p w:rsidR="008F5326" w:rsidRDefault="008F5326" w:rsidP="003B0167">
      <w:pPr>
        <w:suppressAutoHyphens/>
        <w:autoSpaceDN w:val="0"/>
        <w:textAlignment w:val="baseline"/>
        <w:rPr>
          <w:rFonts w:ascii="Times New Roman" w:eastAsia="Calibri" w:hAnsi="Times New Roman" w:cs="Times New Roman"/>
        </w:rPr>
      </w:pPr>
    </w:p>
    <w:p w:rsidR="008F5326" w:rsidRDefault="008F5326" w:rsidP="003B0167">
      <w:pPr>
        <w:suppressAutoHyphens/>
        <w:autoSpaceDN w:val="0"/>
        <w:textAlignment w:val="baseline"/>
        <w:rPr>
          <w:rFonts w:ascii="Times New Roman" w:eastAsia="Calibri" w:hAnsi="Times New Roman" w:cs="Times New Roman"/>
        </w:rPr>
      </w:pPr>
    </w:p>
    <w:p w:rsidR="008F5326" w:rsidRPr="003B0167" w:rsidRDefault="008F5326" w:rsidP="003B0167">
      <w:pPr>
        <w:suppressAutoHyphens/>
        <w:autoSpaceDN w:val="0"/>
        <w:textAlignment w:val="baseline"/>
        <w:rPr>
          <w:rFonts w:ascii="Times New Roman" w:eastAsia="Calibri" w:hAnsi="Times New Roman" w:cs="Times New Roman"/>
        </w:rPr>
      </w:pPr>
    </w:p>
    <w:p w:rsidR="003B0167" w:rsidRPr="003B0167" w:rsidRDefault="005F0978" w:rsidP="003B0167">
      <w:pPr>
        <w:suppressAutoHyphens/>
        <w:autoSpaceDN w:val="0"/>
        <w:spacing w:after="0" w:line="240" w:lineRule="auto"/>
        <w:rPr>
          <w:rFonts w:ascii="Times New Roman" w:eastAsia="Calibri" w:hAnsi="Times New Roman" w:cs="Times New Roman"/>
          <w:b/>
        </w:rPr>
      </w:pPr>
      <w:r>
        <w:rPr>
          <w:rFonts w:ascii="Times New Roman" w:eastAsia="Calibri" w:hAnsi="Times New Roman" w:cs="Times New Roman"/>
          <w:b/>
        </w:rPr>
        <w:lastRenderedPageBreak/>
        <w:t>2</w:t>
      </w:r>
      <w:r w:rsidR="003B0167" w:rsidRPr="003B0167">
        <w:rPr>
          <w:rFonts w:ascii="Times New Roman" w:eastAsia="Calibri" w:hAnsi="Times New Roman" w:cs="Times New Roman"/>
          <w:b/>
        </w:rPr>
        <w:t>.2.REALIZACIJA PLANA ZA INVESTICIJSKO I TEKUĆE ODRŽAVANJE</w:t>
      </w:r>
    </w:p>
    <w:p w:rsidR="003B0167" w:rsidRPr="003B0167" w:rsidRDefault="003B0167" w:rsidP="003B0167">
      <w:pPr>
        <w:suppressAutoHyphens/>
        <w:autoSpaceDN w:val="0"/>
        <w:textAlignment w:val="baseline"/>
        <w:rPr>
          <w:rFonts w:ascii="Times New Roman" w:eastAsia="Calibri" w:hAnsi="Times New Roman" w:cs="Times New Roman"/>
        </w:rPr>
      </w:pPr>
    </w:p>
    <w:tbl>
      <w:tblPr>
        <w:tblW w:w="9288" w:type="dxa"/>
        <w:tblCellMar>
          <w:left w:w="10" w:type="dxa"/>
          <w:right w:w="10" w:type="dxa"/>
        </w:tblCellMar>
        <w:tblLook w:val="0000" w:firstRow="0" w:lastRow="0" w:firstColumn="0" w:lastColumn="0" w:noHBand="0" w:noVBand="0"/>
      </w:tblPr>
      <w:tblGrid>
        <w:gridCol w:w="4644"/>
        <w:gridCol w:w="4644"/>
      </w:tblGrid>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PLAN ZA CENTRALNI OBJEKAT</w:t>
            </w:r>
          </w:p>
        </w:tc>
        <w:tc>
          <w:tcPr>
            <w:tcW w:w="464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Uređenje igrališta sa novim, modernim, sigurnim spravama,djelomično financirano iz eu fondova,ostalo iz sredstava gradskog proračuna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 kompletno uređeno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Bojanje unutarnje stolarije i zidova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Djelomično, uredski prostor, hodnici i dio soba, izmjena stolarije na uredskim prostorijama i ulaznim vratima u odgojne skupine</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Izmjena trakastih zavjesa na prozorima kancelarija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Uređenje i izmjena ormara u računovodstvu, zbornici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 ured ravnateljice</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Ugradnja video nadzora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namještaja za sobu dnevnog boravka, starija skupina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materijala (black out) , šivanje zavjesa za sve odgojne skupine, nabava usisavača, klime, kompjutera i kopirke za ured računovodstva,didaktike u vrijednosti 1000,00 kn za sve skupine, nabava namještaja prema potrebama odgojitelja za uređenjem centara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PLAN ZA OBJEKT  ŽERAVINEC                              </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  svim razdjelnicima označiti strujne krugove i staviti jednopolne sheme spajanja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Ugraditi tipkalo za isključenje električne energije u slučaju opasnosti cjelokupnog objekta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Bojanje unutarnje stolarije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 zbog financijskih mogućnosti</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ormara za kabinet logopeda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Nabava novih sprava na dječjem igralištu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 (eu fondovi, osnivač Grad Ivanić Grad)</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Postavljanje klima uređaja u velikoj dvorani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električne peći u centralnoj kuhinji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Popravak, sanacija ventilacijskog sustava u centralnoj kuhinji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Djelomično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garderobe za jaslice 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profesionalne perilice za veš</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sušilice za veš, izmjena parketa u jaslicama 1 sa PVC podnim oblogama, uklanjanje starih krevetića, nabava novih, nabava 7 stolova i 30 stolica za male jaslice, nabava namještaja za SDB prema potrebama odgojitelja, profesionalni usisavač, stroj za pranje tepiha, auta,nabava namještaja za sobe socijalnog pedagoga i pedagoga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Sanacija zidova u garderobama i ličenje nekih zidova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PODRUČNI OBJEKT POSAVSKI BREGI</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Rekonstrukcija, uređenje vrtića, adaptacija unutarnjeg prostora, nabava opreme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 natječaj (mjera7) eu fondovi</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sprave na dječjem igralištu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 tijeku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Didaktika za skupine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 u vrijednosti 1000,00 kn</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PODRUČNI OBJEKT POLJANA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didaktike u vrijednosti 1000,00 kn</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Potrebni radovi-  premještanje  ograde u </w:t>
            </w:r>
            <w:r w:rsidRPr="003B0167">
              <w:rPr>
                <w:rFonts w:ascii="Times New Roman" w:eastAsia="Calibri" w:hAnsi="Times New Roman" w:cs="Times New Roman"/>
              </w:rPr>
              <w:lastRenderedPageBreak/>
              <w:t>gabaritima vlasništva,postavljanje betonskih ploča kao staze do dvorišta,popravak fasade na južnoj strani objekta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lastRenderedPageBreak/>
              <w:t>Nije 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lastRenderedPageBreak/>
              <w:t>U dogovoru sa osnivačem isplanirati parkiralište za roditelje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garderobnih ormarića,ormara za posteljinu</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PODRUČNI OBJEKT GRABERJE IVANEČKO</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Energetska obnova fasade uz pomoć natječaja eu fondova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 u tijeku plan za obnovu stare kuglane</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Uređenje igrališta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Brušenje i lakiranje parketa u starijoj skupini „Zvjezdice“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Nije 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Izvan plana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namještaja za SDB prema potrebama odgojitelja za opremu centara za igru</w:t>
            </w:r>
          </w:p>
        </w:tc>
      </w:tr>
    </w:tbl>
    <w:p w:rsidR="003B0167" w:rsidRPr="003B0167" w:rsidRDefault="003B0167" w:rsidP="003B0167">
      <w:pPr>
        <w:suppressAutoHyphens/>
        <w:autoSpaceDN w:val="0"/>
        <w:textAlignment w:val="baseline"/>
        <w:rPr>
          <w:rFonts w:ascii="Times New Roman" w:eastAsia="Calibri" w:hAnsi="Times New Roman" w:cs="Times New Roman"/>
        </w:rPr>
      </w:pPr>
    </w:p>
    <w:p w:rsidR="003B0167" w:rsidRPr="003B0167" w:rsidRDefault="003B0167" w:rsidP="003B0167">
      <w:pPr>
        <w:suppressAutoHyphens/>
        <w:autoSpaceDN w:val="0"/>
        <w:textAlignment w:val="baseline"/>
        <w:rPr>
          <w:rFonts w:ascii="Times New Roman" w:eastAsia="Calibri" w:hAnsi="Times New Roman" w:cs="Times New Roman"/>
        </w:rPr>
      </w:pPr>
      <w:r w:rsidRPr="003B0167">
        <w:rPr>
          <w:rFonts w:ascii="Times New Roman" w:eastAsia="Calibri" w:hAnsi="Times New Roman" w:cs="Times New Roman"/>
        </w:rPr>
        <w:t>Ove godine u radni odnos na neodređeno primili smo pet odgojitelja i dvije radnice, tehničko osoblje.</w:t>
      </w:r>
    </w:p>
    <w:p w:rsidR="003B0167" w:rsidRPr="003B0167" w:rsidRDefault="003B0167" w:rsidP="003B0167">
      <w:pPr>
        <w:suppressAutoHyphens/>
        <w:autoSpaceDN w:val="0"/>
        <w:textAlignment w:val="baseline"/>
        <w:rPr>
          <w:rFonts w:ascii="Times New Roman" w:eastAsia="Calibri" w:hAnsi="Times New Roman" w:cs="Times New Roman"/>
        </w:rPr>
      </w:pPr>
    </w:p>
    <w:p w:rsidR="003B0167" w:rsidRPr="003B0167" w:rsidRDefault="003B0167" w:rsidP="003B0167">
      <w:pPr>
        <w:suppressAutoHyphens/>
        <w:autoSpaceDN w:val="0"/>
        <w:textAlignment w:val="baseline"/>
        <w:rPr>
          <w:rFonts w:ascii="Times New Roman" w:eastAsia="Calibri" w:hAnsi="Times New Roman" w:cs="Times New Roman"/>
        </w:rPr>
      </w:pPr>
    </w:p>
    <w:p w:rsidR="003B0167" w:rsidRPr="003B0167" w:rsidRDefault="005F0978" w:rsidP="003B0167">
      <w:pPr>
        <w:suppressAutoHyphens/>
        <w:autoSpaceDN w:val="0"/>
        <w:spacing w:after="0" w:line="240" w:lineRule="auto"/>
        <w:rPr>
          <w:rFonts w:ascii="Times New Roman" w:eastAsia="Calibri" w:hAnsi="Times New Roman" w:cs="Times New Roman"/>
          <w:b/>
        </w:rPr>
      </w:pPr>
      <w:r>
        <w:rPr>
          <w:rFonts w:ascii="Times New Roman" w:eastAsia="Calibri" w:hAnsi="Times New Roman" w:cs="Times New Roman"/>
          <w:b/>
        </w:rPr>
        <w:t>2</w:t>
      </w:r>
      <w:r w:rsidR="003B0167" w:rsidRPr="003B0167">
        <w:rPr>
          <w:rFonts w:ascii="Times New Roman" w:eastAsia="Calibri" w:hAnsi="Times New Roman" w:cs="Times New Roman"/>
          <w:b/>
        </w:rPr>
        <w:t>.3.REALIZACIJA ORJENTACIJSKOG PLANA NABAVE I DOPUNE OPREME,DIDAKTIKE I POTROŠNOG MATERIJALA I ULAGANJE U ZAPOSLENIKE</w:t>
      </w:r>
    </w:p>
    <w:p w:rsidR="003B0167" w:rsidRPr="003B0167" w:rsidRDefault="003B0167" w:rsidP="003B0167">
      <w:pPr>
        <w:suppressAutoHyphens/>
        <w:autoSpaceDN w:val="0"/>
        <w:textAlignment w:val="baseline"/>
        <w:rPr>
          <w:rFonts w:ascii="Times New Roman" w:eastAsia="Calibri" w:hAnsi="Times New Roman" w:cs="Times New Roman"/>
        </w:rPr>
      </w:pPr>
    </w:p>
    <w:tbl>
      <w:tblPr>
        <w:tblW w:w="9288" w:type="dxa"/>
        <w:tblCellMar>
          <w:left w:w="10" w:type="dxa"/>
          <w:right w:w="10" w:type="dxa"/>
        </w:tblCellMar>
        <w:tblLook w:val="0000" w:firstRow="0" w:lastRow="0" w:firstColumn="0" w:lastColumn="0" w:noHBand="0" w:noVBand="0"/>
      </w:tblPr>
      <w:tblGrid>
        <w:gridCol w:w="4644"/>
        <w:gridCol w:w="4644"/>
      </w:tblGrid>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PLAN</w:t>
            </w:r>
          </w:p>
        </w:tc>
        <w:tc>
          <w:tcPr>
            <w:tcW w:w="464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REALIZACIJA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Didaktički materijali i oprema (potrošni materijal, igračke,slikovnice,posteljina i sl.)</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 prema planu i financijskim mogućnostima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Uredski materijal i oprema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Potrošni materijal za čišćenje, materijali za higijenske potrebe i njegu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Radna zaštitna obuća i odjeća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Realizirano</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rPr>
                <w:rFonts w:ascii="Times New Roman" w:eastAsia="Calibri" w:hAnsi="Times New Roman" w:cs="Times New Roman"/>
              </w:rPr>
            </w:pPr>
            <w:r w:rsidRPr="003B0167">
              <w:rPr>
                <w:rFonts w:ascii="Times New Roman" w:eastAsia="Calibri" w:hAnsi="Times New Roman" w:cs="Times New Roman"/>
              </w:rPr>
              <w:t>Stručno usavršavanje zaposlenika:</w:t>
            </w:r>
          </w:p>
          <w:p w:rsidR="003B0167" w:rsidRPr="003B0167" w:rsidRDefault="003B0167" w:rsidP="00691E09">
            <w:pPr>
              <w:numPr>
                <w:ilvl w:val="0"/>
                <w:numId w:val="20"/>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Seminari</w:t>
            </w:r>
          </w:p>
          <w:p w:rsidR="003B0167" w:rsidRPr="003B0167" w:rsidRDefault="003B0167" w:rsidP="00691E09">
            <w:pPr>
              <w:numPr>
                <w:ilvl w:val="0"/>
                <w:numId w:val="20"/>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Stručna literatura</w:t>
            </w:r>
          </w:p>
          <w:p w:rsidR="003B0167" w:rsidRPr="003B0167" w:rsidRDefault="003B0167" w:rsidP="00691E09">
            <w:pPr>
              <w:numPr>
                <w:ilvl w:val="0"/>
                <w:numId w:val="20"/>
              </w:num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Tečajevi i stručni ispiti</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Zaštita na radu</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Svi zaposlenici prema planu i programu i interesima prošli su stručna usavršavanja</w:t>
            </w:r>
            <w:r w:rsidRPr="003B0167">
              <w:rPr>
                <w:rFonts w:ascii="Times New Roman" w:eastAsia="Times New Roman" w:hAnsi="Times New Roman" w:cs="Times New Roman"/>
                <w:sz w:val="24"/>
                <w:szCs w:val="24"/>
                <w:lang w:eastAsia="hr-HR"/>
              </w:rPr>
              <w:t xml:space="preserve"> kako unutar Ustanove (u organizaciji DV Ivanić Grad) tako i izvan ustanove sukladno ponudi AZOO; Zaštite na radu, s područja javne nabave, radnog prava i zakona u vrtiću, sanitarno-higijenskog područja. Edukacije na području obiteljskog i radnog prava kao i zakona o zaštiti osobnih podataka pohađao je tajnik, te je položio stručni ispit za zaštitu i obradu arhivskog i registraturnog gradiva u Hrvatskom državnom arhivu.</w:t>
            </w: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Nabava prema prioritetima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Kosilica za živicu</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DONATORI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b/>
              </w:rPr>
            </w:pPr>
            <w:r w:rsidRPr="003B0167">
              <w:rPr>
                <w:rFonts w:ascii="Times New Roman" w:eastAsia="Calibri" w:hAnsi="Times New Roman" w:cs="Times New Roman"/>
                <w:b/>
              </w:rPr>
              <w:t xml:space="preserve">                     DONACIJE</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GOLMAX</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50 kom reflektirajućih prsluka za djecu</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KOMUNALNI CENTAR –Gospodin Antolković</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Odvoz drvenog otpada, prijevoz namještaja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DE LISJAK d.o.o. klima i grijanje</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Samsung HD TV 32 M 4000</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IVAKOP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Komposteri, Spremnici za odvojeno odlaganje otpada za svaki objekat (5 kom.)</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lastRenderedPageBreak/>
              <w:t>Roditelji skupine Bubamare, Pos. Bregi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Didaktika, igračke za skupinu</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Obitelj Sirovec,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Igračke za skupinu Sovice,željeznički kolodvor,vatrogasna postaja, gusarski brod</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INA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Prijevoz autobusom na predstavu</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Udruga Mali Princ</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Didaktika u vrijednosti 14600,00 kn</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INA</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 suradnji sa Gradom donacija 70 000,00 kn za dječje igralište u objektu „Suncokret“</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Roditelji skupine Medvjedići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Donacija drvenih igračaka</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Roditelji skupine Lavići; Turkalj, Alvađ</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Osobno računalo (Turkalj) Leggo kocke, stolovi za igru, leggo ploče</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Roditelji skupine Vjeverice </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Izrada drvenog stola i 3 klupe za dvorište</w:t>
            </w:r>
          </w:p>
        </w:tc>
      </w:tr>
    </w:tbl>
    <w:p w:rsidR="003B0167" w:rsidRPr="003B0167" w:rsidRDefault="003B0167" w:rsidP="003B0167">
      <w:pPr>
        <w:suppressAutoHyphens/>
        <w:autoSpaceDN w:val="0"/>
        <w:textAlignment w:val="baseline"/>
        <w:rPr>
          <w:rFonts w:ascii="Times New Roman" w:eastAsia="Calibri" w:hAnsi="Times New Roman" w:cs="Times New Roman"/>
        </w:rPr>
      </w:pPr>
    </w:p>
    <w:p w:rsidR="003B0167" w:rsidRPr="003B0167" w:rsidRDefault="003B0167" w:rsidP="003B0167">
      <w:pPr>
        <w:suppressAutoHyphens/>
        <w:autoSpaceDN w:val="0"/>
        <w:textAlignment w:val="baseline"/>
        <w:rPr>
          <w:rFonts w:ascii="Times New Roman" w:eastAsia="Calibri" w:hAnsi="Times New Roman" w:cs="Times New Roman"/>
        </w:rPr>
      </w:pPr>
      <w:r w:rsidRPr="003B0167">
        <w:rPr>
          <w:rFonts w:ascii="Times New Roman" w:eastAsia="Calibri" w:hAnsi="Times New Roman" w:cs="Times New Roman"/>
        </w:rPr>
        <w:t>PRIHOD OD OBAVLJANJA POSLA VLASTITE DJELATNOSTI</w:t>
      </w:r>
    </w:p>
    <w:tbl>
      <w:tblPr>
        <w:tblW w:w="9288" w:type="dxa"/>
        <w:tblCellMar>
          <w:left w:w="10" w:type="dxa"/>
          <w:right w:w="10" w:type="dxa"/>
        </w:tblCellMar>
        <w:tblLook w:val="0000" w:firstRow="0" w:lastRow="0" w:firstColumn="0" w:lastColumn="0" w:noHBand="0" w:noVBand="0"/>
      </w:tblPr>
      <w:tblGrid>
        <w:gridCol w:w="4644"/>
        <w:gridCol w:w="4644"/>
      </w:tblGrid>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                   AKTIVNOSTI</w:t>
            </w:r>
          </w:p>
        </w:tc>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 xml:space="preserve">               PRIHOD</w:t>
            </w:r>
          </w:p>
        </w:tc>
      </w:tr>
      <w:tr w:rsidR="003B0167" w:rsidRPr="003B0167" w:rsidTr="003B0167">
        <w:trPr>
          <w:trHeight w:val="588"/>
        </w:trPr>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Najam dvorane na Žeravincu za vježbanje joge</w:t>
            </w:r>
          </w:p>
        </w:tc>
        <w:tc>
          <w:tcPr>
            <w:tcW w:w="46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Ukupno 17 350,00 kn</w:t>
            </w: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Najam dvorane za kraći program sporta u organizaciji kluba Match</w:t>
            </w:r>
          </w:p>
        </w:tc>
        <w:tc>
          <w:tcPr>
            <w:tcW w:w="46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tc>
      </w:tr>
      <w:tr w:rsidR="003B0167" w:rsidRPr="003B0167" w:rsidTr="003B0167">
        <w:tc>
          <w:tcPr>
            <w:tcW w:w="46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r w:rsidRPr="003B0167">
              <w:rPr>
                <w:rFonts w:ascii="Times New Roman" w:eastAsia="Calibri" w:hAnsi="Times New Roman" w:cs="Times New Roman"/>
              </w:rPr>
              <w:t>Najam dvorane za pilates</w:t>
            </w:r>
          </w:p>
        </w:tc>
        <w:tc>
          <w:tcPr>
            <w:tcW w:w="46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B0167" w:rsidRPr="003B0167" w:rsidRDefault="003B0167" w:rsidP="003B0167">
            <w:pPr>
              <w:suppressAutoHyphens/>
              <w:autoSpaceDN w:val="0"/>
              <w:spacing w:after="0" w:line="240" w:lineRule="auto"/>
              <w:textAlignment w:val="baseline"/>
              <w:rPr>
                <w:rFonts w:ascii="Times New Roman" w:eastAsia="Calibri" w:hAnsi="Times New Roman" w:cs="Times New Roman"/>
              </w:rPr>
            </w:pPr>
          </w:p>
        </w:tc>
      </w:tr>
    </w:tbl>
    <w:p w:rsidR="003B0167" w:rsidRPr="003B0167" w:rsidRDefault="003B0167" w:rsidP="003B0167">
      <w:pPr>
        <w:suppressAutoHyphens/>
        <w:autoSpaceDN w:val="0"/>
        <w:textAlignment w:val="baseline"/>
        <w:rPr>
          <w:rFonts w:ascii="Times New Roman" w:eastAsia="Calibri" w:hAnsi="Times New Roman" w:cs="Times New Roman"/>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8F5326" w:rsidRDefault="008F5326" w:rsidP="00B22CF9">
      <w:pPr>
        <w:spacing w:after="240" w:line="240" w:lineRule="auto"/>
        <w:jc w:val="both"/>
        <w:rPr>
          <w:rFonts w:ascii="Times New Roman" w:eastAsia="Times New Roman" w:hAnsi="Times New Roman" w:cs="Times New Roman"/>
          <w:b/>
          <w:sz w:val="24"/>
          <w:szCs w:val="24"/>
          <w:lang w:eastAsia="hr-HR"/>
        </w:rPr>
      </w:pPr>
    </w:p>
    <w:p w:rsidR="008F5326" w:rsidRDefault="008F5326" w:rsidP="00B22CF9">
      <w:pPr>
        <w:spacing w:after="240" w:line="240" w:lineRule="auto"/>
        <w:jc w:val="both"/>
        <w:rPr>
          <w:rFonts w:ascii="Times New Roman" w:eastAsia="Times New Roman" w:hAnsi="Times New Roman" w:cs="Times New Roman"/>
          <w:b/>
          <w:sz w:val="24"/>
          <w:szCs w:val="24"/>
          <w:lang w:eastAsia="hr-HR"/>
        </w:rPr>
      </w:pPr>
    </w:p>
    <w:p w:rsidR="008F5326" w:rsidRDefault="008F5326"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Pr="00E87D55" w:rsidRDefault="00E87D55" w:rsidP="00E87D55">
      <w:pPr>
        <w:keepNext/>
        <w:keepLines/>
        <w:shd w:val="clear" w:color="auto" w:fill="BFBFBF"/>
        <w:spacing w:before="240" w:after="240" w:line="240" w:lineRule="auto"/>
        <w:outlineLvl w:val="1"/>
        <w:rPr>
          <w:rFonts w:ascii="Times New Roman" w:eastAsia="Times New Roman" w:hAnsi="Times New Roman" w:cs="Times New Roman"/>
          <w:b/>
          <w:bCs/>
          <w:sz w:val="28"/>
          <w:szCs w:val="28"/>
          <w:lang w:eastAsia="hr-HR"/>
        </w:rPr>
      </w:pPr>
      <w:r w:rsidRPr="00E87D55">
        <w:rPr>
          <w:rFonts w:ascii="Times New Roman" w:eastAsia="Times New Roman" w:hAnsi="Times New Roman" w:cs="Times New Roman"/>
          <w:b/>
          <w:bCs/>
          <w:sz w:val="28"/>
          <w:szCs w:val="28"/>
          <w:lang w:eastAsia="hr-HR"/>
        </w:rPr>
        <w:lastRenderedPageBreak/>
        <w:t>3. NJEGA I SKRB ZA TJELESNI RAST, RAZVOJ I ZDRAVLJE DJETETA</w:t>
      </w:r>
    </w:p>
    <w:p w:rsidR="00E87D55" w:rsidRPr="00E87D55" w:rsidRDefault="00E87D55" w:rsidP="00E87D55">
      <w:pPr>
        <w:spacing w:before="240" w:after="0" w:line="240" w:lineRule="auto"/>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240" w:line="240" w:lineRule="auto"/>
        <w:outlineLvl w:val="1"/>
        <w:rPr>
          <w:rFonts w:ascii="Times New Roman" w:eastAsia="Times New Roman" w:hAnsi="Times New Roman" w:cs="Times New Roman"/>
          <w:b/>
          <w:bCs/>
          <w:sz w:val="26"/>
          <w:szCs w:val="26"/>
          <w:lang w:eastAsia="hr-HR"/>
        </w:rPr>
      </w:pPr>
      <w:r w:rsidRPr="00E87D55">
        <w:rPr>
          <w:rFonts w:ascii="Times New Roman" w:eastAsia="Times New Roman" w:hAnsi="Times New Roman" w:cs="Times New Roman"/>
          <w:b/>
          <w:bCs/>
          <w:sz w:val="26"/>
          <w:szCs w:val="26"/>
          <w:lang w:eastAsia="hr-HR"/>
        </w:rPr>
        <w:t>BITNE ZADAĆE:</w:t>
      </w:r>
    </w:p>
    <w:p w:rsidR="00E87D55" w:rsidRPr="00E87D55" w:rsidRDefault="00E87D55" w:rsidP="00E87D55">
      <w:pPr>
        <w:numPr>
          <w:ilvl w:val="0"/>
          <w:numId w:val="25"/>
        </w:numPr>
        <w:spacing w:after="24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Interdisciplinarno djelovanje pri zadovoljavanju primarnih potreba djeteta i upravljanje zdravstvenim rizicima</w:t>
      </w:r>
    </w:p>
    <w:p w:rsidR="00E87D55" w:rsidRPr="00E87D55" w:rsidRDefault="00E87D55" w:rsidP="00E87D55">
      <w:pPr>
        <w:numPr>
          <w:ilvl w:val="0"/>
          <w:numId w:val="25"/>
        </w:numPr>
        <w:spacing w:after="24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Upoznavanje roditelja i odgojitelja djece s posebnostima u rastu, razvoju i zdravlju o mogućnostima stvaranja poticajnog okruženja interdisciplinarnim pristupom </w:t>
      </w:r>
    </w:p>
    <w:p w:rsidR="00E87D55" w:rsidRPr="00E87D55" w:rsidRDefault="00E87D55" w:rsidP="00E87D55">
      <w:pPr>
        <w:numPr>
          <w:ilvl w:val="0"/>
          <w:numId w:val="25"/>
        </w:numPr>
        <w:spacing w:after="24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Prevencija karijesa i zaštita oralnog zdravlja</w:t>
      </w:r>
    </w:p>
    <w:p w:rsidR="00E87D55" w:rsidRDefault="00E87D55" w:rsidP="00E87D55">
      <w:pPr>
        <w:numPr>
          <w:ilvl w:val="0"/>
          <w:numId w:val="25"/>
        </w:numPr>
        <w:spacing w:after="24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Poticanje razvoja tjelesne i zdravstvene kulture radi očuvanja i unapređenja zdravlja djeteta</w:t>
      </w:r>
    </w:p>
    <w:p w:rsidR="00E87D55" w:rsidRPr="00E87D55" w:rsidRDefault="00E87D55" w:rsidP="00E87D55">
      <w:pPr>
        <w:spacing w:after="240" w:line="240" w:lineRule="auto"/>
        <w:ind w:left="1068"/>
        <w:jc w:val="both"/>
        <w:rPr>
          <w:rFonts w:ascii="Times New Roman" w:eastAsia="Times New Roman" w:hAnsi="Times New Roman" w:cs="Times New Roman"/>
          <w:sz w:val="24"/>
          <w:szCs w:val="24"/>
          <w:lang w:eastAsia="hr-HR"/>
        </w:rPr>
      </w:pPr>
    </w:p>
    <w:p w:rsidR="00E87D55" w:rsidRPr="00E87D55" w:rsidRDefault="00E87D55" w:rsidP="00E87D55">
      <w:pPr>
        <w:spacing w:beforeAutospacing="1"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p w:rsidR="00E87D55" w:rsidRPr="00E87D55" w:rsidRDefault="00E87D55" w:rsidP="00E87D55">
      <w:pPr>
        <w:spacing w:beforeAutospacing="1"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Tijekom cijele pedagoške godine trudili smo se uključiti sve djelatnosti u zadovoljavanje primarnih potreba djece i u stvaranje sigurnog okruženja za njihov rast i razvoj, te odgoj i obrazovanje.</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Redovitim obilaskom skupina posebno mjesto u uvidima imala su djeca s posebnostima, najviše alergičara, a i ostalih zdravstvenih poteškoća sa kojima smo upoznali i tehničko osoblje, u slučaju da zatreba pomoć odgojiteljima. Na sastancima stručnog tima razgovarali smo o konkretnim situacijama te pristupu problematici, konzultirali se, te odgojiteljima davali ciljane upute o radu i po potrebi dogovarali individualne razgovore s roditeljima. Individualnih razgovora sa roditeljima djece sa posebnostima sam ove pedagoške godine obavila 8, no dosta ih je obavljeno telefonskim putem u obliku savjeta i konzultacija. Velika pomoć u radu sa djecom sa specifičnostima u razvoju bio bi nam psiholog u stručno razvojnoj službi, koji bi ujedno i roditeljima olakšao prihvaćanje određenog zdravstvenog problema kod djeteta. </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U vrijeme perioda prilagodbe pratila i u dogovoru s roditeljima i odgojiteljima prikupila dokumentaciju o zdravstvenim posebnim potrebama djece. Nakon rujna dogovorila s odgojiteljima  o potrebnim postupanjima i promatranjima djece sa zdravstvenim posebnostima. Tijekom godine obavila nekoliko razgovora nakon tjednih posjeta odgojnim skupinama, sa odgojiteljima, o nedoumicama u postupanju pri određenim poteškoćama. Prilikom tih razgovora dogovarali i razgovore sa roditeljima te djece, po potrebi. Najviše dogovora, fleksibilnosti, kao i interdisciplinarnosti u postupcima je bilo sa primjerenim i pravilnim udovoljavanjem raznih i brojnih alergija na hranu. Te su se alergije i mijenjale tijekom pedagoške godine, a na kraju godine smo imali ukupno 28 djece alergične na nekoliko vrsta i skupina namirnica.</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Za dijete s febrilnim napadajima (učestalim) smo pred kraj godine, a prije rada u ljetnom periodu, imali razgovor s majkom kojem je prisustvovao kompletan stručni tim, i gdje smo svaki sa svog djelokruga rada pojasnili način rada ljeti i sve rizike koje on donosi. Tijekom godine smo se nekoliko puta čule telefonom, pri promjenama ili nakon kontrola specijalista. Uredno smo prikupljali </w:t>
      </w:r>
      <w:r w:rsidRPr="00E87D55">
        <w:rPr>
          <w:rFonts w:ascii="Times New Roman" w:eastAsia="Times New Roman" w:hAnsi="Times New Roman" w:cs="Times New Roman"/>
          <w:sz w:val="24"/>
          <w:szCs w:val="24"/>
          <w:lang w:eastAsia="hr-HR"/>
        </w:rPr>
        <w:lastRenderedPageBreak/>
        <w:t>dokumentaciju i sa odgojiteljima dogovarali postupanja, a za sve skupine u objektu Livada, te za dežurnu skupinu napravili uputu o postupanju s djetetom u slučaju napada.</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Projekt koji smo počeli pedagoške godine 2012./13. „Zaštita oralnog zdravlja“ od tada uspješno  provodimo, a tako i ove 2018./19. pedagoške godine. U suradnji sa stomatolozima Doma zdravlja proveden je posjet predškolskih skupina objekta Livada i Suncokret, te predškolske djece engleske skupine stomatološkoj ordinaciji gdje su obavili fluoridaciju i preventivni pregled zubi.  Kao i prošle pedagoške godine stomatolozi su posjetili i sve mlađe, srednje i starije skupine po svim objektima i pregledali zube  245 djece od kojih je za sanaciju predloženo 162 (oko 60 %). To je 15 % više karijesa nego prošle pedagoške godine.  Najlošija slika oralnog zdravlja je ove pedagoške godine se pokazala u starijoj  mješovitoj skupini Zvjezdice, objekta Sunce, gdje od 22 pregledanih se 16 mora javiti svojim stomatolozima radi sanacije, te u predškolskoj skupini objekta Suncokret, Pačići, gdje od 23 pregledanih njih 20 ima karijes. Po svim skupinama i kutićima za roditelje podijelili smo naš letak sa uputama o pravilnoj higijeni usne šupljine. Nastojat ćemo povoditi projekt svake godine jer se pokazuje kao dobra edukacija i motivacija za posjet stomatologu, kako za djecu tako i za roditelje.</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Provođenjem kontinuiranih razgovora, predavanja i motiviranja odgojitelja, djece i roditelja ka usvajanju navika redovite izmjene statičkih i dinamičkih aktivnosti pokušali smo ostvariti postavljeni cilj ove zadaće u godišnjem planu. Odgojiteljima se na taj važan dio njihovog dnevnog plana ukazivalo na vijećima odgojitelja, te prilikom uvida u rad skupina ili individualnih posjeta skupinama. Sa djecom po skupinama se o potrebama i važnosti kretanja razgovaralo prilikom obrada tema o zdravoj prehrani.  U objektima Suncokret i Livada tijekom cijele godine je provođen kraći sportski program, sa po 40ak sudionika u svakom objektu, koji je kroz vlastitu promociju djelovao edukativno i na roditelje.</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before="240" w:after="24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3.1.1. Realizacija plana sanitarno-higijenskog održavanja vrtića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Generalni uvidi u higijenu objekata obavljeni su prema Godišnjem planu zdravstvene voditeljice.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Generalni uvid obuhvaća pregled higijene kompletnog objekta - prostora za boravak djece, spavaonica, nusprostorija, kuhinja, skladišta, zbornica, ureda i dr.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Periodični uvidi obavljaju se pri svakom posjetu objektu kada se pregleda barem jedan njegov dio. Nakon svakog uvida u higijenu objekta obavljen je informativni razgovor sa tehničkim osobljem zaduženim za održavanje tog dijela. Odgojitelji su se u svojim godišnjim izvješćima osvrnuli na neke određene detalje i specifičnosti u svakom od objekata na koje ćemo obratiti veću pozornost u idućoj pedagoškoj godini.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U centralnoj kuhinji objekta Livada ove pedagoške godine je bilo nešto bolovanja osoblja kuhinje koje smo pokrivali unutarnjom preraspodjelom poslova, a ona se onda odrazila na opterećenje djelatnika praonice rublja i spremačica objekta Livada. Jednako tako je bilo opterećenje što spremačica koja je zadužena za jutarnju higijenu objekta Livada, i radi pola radnog vremena u tom objektu, a drugu polovicu kao servirka u objektu Suncokret, je išla na zamjene po svim objektima kada je netko od tehničkog osoblja odlazio na bolovanja.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 xml:space="preserve"> Tri puta je izvršena dezinsekcija i deratizacija u centralnoj kuhinji (i u nusprostorijama, zbornici, dvorani i uredima), a tako i u pomoćnim kuhinjama objekata Suncokret, Sunce, Tratinčica i Poljana.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Sanitarna inspekcija pri Županiji prema svom planu i programu vrši mikrobiološke preglede naših objekata, te uzima hranu i vodu na analizu. Povratne informacije koje dobijemo u obliku nalaza su zadovoljavajuće.</w:t>
      </w:r>
    </w:p>
    <w:p w:rsidR="00E87D55" w:rsidRPr="00E87D55" w:rsidRDefault="00E87D55" w:rsidP="00E87D55">
      <w:pPr>
        <w:spacing w:before="240" w:after="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3.1.2. Higijenski uvjeti objekata i usvojenost kulturno-higijenskih navika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Procjena higijenskih uvjeta rada prema Izvješćima odgojnih djelatnika je zadovoljavajuća. Ja osobno, kao zdravstvena voditeljica, nisam bila najzadovoljnija sa higijenskim održavanjem dijela objekta Suncokret, te sam obavila i dva izvanredna uvida i razgovarala sa spremačicom. Osoba koja radi na tom radnom mjestu je i prije imala primjedaba od strane i odgojnog osoblja, i sa moje strane, a ima i zdravstvenih poteškoća, te odlazaka na bolovanje.  </w:t>
      </w:r>
    </w:p>
    <w:p w:rsidR="00E87D55" w:rsidRPr="00E87D55" w:rsidRDefault="00E87D55" w:rsidP="00E87D55">
      <w:pPr>
        <w:spacing w:before="240" w:after="24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i/>
          <w:sz w:val="24"/>
          <w:szCs w:val="24"/>
          <w:lang w:eastAsia="hr-HR"/>
        </w:rPr>
        <w:t>Tablica 1.</w:t>
      </w:r>
      <w:r w:rsidRPr="00E87D55">
        <w:rPr>
          <w:rFonts w:ascii="Times New Roman" w:eastAsia="Times New Roman" w:hAnsi="Times New Roman" w:cs="Times New Roman"/>
          <w:b/>
          <w:sz w:val="24"/>
          <w:szCs w:val="24"/>
          <w:lang w:eastAsia="hr-HR"/>
        </w:rPr>
        <w:tab/>
        <w:t>Pregled općih higijenskih uvjeta (procjena odgojnih radnika)</w:t>
      </w:r>
    </w:p>
    <w:tbl>
      <w:tblPr>
        <w:tblW w:w="10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7"/>
        <w:gridCol w:w="2354"/>
        <w:gridCol w:w="2354"/>
        <w:gridCol w:w="2641"/>
        <w:gridCol w:w="1331"/>
      </w:tblGrid>
      <w:tr w:rsidR="00E87D55" w:rsidRPr="00E87D55" w:rsidTr="00E87D55">
        <w:trPr>
          <w:trHeight w:val="320"/>
        </w:trPr>
        <w:tc>
          <w:tcPr>
            <w:tcW w:w="165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OBJEKT</w:t>
            </w:r>
          </w:p>
        </w:tc>
        <w:tc>
          <w:tcPr>
            <w:tcW w:w="228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ZADOVOLJAVAJUĆE</w:t>
            </w:r>
          </w:p>
        </w:tc>
        <w:tc>
          <w:tcPr>
            <w:tcW w:w="228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DJELOMIČNO ZADOVOLJAVAJUĆE</w:t>
            </w:r>
          </w:p>
        </w:tc>
        <w:tc>
          <w:tcPr>
            <w:tcW w:w="255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NEZADOVOLJAVAJUĆE</w:t>
            </w:r>
          </w:p>
        </w:tc>
        <w:tc>
          <w:tcPr>
            <w:tcW w:w="130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BEZ PROCJENE</w:t>
            </w:r>
          </w:p>
        </w:tc>
      </w:tr>
      <w:tr w:rsidR="00E87D55" w:rsidRPr="00E87D55" w:rsidTr="00E87D55">
        <w:trPr>
          <w:trHeight w:val="320"/>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r>
      <w:tr w:rsidR="00E87D55" w:rsidRPr="00E87D55" w:rsidTr="00E87D55">
        <w:trPr>
          <w:trHeight w:val="320"/>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8</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r>
      <w:tr w:rsidR="00E87D55" w:rsidRPr="00E87D55" w:rsidTr="00E87D55">
        <w:trPr>
          <w:trHeight w:val="320"/>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TRATINČICE</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r>
      <w:tr w:rsidR="00E87D55" w:rsidRPr="00E87D55" w:rsidTr="00E87D55">
        <w:trPr>
          <w:trHeight w:val="320"/>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r>
      <w:tr w:rsidR="00E87D55" w:rsidRPr="00E87D55" w:rsidTr="00E87D55">
        <w:trPr>
          <w:trHeight w:val="320"/>
        </w:trPr>
        <w:tc>
          <w:tcPr>
            <w:tcW w:w="16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22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2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r>
    </w:tbl>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Na zadacima razvijanja kulturno-higijenskih navika kontinuirano se radi i procjene ostvarivanja su zadovoljavajuće, što naravno ovisi o psihofizičkim mogućnostima djece. U dvije skupine starijih jaslica od 41 upisane djece, na kraju pedagoške godine njih 22 je samostalno u obavljanju nužde. Otežavajuća okolnost rada u skupini starijih jaslica, Srećice, je bio promjena odgojitelja i privikavanja i djece i roditelja, a i stalnog odgojitelja na nove kolegice. Ista ta otežavajuća okolnost se ove godine događala u mlađoj skupini objekta Livada, Žabice, gdje smo zbog bolovanja imali zamjene.</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0"/>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3.2. JELOVNIK– ZDRAVA PREHRANA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Prehrana djece u našoj Ustanovi planira se i provodi prema važećim prehrambenim standardima i normativima određenim „Programom zdravstvene zaštite djece, higijene i pravilne prehrane u dječjim vrtićima“ (članak 18. stavak 1. i 3. Zakona o predškolskom odgoju i naobrazbi).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Jelovnici i normativi koje primjenjujemo u praksi od mjeseca veljače 2008. godine, proizašli su iz priručnika „Prehrambeni standardi za planiranje prehrane djece u dječjim vrtićima“, a koji je napisan multidisciplinarno zbog novih znanstvenih spoznaja na području prehrane. Putem kutića i oglasnih ploča upoznali smo roditelje s promjenama u vezi sastavljanja jelovnika i proslava rođendana u vrtiću, te su njihove reakcije uglavnom pozitivne.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Analizom godišnjih izvješća odgojitelja došli smo do podataka koje sam uskladila sa svojim uvidima kroz godinu, a i sa rezultatima antropometrijskih mjerenja djece, a odnose se na broj djece koja jedu prekomjerno i onih koja su izuzetno izbirljiva. Tako se pokazalo da skoro svaka skupina ima bar jedno dijete sa vrlo malim brojem namirnica koje konzumiraju i broj takve djece iz godine u godinu raste. Preko odgojitelja pokušavam roditelje dobiti na individualni razgovor gdje bi im se dale sugestije oko pravilnije prehrane, ali se ne odazivaju. Nešto je manji broj djece koja jedu prekomjerno, najviše ih je u skupini Vjeverice, objekta Poljana, i u toj skupini ima najveći broj pretile djece pa planiram početkom nove pedagoške godine u suradnji s odgojiteljima na roditeljskom sastanku prezentirati temu o zdravoj prehrani djece predškolske dobi.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Odgojitelji su se u godišnjim izvješćima osvrnuli na jelovnike, najviše primjedbama i kritikom, neke koje možemo ćemo pokušati uvažiti, a to ovisi da li su u skladu sa važećim prehrambenim standardima.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Najviše pozitivnih primjedbi izazvalo je svakodnevno uvođenje voćnog međuobroka, u 9 sati, naizmjenično svježe i suho voće. I ostale izmjene su dobile pozitivne komentare, iako neka jela nisu kod djece naišla na oduševljenje. Pokušat ćemo ih još nuditi modificirane i pratiti prihvaćanje.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Prema Zakonu o zaštiti pučanstva od zaraznih bolesti, sanitarna inspekcija uzima uzorke hrane i brisove u prostorijama vezanim uz distribuciju hrane po objektima. Povratni rezultati su zadovoljavajući te provodimo sve zahtjeve koje određuje HACCP program.</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Prilikom izrade jelovnika, suradnja između zdravstvene voditeljice, ekonoma i glavne kuharice je  zadovoljavajuća. Jednako tako se sa ravnateljicom uskladimo oko financijskog dijela prije nego usvojimo jelovnik. Povremene nesuglasice sa dobavljačima namirnica rješavamo po pojavi.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0"/>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3.3. PREGLED BOLESTI DJECE</w:t>
      </w:r>
    </w:p>
    <w:p w:rsidR="00E87D55" w:rsidRPr="00E87D55" w:rsidRDefault="00E87D55" w:rsidP="00E87D55">
      <w:pPr>
        <w:spacing w:before="240"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Ove pedagoške godine smo ubilježili znatan sveukupni porast broja respiratornih oboljenja u odnosu na prošlih par godina. Taj se porast najviše očitovao u slučajevima virusnih bolesti, respiratornih i abdominalnih, u objektima Livada i Suncokret. Budući da nismo u jednom tjednu imali grupiranje 5 i više istih oboljenja u skupini, nismo imali potrebe za kontaktiranje i intervenciju od strane HES službe Doma zdravlja. Ukupan  broj zaraznih oboljenja se isto povećao u odnosu na prošlu godinu, abdominalnih zaraznih oboljenja je bilo više, a i streptokoknih upala grla, posebno u objektu Suncokret, no ni u pola kako ih je znalo biti prijašnjih godina.</w:t>
      </w:r>
    </w:p>
    <w:p w:rsidR="00E87D55" w:rsidRPr="00E87D55" w:rsidRDefault="00E87D55" w:rsidP="00E87D55">
      <w:pPr>
        <w:spacing w:before="240" w:after="240"/>
        <w:jc w:val="both"/>
        <w:rPr>
          <w:rFonts w:ascii="Times New Roman" w:eastAsia="Times New Roman" w:hAnsi="Times New Roman" w:cs="Times New Roman"/>
          <w:b/>
          <w:i/>
          <w:sz w:val="24"/>
          <w:szCs w:val="24"/>
          <w:lang w:eastAsia="hr-HR"/>
        </w:rPr>
      </w:pPr>
      <w:r w:rsidRPr="00E87D55">
        <w:rPr>
          <w:rFonts w:ascii="Times New Roman" w:eastAsia="Times New Roman" w:hAnsi="Times New Roman" w:cs="Times New Roman"/>
          <w:sz w:val="24"/>
          <w:szCs w:val="24"/>
          <w:lang w:eastAsia="hr-HR"/>
        </w:rPr>
        <w:t>Zaključak je da se nastavlja period smanjenog broja bakterijskih u odnosu  na virusna oboljenja, što smo prije dvije godine jasno zamijetili. No ove godine imamo i porast broja djece koja su bila kroz godinu više od 5 pute bolesna, posebno u objektu Livada, što pripisujemo većem broju upisane djece u dvoje jaslice, koje su glede toga imale i trećeg odgojitelja.</w:t>
      </w:r>
      <w:r w:rsidRPr="00E87D55">
        <w:rPr>
          <w:rFonts w:ascii="Times New Roman" w:eastAsia="Times New Roman" w:hAnsi="Times New Roman" w:cs="Times New Roman"/>
          <w:b/>
          <w:i/>
          <w:sz w:val="24"/>
          <w:szCs w:val="24"/>
          <w:lang w:eastAsia="hr-HR"/>
        </w:rPr>
        <w:t xml:space="preserve"> </w:t>
      </w:r>
    </w:p>
    <w:p w:rsidR="00E87D55" w:rsidRPr="00E87D55" w:rsidRDefault="00E87D55" w:rsidP="00E87D55">
      <w:pPr>
        <w:spacing w:before="240" w:after="240"/>
        <w:jc w:val="both"/>
        <w:rPr>
          <w:rFonts w:ascii="Times New Roman" w:eastAsia="Times New Roman" w:hAnsi="Times New Roman" w:cs="Times New Roman"/>
          <w:b/>
          <w:i/>
          <w:sz w:val="24"/>
          <w:szCs w:val="24"/>
          <w:lang w:eastAsia="hr-HR"/>
        </w:rPr>
      </w:pPr>
    </w:p>
    <w:p w:rsidR="00E87D55" w:rsidRDefault="00E87D55" w:rsidP="00E87D55">
      <w:pPr>
        <w:spacing w:before="240" w:after="240"/>
        <w:jc w:val="both"/>
        <w:rPr>
          <w:rFonts w:ascii="Times New Roman" w:eastAsia="Times New Roman" w:hAnsi="Times New Roman" w:cs="Times New Roman"/>
          <w:b/>
          <w:i/>
          <w:sz w:val="24"/>
          <w:szCs w:val="24"/>
          <w:lang w:eastAsia="hr-HR"/>
        </w:rPr>
      </w:pPr>
    </w:p>
    <w:p w:rsidR="00E87D55" w:rsidRDefault="00E87D55" w:rsidP="00E87D55">
      <w:pPr>
        <w:spacing w:before="240" w:after="240"/>
        <w:jc w:val="both"/>
        <w:rPr>
          <w:rFonts w:ascii="Times New Roman" w:eastAsia="Times New Roman" w:hAnsi="Times New Roman" w:cs="Times New Roman"/>
          <w:b/>
          <w:i/>
          <w:sz w:val="24"/>
          <w:szCs w:val="24"/>
          <w:lang w:eastAsia="hr-HR"/>
        </w:rPr>
      </w:pPr>
    </w:p>
    <w:p w:rsidR="00E87D55" w:rsidRPr="00E87D55" w:rsidRDefault="00E87D55" w:rsidP="00E87D55">
      <w:pPr>
        <w:spacing w:before="240" w:after="24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i/>
          <w:sz w:val="24"/>
          <w:szCs w:val="24"/>
          <w:lang w:eastAsia="hr-HR"/>
        </w:rPr>
        <w:t>Tablica 2.</w:t>
      </w:r>
      <w:r w:rsidRPr="00E87D55">
        <w:rPr>
          <w:rFonts w:ascii="Times New Roman" w:eastAsia="Times New Roman" w:hAnsi="Times New Roman" w:cs="Times New Roman"/>
          <w:b/>
          <w:sz w:val="24"/>
          <w:szCs w:val="24"/>
          <w:lang w:eastAsia="hr-HR"/>
        </w:rPr>
        <w:tab/>
        <w:t>Oboljenja tijekom godine</w:t>
      </w:r>
    </w:p>
    <w:p w:rsidR="00E87D55" w:rsidRDefault="00E87D55" w:rsidP="00E87D55">
      <w:pPr>
        <w:spacing w:before="240" w:after="240"/>
        <w:jc w:val="both"/>
        <w:rPr>
          <w:rFonts w:ascii="Times New Roman" w:eastAsia="Times New Roman" w:hAnsi="Times New Roman" w:cs="Times New Roman"/>
          <w:b/>
          <w:i/>
          <w:sz w:val="24"/>
          <w:szCs w:val="24"/>
          <w:lang w:eastAsia="hr-HR"/>
        </w:rPr>
      </w:pPr>
    </w:p>
    <w:p w:rsidR="00E87D55" w:rsidRDefault="00E87D55" w:rsidP="00E87D55">
      <w:pPr>
        <w:spacing w:before="240" w:after="240"/>
        <w:jc w:val="both"/>
        <w:rPr>
          <w:rFonts w:ascii="Times New Roman" w:eastAsia="Times New Roman" w:hAnsi="Times New Roman" w:cs="Times New Roman"/>
          <w:b/>
          <w:i/>
          <w:sz w:val="24"/>
          <w:szCs w:val="24"/>
          <w:lang w:eastAsia="hr-HR"/>
        </w:rPr>
      </w:pPr>
    </w:p>
    <w:p w:rsidR="00E87D55" w:rsidRDefault="00E87D55" w:rsidP="00E87D55">
      <w:pPr>
        <w:spacing w:before="240" w:after="240"/>
        <w:jc w:val="both"/>
        <w:rPr>
          <w:rFonts w:ascii="Times New Roman" w:eastAsia="Times New Roman" w:hAnsi="Times New Roman" w:cs="Times New Roman"/>
          <w:b/>
          <w:i/>
          <w:sz w:val="24"/>
          <w:szCs w:val="24"/>
          <w:lang w:eastAsia="hr-HR"/>
        </w:rPr>
      </w:pPr>
    </w:p>
    <w:p w:rsidR="00E87D55" w:rsidRPr="00E87D55" w:rsidRDefault="00E87D55" w:rsidP="00E87D55">
      <w:pPr>
        <w:spacing w:before="240" w:after="240"/>
        <w:jc w:val="both"/>
        <w:rPr>
          <w:rFonts w:ascii="Times New Roman" w:eastAsia="Times New Roman" w:hAnsi="Times New Roman" w:cs="Times New Roman"/>
          <w:b/>
          <w:sz w:val="24"/>
          <w:szCs w:val="24"/>
          <w:lang w:eastAsia="hr-HR"/>
        </w:rPr>
      </w:pPr>
    </w:p>
    <w:tbl>
      <w:tblPr>
        <w:tblpPr w:leftFromText="180" w:rightFromText="180" w:vertAnchor="text" w:horzAnchor="margin" w:tblpXSpec="center" w:tblpY="-2034"/>
        <w:tblW w:w="105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22"/>
        <w:gridCol w:w="1413"/>
        <w:gridCol w:w="1509"/>
        <w:gridCol w:w="1276"/>
        <w:gridCol w:w="1454"/>
        <w:gridCol w:w="1523"/>
        <w:gridCol w:w="1701"/>
      </w:tblGrid>
      <w:tr w:rsidR="00E87D55" w:rsidRPr="00E87D55" w:rsidTr="00E87D55">
        <w:trPr>
          <w:trHeight w:val="1388"/>
        </w:trPr>
        <w:tc>
          <w:tcPr>
            <w:tcW w:w="172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OBJEKT</w:t>
            </w:r>
          </w:p>
        </w:tc>
        <w:tc>
          <w:tcPr>
            <w:tcW w:w="141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RESPIRATORNA OBOLJENJA</w:t>
            </w:r>
          </w:p>
        </w:tc>
        <w:tc>
          <w:tcPr>
            <w:tcW w:w="15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ZARAZNE BOLESTI</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BOLESTI OKA I UHA</w:t>
            </w:r>
          </w:p>
        </w:tc>
        <w:tc>
          <w:tcPr>
            <w:tcW w:w="145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ABDOMINALNA OBOLJENJA</w:t>
            </w:r>
          </w:p>
        </w:tc>
        <w:tc>
          <w:tcPr>
            <w:tcW w:w="152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OSTALE BOLESTI I POVREDE</w:t>
            </w:r>
          </w:p>
        </w:tc>
        <w:tc>
          <w:tcPr>
            <w:tcW w:w="170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DJECA S 5 I VIŠE OBOLJENJA</w:t>
            </w:r>
          </w:p>
        </w:tc>
      </w:tr>
      <w:tr w:rsidR="00E87D55" w:rsidRPr="00E87D55" w:rsidTr="00E87D55">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331</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139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108</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50</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131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58</w:t>
            </w:r>
          </w:p>
        </w:tc>
      </w:tr>
      <w:tr w:rsidR="00E87D55" w:rsidRPr="00E87D55" w:rsidTr="00E87D55">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198</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88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50</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9</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22</w:t>
            </w:r>
          </w:p>
        </w:tc>
      </w:tr>
      <w:tr w:rsidR="00E87D55" w:rsidRPr="00E87D55" w:rsidTr="00E87D55">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72</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27</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22</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10</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29</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11</w:t>
            </w:r>
          </w:p>
        </w:tc>
      </w:tr>
      <w:tr w:rsidR="00E87D55" w:rsidRPr="00E87D55" w:rsidTr="00E87D55">
        <w:trPr>
          <w:trHeight w:val="301"/>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81</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23</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13</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26</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8</w:t>
            </w:r>
          </w:p>
        </w:tc>
      </w:tr>
      <w:tr w:rsidR="00E87D55" w:rsidRPr="00E87D55" w:rsidTr="00E87D55">
        <w:trPr>
          <w:trHeight w:val="539"/>
        </w:trPr>
        <w:tc>
          <w:tcPr>
            <w:tcW w:w="1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27</w:t>
            </w:r>
          </w:p>
        </w:tc>
        <w:tc>
          <w:tcPr>
            <w:tcW w:w="15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19</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w:t>
            </w:r>
          </w:p>
        </w:tc>
        <w:tc>
          <w:tcPr>
            <w:tcW w:w="14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tc>
        <w:tc>
          <w:tcPr>
            <w:tcW w:w="152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9</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tc>
      </w:tr>
    </w:tbl>
    <w:p w:rsidR="00E87D55" w:rsidRPr="00E87D55" w:rsidRDefault="00E87D55" w:rsidP="00E87D55">
      <w:pPr>
        <w:spacing w:after="24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i/>
          <w:sz w:val="24"/>
          <w:szCs w:val="24"/>
          <w:lang w:eastAsia="hr-HR"/>
        </w:rPr>
        <w:t>Tablica 3.</w:t>
      </w:r>
      <w:r w:rsidRPr="00E87D55">
        <w:rPr>
          <w:rFonts w:ascii="Times New Roman" w:eastAsia="Times New Roman" w:hAnsi="Times New Roman" w:cs="Times New Roman"/>
          <w:b/>
          <w:sz w:val="24"/>
          <w:szCs w:val="24"/>
          <w:lang w:eastAsia="hr-HR"/>
        </w:rPr>
        <w:tab/>
        <w:t>Zarazna oboljenja tijekom godine</w:t>
      </w:r>
    </w:p>
    <w:p w:rsidR="00E87D55" w:rsidRPr="00E87D55" w:rsidRDefault="00E87D55" w:rsidP="00E87D55">
      <w:pPr>
        <w:spacing w:after="240"/>
        <w:jc w:val="both"/>
        <w:rPr>
          <w:rFonts w:ascii="Times New Roman" w:eastAsia="Times New Roman" w:hAnsi="Times New Roman" w:cs="Times New Roman"/>
          <w:b/>
          <w:sz w:val="24"/>
          <w:szCs w:val="24"/>
          <w:lang w:eastAsia="hr-HR"/>
        </w:rPr>
      </w:pPr>
    </w:p>
    <w:p w:rsidR="00E87D55" w:rsidRPr="00E87D55" w:rsidRDefault="00E87D55" w:rsidP="00E87D55">
      <w:pPr>
        <w:spacing w:after="240"/>
        <w:jc w:val="both"/>
        <w:rPr>
          <w:rFonts w:ascii="Times New Roman" w:eastAsia="Times New Roman" w:hAnsi="Times New Roman" w:cs="Times New Roman"/>
          <w:b/>
          <w:sz w:val="24"/>
          <w:szCs w:val="24"/>
          <w:lang w:eastAsia="hr-HR"/>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9"/>
        <w:gridCol w:w="1418"/>
        <w:gridCol w:w="1134"/>
        <w:gridCol w:w="1276"/>
        <w:gridCol w:w="1559"/>
        <w:gridCol w:w="1417"/>
        <w:gridCol w:w="1134"/>
      </w:tblGrid>
      <w:tr w:rsidR="00E87D55" w:rsidRPr="00E87D55" w:rsidTr="00E87D55">
        <w:trPr>
          <w:trHeight w:val="1403"/>
        </w:trPr>
        <w:tc>
          <w:tcPr>
            <w:tcW w:w="180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OBJEKAT</w:t>
            </w:r>
          </w:p>
        </w:tc>
        <w:tc>
          <w:tcPr>
            <w:tcW w:w="1418"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STREPTOKOKNA ANGINA</w:t>
            </w:r>
          </w:p>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SUSP.</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SCARLATNA</w:t>
            </w:r>
          </w:p>
        </w:tc>
        <w:tc>
          <w:tcPr>
            <w:tcW w:w="127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VARICELLAE</w:t>
            </w: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ABDOMINALNE ZARAZNE BOLESTI</w:t>
            </w:r>
          </w:p>
        </w:tc>
        <w:tc>
          <w:tcPr>
            <w:tcW w:w="1417"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OSTALE</w:t>
            </w:r>
          </w:p>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ZARAZNE</w:t>
            </w:r>
          </w:p>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BOLESTI</w:t>
            </w:r>
          </w:p>
        </w:tc>
        <w:tc>
          <w:tcPr>
            <w:tcW w:w="1134"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GRIPA i virusna bol. s osipom</w:t>
            </w:r>
          </w:p>
        </w:tc>
      </w:tr>
      <w:tr w:rsidR="00E87D55" w:rsidRPr="00E87D55" w:rsidTr="00E87D55">
        <w:trPr>
          <w:trHeight w:val="281"/>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64</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23</w:t>
            </w:r>
          </w:p>
        </w:tc>
      </w:tr>
      <w:tr w:rsidR="00E87D55" w:rsidRPr="00E87D55" w:rsidTr="00E87D55">
        <w:trPr>
          <w:trHeight w:val="366"/>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11</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13</w:t>
            </w:r>
          </w:p>
        </w:tc>
      </w:tr>
      <w:tr w:rsidR="00E87D55" w:rsidRPr="00E87D55" w:rsidTr="00E87D55">
        <w:trPr>
          <w:trHeight w:val="281"/>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12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r>
      <w:tr w:rsidR="00E87D55" w:rsidRPr="00E87D55" w:rsidTr="00E87D55">
        <w:trPr>
          <w:trHeight w:val="281"/>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13</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8</w:t>
            </w:r>
          </w:p>
        </w:tc>
      </w:tr>
      <w:tr w:rsidR="00E87D55" w:rsidRPr="00E87D55" w:rsidTr="00E87D55">
        <w:trPr>
          <w:trHeight w:val="413"/>
        </w:trPr>
        <w:tc>
          <w:tcPr>
            <w:tcW w:w="1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11</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2</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0</w:t>
            </w:r>
          </w:p>
          <w:p w:rsidR="00E87D55" w:rsidRPr="00E87D55" w:rsidRDefault="00E87D55" w:rsidP="00E87D55">
            <w:pPr>
              <w:spacing w:after="0"/>
              <w:rPr>
                <w:rFonts w:ascii="Times New Roman" w:eastAsia="Times New Roman" w:hAnsi="Times New Roman" w:cs="Times New Roman"/>
                <w:sz w:val="24"/>
                <w:szCs w:val="24"/>
                <w:lang w:eastAsia="hr-HR"/>
              </w:rPr>
            </w:pPr>
          </w:p>
        </w:tc>
      </w:tr>
    </w:tbl>
    <w:p w:rsid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Ove pedagoške godine u cjelini gledajući samo kretanje zaraznih oboljenja imamo više abdominalnih virusnih bolesti, a manje gripe i virusnih bolesti sa osipom. Neznatan je porast streptokoknih upala grla, posebno u objektu Suncokret.</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0"/>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lastRenderedPageBreak/>
        <w:t>3.4. ANTROPOMETRIJSKA MJERENJA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Zdravstvena voditeljica provela je antropometrijsko mjerenje dva puta tijekom pedagoške godine (u listopadu 2018. i ožujku 2019.) u jasličkim i vrtićkim skupinama. Za svako dijete radi se izračun relativne težine na osnovu provedenih mjerenja i svi podaci se prezentiraju roditeljima na njihov upit odgojitelju koji im tada predoči mjerenje njihovog djeteta. Roditelji su isto tako upoznati sa mogućnošću realizacije individualnog razgovora sa zdravstvenom voditeljicom ukoliko vrijednost relativne težine djeteta odstupa od optimalne. Ove pedagoške godine zdravstvena voditeljica je obavila 1 individualni razgovor s majkom asteničnog djeteta i predložila načine i pristup prilagođen osobnosti djeteta.</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before="240" w:after="24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i/>
          <w:sz w:val="24"/>
          <w:szCs w:val="24"/>
          <w:lang w:eastAsia="hr-HR"/>
        </w:rPr>
        <w:t>Tablica 3.1.4.</w:t>
      </w:r>
      <w:r w:rsidRPr="00E87D55">
        <w:rPr>
          <w:rFonts w:ascii="Times New Roman" w:eastAsia="Times New Roman" w:hAnsi="Times New Roman" w:cs="Times New Roman"/>
          <w:b/>
          <w:i/>
          <w:sz w:val="24"/>
          <w:szCs w:val="24"/>
          <w:lang w:eastAsia="hr-HR"/>
        </w:rPr>
        <w:tab/>
      </w:r>
      <w:r w:rsidRPr="00E87D55">
        <w:rPr>
          <w:rFonts w:ascii="Times New Roman" w:eastAsia="Times New Roman" w:hAnsi="Times New Roman" w:cs="Times New Roman"/>
          <w:b/>
          <w:sz w:val="24"/>
          <w:szCs w:val="24"/>
          <w:lang w:eastAsia="hr-HR"/>
        </w:rPr>
        <w:tab/>
        <w:t>Kretanje antropometrijskih mjerenja</w:t>
      </w:r>
    </w:p>
    <w:tbl>
      <w:tblPr>
        <w:tblW w:w="93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03"/>
        <w:gridCol w:w="1976"/>
        <w:gridCol w:w="1800"/>
        <w:gridCol w:w="1859"/>
        <w:gridCol w:w="1800"/>
      </w:tblGrid>
      <w:tr w:rsidR="00E87D55" w:rsidRPr="00E87D55" w:rsidTr="00E87D55">
        <w:trPr>
          <w:trHeight w:val="459"/>
          <w:jc w:val="center"/>
        </w:trPr>
        <w:tc>
          <w:tcPr>
            <w:tcW w:w="1903"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OBJEKT</w:t>
            </w:r>
          </w:p>
        </w:tc>
        <w:tc>
          <w:tcPr>
            <w:tcW w:w="197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NORMALNO UHRANJENI</w:t>
            </w:r>
          </w:p>
        </w:tc>
        <w:tc>
          <w:tcPr>
            <w:tcW w:w="180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PRETILI</w:t>
            </w:r>
          </w:p>
        </w:tc>
        <w:tc>
          <w:tcPr>
            <w:tcW w:w="18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ASTENIČNI</w:t>
            </w:r>
          </w:p>
        </w:tc>
        <w:tc>
          <w:tcPr>
            <w:tcW w:w="1800"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NISU MJERENI</w:t>
            </w:r>
          </w:p>
        </w:tc>
      </w:tr>
      <w:tr w:rsidR="00E87D55" w:rsidRPr="00E87D55" w:rsidTr="00E87D55">
        <w:trPr>
          <w:trHeight w:val="347"/>
          <w:jc w:val="center"/>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143</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12</w:t>
            </w:r>
          </w:p>
        </w:tc>
        <w:tc>
          <w:tcPr>
            <w:tcW w:w="1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9</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tc>
      </w:tr>
      <w:tr w:rsidR="00E87D55" w:rsidRPr="00E87D55" w:rsidTr="00E87D55">
        <w:trPr>
          <w:trHeight w:val="347"/>
          <w:jc w:val="center"/>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121</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6</w:t>
            </w:r>
          </w:p>
        </w:tc>
        <w:tc>
          <w:tcPr>
            <w:tcW w:w="1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8</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r>
      <w:tr w:rsidR="00E87D55" w:rsidRPr="00E87D55" w:rsidTr="00E87D55">
        <w:trPr>
          <w:trHeight w:val="347"/>
          <w:jc w:val="center"/>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TRATINČICA</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32</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7</w:t>
            </w:r>
          </w:p>
        </w:tc>
        <w:tc>
          <w:tcPr>
            <w:tcW w:w="1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r>
      <w:tr w:rsidR="00E87D55" w:rsidRPr="00E87D55" w:rsidTr="00E87D55">
        <w:trPr>
          <w:trHeight w:val="347"/>
          <w:jc w:val="center"/>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46</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6     </w:t>
            </w:r>
          </w:p>
        </w:tc>
        <w:tc>
          <w:tcPr>
            <w:tcW w:w="1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r>
      <w:tr w:rsidR="00E87D55" w:rsidRPr="00E87D55" w:rsidTr="00E87D55">
        <w:trPr>
          <w:trHeight w:val="347"/>
          <w:jc w:val="center"/>
        </w:trPr>
        <w:tc>
          <w:tcPr>
            <w:tcW w:w="19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10</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9     </w:t>
            </w:r>
          </w:p>
        </w:tc>
        <w:tc>
          <w:tcPr>
            <w:tcW w:w="18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18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r>
    </w:tbl>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Ove pedagoške godine imamo  pretile djece otprilike kao i  prošle, ali se nešto povećao  broj astenične djece, i to u svim objektima. U postotku je najviše porastao broj pretile djece u objektima Sunce i Poljana, te ću za sljedeću pedagošku godinu planirati pojačano praćenje. U dogovoru s odgojiteljima tih skupina planirat ćemo i provesti individualne razgovore ili roditeljske sastanke sa temom zdrave prehrane, po potrebi.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numPr>
          <w:ilvl w:val="1"/>
          <w:numId w:val="25"/>
        </w:numPr>
        <w:spacing w:before="200" w:after="240" w:line="240" w:lineRule="auto"/>
        <w:ind w:left="851" w:hanging="851"/>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PSIHOFIZIČKI RAZVOJ DJECE: DNEVNI RITAM, BORAVAK NA ZRAKU, ODLASCI U PRIRODU</w:t>
      </w: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0"/>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sz w:val="24"/>
          <w:szCs w:val="24"/>
          <w:lang w:eastAsia="hr-HR"/>
        </w:rPr>
        <w:t xml:space="preserve">3.5.1. </w:t>
      </w:r>
      <w:r w:rsidRPr="00E87D55">
        <w:rPr>
          <w:rFonts w:ascii="Times New Roman" w:eastAsia="Times New Roman" w:hAnsi="Times New Roman" w:cs="Times New Roman"/>
          <w:b/>
          <w:bCs/>
          <w:sz w:val="24"/>
          <w:szCs w:val="24"/>
          <w:lang w:eastAsia="hr-HR"/>
        </w:rPr>
        <w:t>Dnevni ritam</w:t>
      </w:r>
    </w:p>
    <w:p w:rsidR="00E87D55" w:rsidRPr="00E87D55" w:rsidRDefault="00E87D55" w:rsidP="00E87D55">
      <w:pPr>
        <w:spacing w:before="240"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Prema pokazateljima dobivenim  iz ankete početkom pedagoške godine s odgojiteljima i roditeljima uskladili smo radno vrijeme u objektima, te prilagodili radno vrijeme odgojitelja i tehničkog osoblja. Prateći rast i razvoj djece, a time promjenu njihovih potreba, tijekom godine smo pomicali vrijeme uzimanja obroka i dnevnog odmora u jasličkim i mlađim skupinama.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0"/>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3.5.2. Dnevni odmor</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Pratili su se svi aspekti dnevnog odmora (pripreme za odmor, tijek i sadržaj odmora, te njegovo trajanje) djece u jasličkim i vrtićkim skupinama. Temeljni cilj bio je zadovoljavanje dječje potrebe za </w:t>
      </w:r>
      <w:r w:rsidRPr="00E87D55">
        <w:rPr>
          <w:rFonts w:ascii="Times New Roman" w:eastAsia="Times New Roman" w:hAnsi="Times New Roman" w:cs="Times New Roman"/>
          <w:sz w:val="24"/>
          <w:szCs w:val="24"/>
          <w:lang w:eastAsia="hr-HR"/>
        </w:rPr>
        <w:lastRenderedPageBreak/>
        <w:t>odmorom  i osiguravanje povoljnih uvjeta za njegovu provedbu. Kako se dnevni ritam u našoj Ustanovi prilagođava potrebama djece, tako se i provedba dnevnog odmora podređuje njihovim potrebama za snom ili odmorom. Dnevni odmor starijih skupina realizirao se kroz mirne igre i opuštajuće aktivnosti (priprema za školu, društvene igre, vođene fantazije, masaže) glede njihove potrebe za kraćim odmorom bez spavanja. Pri tome smo brinuli i o osiguravanju uvjeta za nesmetani odmor i spavanje djeci koja su za to imala potrebu. Odgojitelji su se snalazili ovisno o specifičnostima skupine i iznalazili najbolje načine da zadovolje individualne potrebe djece za snom. Neki su pri tom bili uspješniji, neki pak manje uspješni, te na tom dijelu organizacije rada treba kontinuirano djelovati i dalje. Posebice moramo poraditi na redovitom dizanju djece koja su budna ili kad se probude, da ne čekaju u krevetu one koji još spavaju, jer smo tijekom godine imali nešto primjedaba od strane roditelja glede tog dijela rada.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spacing w:before="200" w:after="0"/>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3.5.3. Boravak na zraku</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Potreba za kretanjem i boravak na otvorenom, za razliku od odraslih, kod djece je razvojno nužna i spontana potreba, stoga je važno da to ne zanemarimo ni u hladnijim mjesecima. Djeci vremenski uvjeti nisu prepreka za boravak vani, već naprotiv izazov i prilika za stjecanje novih iskustava. Otvoreni prostor za djecu je mjesto nebrojenih uzbudljivih aktivnosti i prilika za učenje, a i promiče razvoj velikih mišića. Sloboda kretanja i širina prostora djeci pružaju priliku da trče, poskakuju, skaču  i slobodno razgibavaju svoja tijela. Oprema na dječjim igralištu potiče na penjanje, razvijanje gornjih i donjih dijelova tijela, hvatanje ravnoteže i savladavanje koordinacije.   Fine motoričke vještine također se razvijaju igrama u pijesku, prelijevanjem vode, prebiranjem i skupljanjem kamenčića, lišća, cvijeća… Kada su vani, djeca postaju svjesna svoga tijela, uče kako njihova tijela funkcioniraju u različitim prostorima: kako je na vrhu penjalice, kako je ljuljati se, kako puzati kroz tunel ili što znači valjati se u jesenskom lišću. Na taj način stimuliraju i razvoj mozga kojeg u ranom djetinjstvu trebamo stimulirati najviše.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Ove smo pedagoške godine krenuli u rekonstrukciju dječjih igrališta objekata Suncokret i Livada, no, na žalost, došlo je do nepredviđenih komplikacija i igrališta još nisu dovršena. Nadamo se da će do početka nove pedagoške godine biti.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Od ukupno 20  povreda ove godine 4 ih se dogodilo prilikom boravka na zraku.  Nije bilo potrebe za dodatnim medicinskim intervencijama u Domu zdravlja. Roditelji su o svakoj povredi, i promjeni kod djeteta, redovito obaviješteni. </w:t>
      </w:r>
    </w:p>
    <w:p w:rsidR="00E87D55" w:rsidRPr="00E87D55" w:rsidRDefault="00E87D55" w:rsidP="00E87D55">
      <w:pPr>
        <w:shd w:val="clear" w:color="auto" w:fill="FFFFFF"/>
        <w:spacing w:beforeAutospacing="1" w:after="0" w:afterAutospacing="1"/>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Osobito valja voditi računa o potrebi zaštite od sunca, pogotovo tijekom ljetnih mjeseci kada se  aktivnosti, sadržaji i igre organiziraju na terasama ili u hladovini. Važno je redovito mazati djecu zaštitnim sredstvima i poticati ih da nose kape ili šešire.  Djeca čiji roditelji ne donesu pokrivalo za glavu posudimo naša pokrivala koja smo prikupili od sponzora. Budući da kod sve većeg broja djece dolazi do alergijskih reakcija najsigurnije da ih roditelji namažu prije polaska u vrtić. O svemu tome smo obavijestili roditelje dopisom na oglasnim pločama skupina.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Kada su vremenske prilike zadovoljavajuće (bez kiše i jakog vjetra) odgojitelji s djecom svakodnevno borave na zraku. Skupine objekta Livada i Tratinčice i kad je slabija kiša borave dio vremena na zraku pod natkrivenim terasama radeći tjelovježbu ili igre s pokretom.</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numPr>
          <w:ilvl w:val="1"/>
          <w:numId w:val="25"/>
        </w:numPr>
        <w:spacing w:before="200" w:after="0" w:line="240" w:lineRule="auto"/>
        <w:ind w:left="851" w:hanging="851"/>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SURADNJA I ZDRAVSTVENA PODUKA: DIJETE – DJEČJI VRTIĆ – OBITELJ U SEGMENTU ZAŠTITE ZDRAVLJA DJETETA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numPr>
          <w:ilvl w:val="2"/>
          <w:numId w:val="25"/>
        </w:numPr>
        <w:spacing w:after="0" w:line="240" w:lineRule="auto"/>
        <w:ind w:left="851" w:hanging="851"/>
        <w:contextualSpacing/>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Procjena psihofizičkog razvoja i zdravlja djece, te provođenje zdravstvene zaštite</w:t>
      </w:r>
    </w:p>
    <w:p w:rsidR="00E87D55" w:rsidRPr="00E87D55" w:rsidRDefault="00E87D55" w:rsidP="00E87D55">
      <w:pPr>
        <w:numPr>
          <w:ilvl w:val="0"/>
          <w:numId w:val="26"/>
        </w:numPr>
        <w:spacing w:before="240" w:after="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Sistematski pregledi kod pedijatra prije upisa djeteta u vrtić.</w:t>
      </w:r>
    </w:p>
    <w:p w:rsidR="00E87D55" w:rsidRPr="00E87D55" w:rsidRDefault="00E87D55" w:rsidP="00E87D55">
      <w:pPr>
        <w:numPr>
          <w:ilvl w:val="0"/>
          <w:numId w:val="26"/>
        </w:numPr>
        <w:spacing w:before="240" w:after="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Kontrolni pregledi kod pedijatra pri i nakon pojava simptoma oboljenja– praćenje izostanaka djece i razloga istih prikupljanjem liječničkih ispričnica– praćenje epidemiološke situacije po objektima, te prema potrebi poduzimanje mjera za suzbijanje zaraznih bolesti.</w:t>
      </w:r>
    </w:p>
    <w:p w:rsidR="00E87D55" w:rsidRPr="00E87D55" w:rsidRDefault="00E87D55" w:rsidP="00E87D55">
      <w:pPr>
        <w:numPr>
          <w:ilvl w:val="0"/>
          <w:numId w:val="26"/>
        </w:numPr>
        <w:spacing w:before="240" w:after="0" w:line="240" w:lineRule="auto"/>
        <w:contextualSpacing/>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Individualni rad zdravstvene voditeljice s djecom</w:t>
      </w:r>
    </w:p>
    <w:p w:rsidR="00E87D55" w:rsidRPr="00E87D55" w:rsidRDefault="00E87D55" w:rsidP="00E87D55">
      <w:pPr>
        <w:spacing w:after="0"/>
        <w:ind w:left="786" w:firstLine="630"/>
        <w:contextualSpacing/>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poduzimanje mjera kod povreda djece.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Ove smo pedagoške godine </w:t>
      </w:r>
      <w:r w:rsidRPr="00E87D55">
        <w:rPr>
          <w:rFonts w:ascii="Times New Roman" w:eastAsia="Times New Roman" w:hAnsi="Times New Roman" w:cs="Times New Roman"/>
          <w:sz w:val="24"/>
          <w:szCs w:val="24"/>
          <w:shd w:val="clear" w:color="auto" w:fill="FFFFFF"/>
          <w:lang w:eastAsia="hr-HR"/>
        </w:rPr>
        <w:t>(2018/2019.)</w:t>
      </w:r>
      <w:r w:rsidRPr="00E87D55">
        <w:rPr>
          <w:rFonts w:ascii="Times New Roman" w:eastAsia="Times New Roman" w:hAnsi="Times New Roman" w:cs="Times New Roman"/>
          <w:sz w:val="24"/>
          <w:szCs w:val="24"/>
          <w:lang w:eastAsia="hr-HR"/>
        </w:rPr>
        <w:t xml:space="preserve"> imali ukupno 20 povreda.  U objektu Suncokret imali smo 2 povrede,  u objektu Sunce 1 povredu,  a u objektu Livada sve ostale, njih 17, i to najviše u jaslicama. Unutar objekata se dogodilo 15 povreda, a izvan objekata 5.  Izdvojila bih  jednu intervenciju kad ja dijete uguralo u nos tvrdi predmet i morali smo s njime u Hitnu službu Doma zdravlja gdje su mu izvadili isti, a roditelji nisu stigli doći.</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numPr>
          <w:ilvl w:val="0"/>
          <w:numId w:val="26"/>
        </w:numPr>
        <w:spacing w:before="240" w:after="0" w:line="240" w:lineRule="auto"/>
        <w:contextualSpacing/>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Prikupljanje podataka o djeci s posebnim potrebama i poduzimanje odgovarajućih mjera</w:t>
      </w:r>
    </w:p>
    <w:p w:rsidR="00E87D55" w:rsidRPr="00E87D55" w:rsidRDefault="00E87D55" w:rsidP="00E87D55">
      <w:pPr>
        <w:spacing w:after="0"/>
        <w:ind w:left="993" w:hanging="142"/>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/opisano u poglavlju 3.7./.</w:t>
      </w:r>
    </w:p>
    <w:p w:rsidR="00E87D55" w:rsidRPr="00E87D55" w:rsidRDefault="00E87D55" w:rsidP="00E87D55">
      <w:pPr>
        <w:numPr>
          <w:ilvl w:val="0"/>
          <w:numId w:val="26"/>
        </w:numPr>
        <w:spacing w:before="240" w:after="240" w:line="240" w:lineRule="auto"/>
        <w:contextualSpacing/>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Uvidi u ostvarivanje pojedinih dijelova organizacije njege i odgojno-obrazovnog rada, te pravodobno i primjereno zadovoljavanje osnovnih potreba djece (za hranom, vodom, kretanjem i odmorom).</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Nakon planiranih i blic uvida zadovoljni smo zadovoljavanjem osnovnih potreba djece za hranom i vodom, a relativno smo zadovoljni zadovoljavanjem potrebe za kretanjem i dnevnim odmorom. Na provođenje dnevnog odmora smo se osvrnuli u poglavlju 3.5.2. Dnevni ritam djeteta. Kod zadovoljavanja potrebe za kretanjem zadovoljni smo izlascima na zrak. Relativno smo zadovoljni i provođenjem satova tjelesnog vježbanja, puno je bolja situacija u objektu Livada i Suncokret zbog postojanja namjenskog prostora, a u objektima Sunce, Poljana i Tratinčica odgojitelji provode male tjelesne aktivnosti u sobama dnevnog boravka ili, ovisno o vremenskim prilikama, na terasama objekata. Inicijativa izgradnje sportske dvorane za objekat Sunce u Ivanićkom  Graberju je krenula u realizaciju i očekujemo u idućoj pedagoškoj godini normalno obavljanje satova tjelesnog vježbanja u tim skupinama.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Na kraju pedagoške godine od 41 upisane djece u dvije skupine starijih jaslica 22 ih je potpuno samostalno u obavljanju eliminacijskih aktivnosti.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 provođenjem zdravstvenog sadržaja po skupinama odgojiteljice su relativno zadovoljne, zdravstvena voditeljica se odazvala na sve pozive po skupinama koje su željele da ih posjeti s određenom temom što ćemo navesti u slijedećem poglavlju. U godišnjim izvješćima su neke skupine pismeno iskazale potrebu za realizacijom određenih zdravstvenih sadržaja, što sa djecom, a što sa roditeljima, te sam ih na Vijeću odgojitelja podsjetila da ću se uvijek uskladiti i uključiti u njihove sklopove aktivnosti i da se sve možemo i moramo dogovarati i tijekom godine.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Default="00E87D55" w:rsidP="00E87D55">
      <w:pPr>
        <w:numPr>
          <w:ilvl w:val="2"/>
          <w:numId w:val="25"/>
        </w:numPr>
        <w:spacing w:after="240" w:line="240" w:lineRule="auto"/>
        <w:ind w:left="993" w:hanging="993"/>
        <w:contextualSpacing/>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lastRenderedPageBreak/>
        <w:t>Zdravstvena poduka obavlja se kao zdravstvena poduka u odgojnoj skupini, zdravstvena poduka zaposlenih u dječjem vrtiću i zdravstvena poduka roditelja</w:t>
      </w:r>
    </w:p>
    <w:p w:rsidR="00E87D55" w:rsidRPr="00E87D55" w:rsidRDefault="00E87D55" w:rsidP="00E87D55">
      <w:pPr>
        <w:spacing w:after="240" w:line="240" w:lineRule="auto"/>
        <w:contextualSpacing/>
        <w:jc w:val="both"/>
        <w:rPr>
          <w:rFonts w:ascii="Times New Roman" w:eastAsia="Times New Roman" w:hAnsi="Times New Roman" w:cs="Times New Roman"/>
          <w:b/>
          <w:sz w:val="24"/>
          <w:szCs w:val="24"/>
          <w:lang w:eastAsia="hr-HR"/>
        </w:rPr>
      </w:pPr>
    </w:p>
    <w:tbl>
      <w:tblPr>
        <w:tblW w:w="10597" w:type="dxa"/>
        <w:tblInd w:w="-1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6"/>
        <w:gridCol w:w="137"/>
        <w:gridCol w:w="1692"/>
        <w:gridCol w:w="138"/>
        <w:gridCol w:w="3483"/>
        <w:gridCol w:w="228"/>
        <w:gridCol w:w="341"/>
        <w:gridCol w:w="2275"/>
        <w:gridCol w:w="6"/>
        <w:gridCol w:w="1665"/>
        <w:gridCol w:w="236"/>
      </w:tblGrid>
      <w:tr w:rsidR="00E87D55" w:rsidRPr="00E87D55" w:rsidTr="00E87D55">
        <w:trPr>
          <w:gridAfter w:val="1"/>
          <w:wAfter w:w="236" w:type="dxa"/>
          <w:trHeight w:val="397"/>
        </w:trPr>
        <w:tc>
          <w:tcPr>
            <w:tcW w:w="396"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both"/>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1.</w:t>
            </w:r>
          </w:p>
        </w:tc>
        <w:tc>
          <w:tcPr>
            <w:tcW w:w="8300" w:type="dxa"/>
            <w:gridSpan w:val="8"/>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ZDRAVSTVENA PODUKA U ODGOJNIM SKUPINAMA</w:t>
            </w:r>
          </w:p>
        </w:tc>
        <w:tc>
          <w:tcPr>
            <w:tcW w:w="1665"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15</w:t>
            </w:r>
          </w:p>
        </w:tc>
      </w:tr>
      <w:tr w:rsidR="00E87D55" w:rsidRPr="00E87D55" w:rsidTr="00E87D55">
        <w:trPr>
          <w:gridAfter w:val="1"/>
          <w:wAfter w:w="236" w:type="dxa"/>
          <w:trHeight w:val="454"/>
        </w:trPr>
        <w:tc>
          <w:tcPr>
            <w:tcW w:w="39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VRIJEME ODRŽAVANJA</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TEMA</w:t>
            </w: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CILJANA SKUPINA</w:t>
            </w:r>
          </w:p>
        </w:tc>
        <w:tc>
          <w:tcPr>
            <w:tcW w:w="166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MJESTO (objekt)</w:t>
            </w:r>
          </w:p>
        </w:tc>
      </w:tr>
      <w:tr w:rsidR="00E87D55" w:rsidRPr="00E87D55" w:rsidTr="00E87D55">
        <w:trPr>
          <w:gridAfter w:val="1"/>
          <w:wAfter w:w="236" w:type="dxa"/>
          <w:trHeight w:val="397"/>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listopad, 2018.</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KULTURNO HIGIJENSKE NAVIKE, S NAGLASKOM NA PRANJE RUKU</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ZDRAVLJE ZUBI</w:t>
            </w: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before="240"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ŽABICE</w:t>
            </w:r>
          </w:p>
          <w:p w:rsidR="00E87D55" w:rsidRPr="00E87D55" w:rsidRDefault="00E87D55" w:rsidP="00E87D55">
            <w:pPr>
              <w:spacing w:before="240"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LEPTIRIĆI    </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SUNCOKRET</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r>
      <w:tr w:rsidR="00E87D55" w:rsidRPr="00E87D55" w:rsidTr="00E87D55">
        <w:trPr>
          <w:gridAfter w:val="1"/>
          <w:wAfter w:w="236" w:type="dxa"/>
          <w:trHeight w:val="454"/>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studeni, 2018.</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KULTURNO HIGIJENSKE NAVIKE</w:t>
            </w: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MALA ŠKOLA  1 i 2</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SUNCOKRET  </w:t>
            </w:r>
          </w:p>
        </w:tc>
      </w:tr>
      <w:tr w:rsidR="00E87D55" w:rsidRPr="00E87D55" w:rsidTr="00E87D55">
        <w:trPr>
          <w:gridAfter w:val="1"/>
          <w:wAfter w:w="236" w:type="dxa"/>
          <w:trHeight w:val="1380"/>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prosinac, 2018.</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KULTURNO HIGIJENSKE NAVIKE</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KONJIĆI</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r>
      <w:tr w:rsidR="00E87D55" w:rsidRPr="00E87D55" w:rsidTr="00E87D55">
        <w:trPr>
          <w:gridAfter w:val="1"/>
          <w:wAfter w:w="236" w:type="dxa"/>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siječanj, 2019.</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KULTURNO HIGIJENSKE NAVIKE</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GRIPA-ŠTO JE TO?</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LAVIĆI</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SOVICE</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tc>
      </w:tr>
      <w:tr w:rsidR="00E87D55" w:rsidRPr="00E87D55" w:rsidTr="00E87D55">
        <w:trPr>
          <w:gridAfter w:val="1"/>
          <w:wAfter w:w="236" w:type="dxa"/>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5.</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veljača, 2019.</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numPr>
                <w:ilvl w:val="0"/>
                <w:numId w:val="27"/>
              </w:numPr>
              <w:spacing w:after="24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KULTURNO HIGIJENSKE NAVIKE</w:t>
            </w:r>
          </w:p>
          <w:p w:rsidR="00E87D55" w:rsidRPr="00E87D55" w:rsidRDefault="00E87D55" w:rsidP="00E87D55">
            <w:pPr>
              <w:numPr>
                <w:ilvl w:val="0"/>
                <w:numId w:val="27"/>
              </w:numPr>
              <w:spacing w:after="240" w:line="240" w:lineRule="auto"/>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HIGIJENA ZUBI</w:t>
            </w: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ŽABICE</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KIKIĆI</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LIVADA  SUNCOKRET </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tc>
      </w:tr>
      <w:tr w:rsidR="00E87D55" w:rsidRPr="00E87D55" w:rsidTr="00E87D55">
        <w:trPr>
          <w:gridAfter w:val="1"/>
          <w:wAfter w:w="236" w:type="dxa"/>
        </w:trPr>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6.</w:t>
            </w:r>
          </w:p>
        </w:tc>
        <w:tc>
          <w:tcPr>
            <w:tcW w:w="1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ožujak, 2019.</w:t>
            </w:r>
          </w:p>
        </w:tc>
        <w:tc>
          <w:tcPr>
            <w:tcW w:w="384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240"/>
              <w:ind w:left="720"/>
              <w:jc w:val="both"/>
              <w:rPr>
                <w:rFonts w:ascii="Times New Roman" w:eastAsia="Times New Roman" w:hAnsi="Times New Roman" w:cs="Times New Roman"/>
                <w:sz w:val="24"/>
                <w:szCs w:val="24"/>
                <w:lang w:eastAsia="hr-HR"/>
              </w:rPr>
            </w:pPr>
          </w:p>
          <w:p w:rsidR="00E87D55" w:rsidRPr="00E87D55" w:rsidRDefault="00E87D55" w:rsidP="00E87D55">
            <w:pPr>
              <w:spacing w:after="240"/>
              <w:ind w:left="72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ZDRAVA PREHRANA </w:t>
            </w:r>
            <w:r w:rsidRPr="00E87D55">
              <w:rPr>
                <w:rFonts w:ascii="Times New Roman" w:eastAsia="Times New Roman" w:hAnsi="Times New Roman" w:cs="Times New Roman"/>
                <w:sz w:val="24"/>
                <w:szCs w:val="24"/>
                <w:lang w:eastAsia="hr-HR"/>
              </w:rPr>
              <w:lastRenderedPageBreak/>
              <w:t>DJECE PREDŠKOLSKE DOBI</w:t>
            </w:r>
          </w:p>
          <w:p w:rsidR="00E87D55" w:rsidRPr="00E87D55" w:rsidRDefault="00E87D55" w:rsidP="00E87D55">
            <w:pPr>
              <w:spacing w:after="240"/>
              <w:ind w:left="720"/>
              <w:jc w:val="both"/>
              <w:rPr>
                <w:rFonts w:ascii="Times New Roman" w:eastAsia="Times New Roman" w:hAnsi="Times New Roman" w:cs="Times New Roman"/>
                <w:sz w:val="24"/>
                <w:szCs w:val="24"/>
                <w:lang w:eastAsia="hr-HR"/>
              </w:rPr>
            </w:pPr>
          </w:p>
        </w:tc>
        <w:tc>
          <w:tcPr>
            <w:tcW w:w="2622" w:type="dxa"/>
            <w:gridSpan w:val="3"/>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MALA ŠKOLA 1 i 2</w:t>
            </w:r>
          </w:p>
        </w:tc>
        <w:tc>
          <w:tcPr>
            <w:tcW w:w="16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SUNCOKRET</w:t>
            </w:r>
          </w:p>
        </w:tc>
      </w:tr>
      <w:tr w:rsidR="00E87D55" w:rsidRPr="00E87D55" w:rsidTr="00E87D55">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lastRenderedPageBreak/>
              <w:t>2.</w:t>
            </w:r>
          </w:p>
        </w:tc>
        <w:tc>
          <w:tcPr>
            <w:tcW w:w="815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ZDRAVSTVENA PODUKA ZAPOSLENIH U DJEČJEM VRTIĆU</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13</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p>
        </w:tc>
        <w:tc>
          <w:tcPr>
            <w:tcW w:w="815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c>
          <w:tcPr>
            <w:tcW w:w="5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VRIJEME ODRŽAVANJA</w:t>
            </w:r>
          </w:p>
        </w:tc>
        <w:tc>
          <w:tcPr>
            <w:tcW w:w="348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TEMA</w:t>
            </w:r>
          </w:p>
        </w:tc>
        <w:tc>
          <w:tcPr>
            <w:tcW w:w="2844"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CILJANA SKUPINA</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MJESTO (objekt)</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3239"/>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rujan, 2018.</w:t>
            </w:r>
          </w:p>
        </w:tc>
        <w:tc>
          <w:tcPr>
            <w:tcW w:w="3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before="240"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-ETIČKI KODEKS USTANOVE</w:t>
            </w:r>
          </w:p>
          <w:p w:rsidR="00E87D55" w:rsidRPr="00E87D55" w:rsidRDefault="00E87D55" w:rsidP="00E87D55">
            <w:pPr>
              <w:spacing w:before="240"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-RASPORED RADA </w:t>
            </w:r>
          </w:p>
          <w:p w:rsidR="00E87D55" w:rsidRPr="00E87D55" w:rsidRDefault="00E87D55" w:rsidP="00E87D55">
            <w:pPr>
              <w:spacing w:before="240"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-DEZINFEKCIJA</w:t>
            </w:r>
          </w:p>
          <w:p w:rsidR="00E87D55" w:rsidRPr="00E87D55" w:rsidRDefault="00E87D55" w:rsidP="00E87D55">
            <w:pPr>
              <w:spacing w:before="240" w:after="0"/>
              <w:ind w:left="72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HACCP</w:t>
            </w:r>
          </w:p>
        </w:tc>
        <w:tc>
          <w:tcPr>
            <w:tcW w:w="2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ZAPOSLENICI KUHINJE OBJEKTA LIVADA I EKONOM</w:t>
            </w: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SPREMAČICE</w:t>
            </w:r>
          </w:p>
          <w:p w:rsidR="00E87D55" w:rsidRPr="00E87D55" w:rsidRDefault="00E87D55" w:rsidP="00E87D55">
            <w:pPr>
              <w:spacing w:after="0" w:line="240" w:lineRule="auto"/>
              <w:ind w:left="720"/>
              <w:contextualSpacing/>
              <w:rPr>
                <w:rFonts w:ascii="Times New Roman" w:eastAsia="Times New Roman" w:hAnsi="Times New Roman" w:cs="Times New Roman"/>
                <w:sz w:val="24"/>
                <w:szCs w:val="24"/>
                <w:lang w:eastAsia="hr-HR"/>
              </w:rPr>
            </w:pP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56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rujan, 2018.</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3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-ULOGA PREDŠKOLSKE USTANOVE U POTICANJU KULTURNO HIGIJENSKIH NAVIKA GLEDE OČUVANJA ZDRAVLJ DJECE</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-UVOĐENJE U RAD NOVE ODGOJITELJICE U SKUPINI PČELICE, MALE JASLICE</w:t>
            </w:r>
          </w:p>
          <w:p w:rsidR="00E87D55" w:rsidRPr="00E87D55" w:rsidRDefault="00E87D55" w:rsidP="00E87D55">
            <w:pPr>
              <w:spacing w:after="0"/>
              <w:rPr>
                <w:rFonts w:ascii="Times New Roman" w:eastAsia="Times New Roman" w:hAnsi="Times New Roman" w:cs="Times New Roman"/>
                <w:sz w:val="24"/>
                <w:szCs w:val="24"/>
                <w:lang w:eastAsia="hr-HR"/>
              </w:rPr>
            </w:pPr>
          </w:p>
        </w:tc>
        <w:tc>
          <w:tcPr>
            <w:tcW w:w="2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-ODGOJITELJI SVIH SKUPINA</w:t>
            </w: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-ODGOLJITELJICA GABRIJELA COTA</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LIVADA </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TRATINČICA</w:t>
            </w: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listopad, 2018.</w:t>
            </w: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3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UVOĐENJE U RAD SPREMAČICE NA ZAMJENI , UVID U HIGIJENU I OSVRT NA PRONAĐENU SITUACIJU</w:t>
            </w:r>
          </w:p>
          <w:p w:rsidR="00E87D55" w:rsidRPr="00E87D55" w:rsidRDefault="00E87D55" w:rsidP="00E87D55">
            <w:pPr>
              <w:spacing w:after="0"/>
              <w:rPr>
                <w:rFonts w:ascii="Times New Roman" w:eastAsia="Times New Roman" w:hAnsi="Times New Roman" w:cs="Times New Roman"/>
                <w:sz w:val="24"/>
                <w:szCs w:val="24"/>
                <w:lang w:eastAsia="hr-HR"/>
              </w:rPr>
            </w:pPr>
          </w:p>
        </w:tc>
        <w:tc>
          <w:tcPr>
            <w:tcW w:w="2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SPREMAČICE OBJEKTA SUNCOKRET</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SUNCOKRET </w:t>
            </w:r>
          </w:p>
          <w:p w:rsidR="00E87D55" w:rsidRPr="00E87D55" w:rsidRDefault="00E87D55" w:rsidP="00E87D55">
            <w:pPr>
              <w:spacing w:after="0"/>
              <w:rPr>
                <w:rFonts w:ascii="Times New Roman" w:eastAsia="Times New Roman" w:hAnsi="Times New Roman" w:cs="Times New Roman"/>
                <w:sz w:val="24"/>
                <w:szCs w:val="24"/>
                <w:lang w:eastAsia="hr-HR"/>
              </w:rPr>
            </w:pP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4.</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studeni, 2019.</w:t>
            </w:r>
          </w:p>
        </w:tc>
        <w:tc>
          <w:tcPr>
            <w:tcW w:w="3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UPOZNAVANJE OSOBLJA CENTRALNE KUHINJE SA NOVIM ALERGIJAMA U SKUPINAMA</w:t>
            </w: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HACCP I NJEGOVE </w:t>
            </w:r>
            <w:r w:rsidRPr="00E87D55">
              <w:rPr>
                <w:rFonts w:ascii="Times New Roman" w:eastAsia="Times New Roman" w:hAnsi="Times New Roman" w:cs="Times New Roman"/>
                <w:sz w:val="24"/>
                <w:szCs w:val="24"/>
                <w:lang w:eastAsia="hr-HR"/>
              </w:rPr>
              <w:lastRenderedPageBreak/>
              <w:t>ZAKONITOSTI</w:t>
            </w:r>
          </w:p>
          <w:p w:rsidR="00E87D55" w:rsidRPr="00E87D55" w:rsidRDefault="00E87D55" w:rsidP="00E87D55">
            <w:pPr>
              <w:spacing w:after="0" w:line="240" w:lineRule="auto"/>
              <w:ind w:left="720"/>
              <w:contextualSpacing/>
              <w:rPr>
                <w:rFonts w:ascii="Times New Roman" w:eastAsia="Times New Roman" w:hAnsi="Times New Roman" w:cs="Times New Roman"/>
                <w:sz w:val="24"/>
                <w:szCs w:val="24"/>
                <w:lang w:eastAsia="hr-HR"/>
              </w:rPr>
            </w:pP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UVOĐENJE U RAD SPREMAČICE NA ZAMJENI, UVID U HIGIJENU I OSVRT NA PRONAĐENU SITUACIJU</w:t>
            </w:r>
          </w:p>
        </w:tc>
        <w:tc>
          <w:tcPr>
            <w:tcW w:w="2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OSOBLJE KUHINJE OBJEKTA LIVADA</w:t>
            </w: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spacing w:after="0"/>
              <w:ind w:left="720"/>
              <w:contextualSpacing/>
              <w:rPr>
                <w:rFonts w:ascii="Times New Roman" w:eastAsia="Times New Roman" w:hAnsi="Times New Roman" w:cs="Times New Roman"/>
                <w:sz w:val="24"/>
                <w:szCs w:val="24"/>
                <w:lang w:eastAsia="hr-HR"/>
              </w:rPr>
            </w:pP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TEHNIČKO OSOBLJE SVIH OBJEKATA</w:t>
            </w: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SPREMAČICE OBJEKTA LIVADA</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LIVADA</w:t>
            </w:r>
          </w:p>
          <w:p w:rsidR="00E87D55" w:rsidRPr="00E87D55" w:rsidRDefault="00E87D55" w:rsidP="00E87D55">
            <w:pPr>
              <w:spacing w:after="0"/>
              <w:rPr>
                <w:rFonts w:ascii="Times New Roman" w:eastAsia="Times New Roman" w:hAnsi="Times New Roman" w:cs="Times New Roman"/>
                <w:sz w:val="24"/>
                <w:szCs w:val="24"/>
                <w:lang w:eastAsia="hr-HR"/>
              </w:rPr>
            </w:pP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TRATINČICE</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SUNCE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5.</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Travanj, 2019.</w:t>
            </w:r>
          </w:p>
        </w:tc>
        <w:tc>
          <w:tcPr>
            <w:tcW w:w="34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ZADOVOLJAVANJE OSNOVNIH POTREBA DJECE PREDŠKOLSKE DOBI</w:t>
            </w:r>
          </w:p>
        </w:tc>
        <w:tc>
          <w:tcPr>
            <w:tcW w:w="284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6 ODGOJITELJA PRIPRAVNIKA</w:t>
            </w:r>
          </w:p>
          <w:p w:rsidR="00E87D55" w:rsidRPr="00E87D55" w:rsidRDefault="00E87D55" w:rsidP="00E87D55">
            <w:pPr>
              <w:numPr>
                <w:ilvl w:val="0"/>
                <w:numId w:val="27"/>
              </w:numPr>
              <w:spacing w:after="0" w:line="240" w:lineRule="auto"/>
              <w:contextualSpacing/>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 PEDAGOG PRIPRAVNIK</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39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3.</w:t>
            </w:r>
          </w:p>
        </w:tc>
        <w:tc>
          <w:tcPr>
            <w:tcW w:w="8157" w:type="dxa"/>
            <w:gridSpan w:val="6"/>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ZDRAVSTVENA PODUKA RODITELJA</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16</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c>
          <w:tcPr>
            <w:tcW w:w="533"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VRIJEME ODRŽAVANJA</w:t>
            </w:r>
          </w:p>
        </w:tc>
        <w:tc>
          <w:tcPr>
            <w:tcW w:w="4052"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TEMA</w:t>
            </w:r>
          </w:p>
        </w:tc>
        <w:tc>
          <w:tcPr>
            <w:tcW w:w="22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CILJANA SKUPINA</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MJESTO (objekt)</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1656"/>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Studeni, 2018.</w:t>
            </w:r>
          </w:p>
        </w:tc>
        <w:tc>
          <w:tcPr>
            <w:tcW w:w="4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INTRAHOSPITALNE INFEKCIJE </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DJECE JASLIČKE DOBI</w:t>
            </w: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Jaslice: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SREĆICE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KRIJESNICE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PČELICE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IVANČICE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Mlađa: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BUBAMARE</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LIVADA </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1656"/>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Prosinac, 2018.</w:t>
            </w:r>
          </w:p>
        </w:tc>
        <w:tc>
          <w:tcPr>
            <w:tcW w:w="4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INTRAHOSPITALNE INFEKCIJE DJECE JASLIČNE DOBI</w:t>
            </w: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Jaslice: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MEDVJEDIĆI</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3.</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Svibanj, 2019.</w:t>
            </w:r>
          </w:p>
        </w:tc>
        <w:tc>
          <w:tcPr>
            <w:tcW w:w="4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before="240"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INDIVIDUALNI RAZGOVOR S RODITELJIMA GRUBIŠIĆ NA INICIJATIVU STRUČNOG TIMA, A U VEZI SA JOŠ JEDNOM NOVOM DIJAGNOZOM DJETETA</w:t>
            </w: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ČLANOVI STRUČNOG TIMA</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RAVNATELJICA</w:t>
            </w:r>
          </w:p>
          <w:p w:rsidR="00E87D55" w:rsidRPr="00E87D55" w:rsidRDefault="00E87D55" w:rsidP="00E87D55">
            <w:pPr>
              <w:spacing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RODITELJI GRUBIŠIĆ</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r w:rsidR="00E87D55" w:rsidRPr="00E87D55" w:rsidTr="00E87D55">
        <w:trPr>
          <w:trHeight w:val="737"/>
        </w:trPr>
        <w:tc>
          <w:tcPr>
            <w:tcW w:w="5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w:t>
            </w:r>
          </w:p>
        </w:tc>
        <w:tc>
          <w:tcPr>
            <w:tcW w:w="18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Tijekom  pedagoške godine</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2018./2019.</w:t>
            </w:r>
          </w:p>
        </w:tc>
        <w:tc>
          <w:tcPr>
            <w:tcW w:w="405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before="240"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INDIVIDUALNI RAZGOVORI S </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RODITELJIMA - ZDRAVSTVENA </w:t>
            </w:r>
          </w:p>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PROBLEMATIKA DJECE </w:t>
            </w:r>
          </w:p>
          <w:p w:rsidR="00E87D55" w:rsidRPr="00E87D55" w:rsidRDefault="00E87D55" w:rsidP="00E87D55">
            <w:pPr>
              <w:spacing w:after="0"/>
              <w:rPr>
                <w:rFonts w:ascii="Times New Roman" w:eastAsia="Times New Roman" w:hAnsi="Times New Roman" w:cs="Times New Roman"/>
                <w:sz w:val="24"/>
                <w:szCs w:val="24"/>
                <w:lang w:eastAsia="hr-HR"/>
              </w:rPr>
            </w:pPr>
          </w:p>
        </w:tc>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8 razgovora</w:t>
            </w:r>
          </w:p>
        </w:tc>
        <w:tc>
          <w:tcPr>
            <w:tcW w:w="16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DV</w:t>
            </w:r>
          </w:p>
        </w:tc>
        <w:tc>
          <w:tcPr>
            <w:tcW w:w="236" w:type="dxa"/>
            <w:tcBorders>
              <w:top w:val="single" w:sz="4" w:space="0" w:color="000000"/>
              <w:left w:val="single" w:sz="4" w:space="0" w:color="000000"/>
              <w:bottom w:val="single" w:sz="4" w:space="0" w:color="000000"/>
              <w:right w:val="single" w:sz="4" w:space="0" w:color="000000"/>
            </w:tcBorders>
            <w:shd w:val="clear" w:color="auto" w:fill="auto"/>
          </w:tcPr>
          <w:p w:rsidR="00E87D55" w:rsidRPr="00E87D55" w:rsidRDefault="00E87D55" w:rsidP="00E87D55">
            <w:pPr>
              <w:spacing w:after="0"/>
              <w:rPr>
                <w:rFonts w:ascii="Times New Roman" w:eastAsia="Times New Roman" w:hAnsi="Times New Roman" w:cs="Times New Roman"/>
                <w:sz w:val="24"/>
                <w:szCs w:val="24"/>
                <w:lang w:eastAsia="hr-HR"/>
              </w:rPr>
            </w:pPr>
          </w:p>
        </w:tc>
      </w:tr>
    </w:tbl>
    <w:p w:rsidR="00E87D55" w:rsidRPr="00E87D55" w:rsidRDefault="00E87D55" w:rsidP="00E87D55">
      <w:pPr>
        <w:spacing w:before="240" w:after="24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lastRenderedPageBreak/>
        <w:t>Individualni razgovori su vođeni sa roditeljima djece s posebnom potrebom, u prehrani i medicinskoj dijagnostici, i to na inicijativu zdravstvene voditeljice ili odgojitelja. Od tih 8 razgovora većinom su se vodili o i oko posebnih potreba alergičnih na određene prehrambene proizvode. U većini su se vodili osobno, a dva telefonskim putem. Sa roditeljima djece sa zdravstvenim poteškoćama i rijetkim dijagnozama razgovori su vođeni u cilju usuglašavanja njihovih potreba i naših mogućnosti u okviru skupine i Ustanove.  Ove pedagoške godine imali smo nekoliko individualnih razgovora s majkom  djevojčice iz starijih  jaslica, skupina Krijesnice. Ona je 5 puta imala temperaturne konvulzije te su preporuke liječnika za individualni nadzor i brzu reakciju već na 37,2 . U travnju smo dobili dokumentaciju da djevojčica ima i alergiju , te po potrebi EPIPEN injekciju, i VENTOLIN pumpicu. U svibnju smo imali razgovor sa roditeljima djevojčice na inicijativu stručnog tima gdje smo se usuglasili za pohađanje vrtića u ljetnom periodu, ponovo objasnili način rada, spajanje skupina i konstantnu izmjenu svih odgojitelja. Odgojitelje smo na Vijeću u lipnju upoznali sa problematikom i načinom postupanja, te u svaku skupinu dostavili detaljne pismene upute za dotičnu djevojčicu, i za svu djecu s alergijama i posebnostima u svim objektima.</w:t>
      </w:r>
    </w:p>
    <w:tbl>
      <w:tblPr>
        <w:tblW w:w="102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2"/>
        <w:gridCol w:w="1834"/>
        <w:gridCol w:w="4186"/>
        <w:gridCol w:w="1777"/>
        <w:gridCol w:w="1731"/>
      </w:tblGrid>
      <w:tr w:rsidR="00E87D55" w:rsidRPr="00E87D55" w:rsidTr="00E87D55">
        <w:trPr>
          <w:trHeight w:val="397"/>
          <w:jc w:val="center"/>
        </w:trPr>
        <w:tc>
          <w:tcPr>
            <w:tcW w:w="72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r w:rsidRPr="00E87D55">
              <w:rPr>
                <w:rFonts w:ascii="Times New Roman" w:eastAsia="Times New Roman" w:hAnsi="Times New Roman" w:cs="Times New Roman"/>
                <w:b/>
                <w:sz w:val="24"/>
                <w:szCs w:val="24"/>
                <w:lang w:eastAsia="hr-HR"/>
              </w:rPr>
              <w:t>4.</w:t>
            </w:r>
          </w:p>
        </w:tc>
        <w:tc>
          <w:tcPr>
            <w:tcW w:w="7797" w:type="dxa"/>
            <w:gridSpan w:val="3"/>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b/>
                <w:sz w:val="24"/>
                <w:szCs w:val="24"/>
                <w:lang w:eastAsia="hr-HR"/>
              </w:rPr>
              <w:t>ZDRAVSTVENA PODUKA OD STRANE VANJSKIH SURADNIKA</w:t>
            </w:r>
          </w:p>
        </w:tc>
        <w:tc>
          <w:tcPr>
            <w:tcW w:w="1731"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E87D55" w:rsidRPr="00E87D55" w:rsidRDefault="00E87D55" w:rsidP="00E87D55">
            <w:pPr>
              <w:spacing w:after="0"/>
              <w:jc w:val="center"/>
              <w:rPr>
                <w:rFonts w:ascii="Times New Roman" w:eastAsia="Times New Roman" w:hAnsi="Times New Roman" w:cs="Times New Roman"/>
                <w:b/>
                <w:sz w:val="24"/>
                <w:szCs w:val="24"/>
                <w:lang w:eastAsia="hr-HR"/>
              </w:rPr>
            </w:pPr>
          </w:p>
        </w:tc>
      </w:tr>
      <w:tr w:rsidR="00E87D55" w:rsidRPr="00E87D55" w:rsidTr="00E87D55">
        <w:trPr>
          <w:jc w:val="center"/>
        </w:trPr>
        <w:tc>
          <w:tcPr>
            <w:tcW w:w="72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p>
        </w:tc>
        <w:tc>
          <w:tcPr>
            <w:tcW w:w="1834"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VRIJEME ODRŽAVANJA</w:t>
            </w:r>
          </w:p>
        </w:tc>
        <w:tc>
          <w:tcPr>
            <w:tcW w:w="418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TEMA i ORGANIZATOR</w:t>
            </w:r>
          </w:p>
        </w:tc>
        <w:tc>
          <w:tcPr>
            <w:tcW w:w="1777"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CILJANA SKUPINA</w:t>
            </w:r>
          </w:p>
        </w:tc>
        <w:tc>
          <w:tcPr>
            <w:tcW w:w="173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E87D55" w:rsidRPr="00E87D55" w:rsidRDefault="00E87D55" w:rsidP="00E87D55">
            <w:pPr>
              <w:spacing w:after="0"/>
              <w:jc w:val="center"/>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MJESTO (objekat)</w:t>
            </w:r>
          </w:p>
        </w:tc>
      </w:tr>
      <w:tr w:rsidR="00E87D55" w:rsidRPr="00E87D55" w:rsidTr="00E87D55">
        <w:trPr>
          <w:trHeight w:val="737"/>
          <w:jc w:val="center"/>
        </w:trPr>
        <w:tc>
          <w:tcPr>
            <w:tcW w:w="7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1.</w:t>
            </w:r>
          </w:p>
        </w:tc>
        <w:tc>
          <w:tcPr>
            <w:tcW w:w="18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Travanj, 2019.   Svibanj, 2019.</w:t>
            </w:r>
          </w:p>
        </w:tc>
        <w:tc>
          <w:tcPr>
            <w:tcW w:w="41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numPr>
                <w:ilvl w:val="0"/>
                <w:numId w:val="27"/>
              </w:numPr>
              <w:spacing w:after="0" w:line="240" w:lineRule="auto"/>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PREDAVANJA O ZAŠTITI ZDRAVLJA ZUBI I PREVENTIVNI PREGLEDI</w:t>
            </w:r>
          </w:p>
          <w:p w:rsidR="00E87D55" w:rsidRPr="00E87D55" w:rsidRDefault="00E87D55" w:rsidP="00E87D55">
            <w:pPr>
              <w:numPr>
                <w:ilvl w:val="0"/>
                <w:numId w:val="27"/>
              </w:numPr>
              <w:spacing w:after="0" w:line="240" w:lineRule="auto"/>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DR.  MIRTA SOKOLIĆ</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PAČIĆI, LEPTIRIĆI, KONJIĆI,  ENGLEZI,</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KIKIĆI,</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LAVIĆI, SOVICE,  LOPTICE,</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ŽABICE,</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VJEVERICE</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BUBAMARE,  JEŽIĆI,</w:t>
            </w: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KAPLJICE,  ZVJEZDICE</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SUNCOKRET</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LIVADA</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POLJANA</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TRATINČICA</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SUNCE</w:t>
            </w: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p w:rsidR="00E87D55" w:rsidRPr="00E87D55" w:rsidRDefault="00E87D55" w:rsidP="00E87D55">
            <w:pPr>
              <w:spacing w:after="0"/>
              <w:jc w:val="both"/>
              <w:rPr>
                <w:rFonts w:ascii="Times New Roman" w:eastAsia="Times New Roman" w:hAnsi="Times New Roman" w:cs="Times New Roman"/>
                <w:sz w:val="24"/>
                <w:szCs w:val="24"/>
                <w:lang w:eastAsia="hr-HR"/>
              </w:rPr>
            </w:pPr>
          </w:p>
        </w:tc>
      </w:tr>
    </w:tbl>
    <w:p w:rsidR="00E87D55" w:rsidRPr="00E87D55" w:rsidRDefault="00E87D55" w:rsidP="00E87D55">
      <w:pPr>
        <w:spacing w:before="240" w:after="0"/>
        <w:jc w:val="both"/>
        <w:rPr>
          <w:rFonts w:ascii="Times New Roman" w:eastAsia="Times New Roman" w:hAnsi="Times New Roman" w:cs="Times New Roman"/>
          <w:sz w:val="24"/>
          <w:szCs w:val="24"/>
          <w:lang w:eastAsia="hr-HR"/>
        </w:rPr>
      </w:pPr>
    </w:p>
    <w:p w:rsidR="00E87D55" w:rsidRPr="00E87D55" w:rsidRDefault="00E87D55" w:rsidP="00E87D55">
      <w:pPr>
        <w:keepNext/>
        <w:keepLines/>
        <w:numPr>
          <w:ilvl w:val="1"/>
          <w:numId w:val="25"/>
        </w:numPr>
        <w:spacing w:before="200" w:after="0" w:line="240" w:lineRule="auto"/>
        <w:ind w:left="851" w:hanging="851"/>
        <w:jc w:val="both"/>
        <w:outlineLvl w:val="1"/>
        <w:rPr>
          <w:rFonts w:ascii="Times New Roman" w:eastAsia="Times New Roman" w:hAnsi="Times New Roman" w:cs="Times New Roman"/>
          <w:b/>
          <w:bCs/>
          <w:sz w:val="24"/>
          <w:szCs w:val="24"/>
          <w:lang w:eastAsia="hr-HR"/>
        </w:rPr>
      </w:pPr>
      <w:r w:rsidRPr="00E87D55">
        <w:rPr>
          <w:rFonts w:ascii="Times New Roman" w:eastAsia="Times New Roman" w:hAnsi="Times New Roman" w:cs="Times New Roman"/>
          <w:b/>
          <w:bCs/>
          <w:sz w:val="24"/>
          <w:szCs w:val="24"/>
          <w:lang w:eastAsia="hr-HR"/>
        </w:rPr>
        <w:t>DJECA S POSEBNIM POTREBAMA- ZDRAVSTVENE TEŠKOĆE</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Ove smo pedagoške godine imali 23 djece alergične na određenu vrstu hrane, počeli smo pedagošku godinu sa  nešto većim  brojem alergičara, a ovako je završili.  Dječak starije skupine Konjići, objekta Suncokret,  ima nepredvidive i nagle alergijske reakcije na vrstu hrane koja nije navedena kao alergen, on je glede toga kompleksan alergološki slučaj, te pod neprekidnim pojačanim nadzorom.  Sa roditeljima alergične djece obavljeno je 8 individualnih kontakata i dogovora. U jasličnoj skupini </w:t>
      </w:r>
      <w:r w:rsidRPr="00E87D55">
        <w:rPr>
          <w:rFonts w:ascii="Times New Roman" w:eastAsia="Times New Roman" w:hAnsi="Times New Roman" w:cs="Times New Roman"/>
          <w:sz w:val="24"/>
          <w:szCs w:val="24"/>
          <w:lang w:eastAsia="hr-HR"/>
        </w:rPr>
        <w:lastRenderedPageBreak/>
        <w:t>Pčelice, objekta Livada, imamo dječaka sa specijalnom, vjerski uvjetovanom prehranom, gdje smo roditeljima udovoljili zahtjevu i nikakvih problema glede toga nije bilo. U istom tom objektu imamo u skupini Loptice i Krijesnice po jedno dijete sa mogućom  naglom i jakom  alergijskom  reakcijom na orašaste plodove, i u tragovima, te sa injekcijama Epipena za hitan slučaj.</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Ove smo pedagoške godine imali približan broj djece alergične na peludi, trave i prašinu (14-ak),  i alergičnih na ubode insekata , kao i prošle godine, ali bez potrebe za intervencijama. U objektu Livada i u objektu Poljana smo imali po jedno dijete sa pomoćnom pumpicom u slučaju jako otežanog disanja, sa dijagnozama bronhitis i astma.</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Ukupno imamo 23 djece sa smetnjama vida, od kojih je jedno sa glaukomom i vrlo visokom dioptrijom u starijim  jaslicama  Krijesnice, ali se dječak vrlo dobro snalazi u skupini i za sada je bez ikakvih dodatnih potreba. Imamo i 5 djece polaznika sa smetnjom sluha, no slabijeg intenziteta koji nije zahtijevao poseban angažman. Zaključak je da iz godine u godinu imamo sve veći broj djece sa smetnjama vida, pa čak i sluha. Ta konstatacija se može odnositi i na povećani broj djece s neurodermatitisima, najjači oblici koji zahtijevaju konstantno mazanje propisanim mastima i u vrtiću su u skupinama Vjeverice, Ivančice i Medvjedići.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Skupinu Vjeverice ovu godinu još je polazila djevojčica sa reumatoidnim artritisom, koja se već godinama, zajedno s majkom i odgojiteljima, uspješno nosi sa svojom dijagnozom i cijeli predškolski period nismo imali niti jednu  posebnu intervenciju.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U starijoj mješovitoj skupini, Zvjezdice, objekta Sunce, imamo dječaka sa dijagnozom gnato palatoschisis (rascjep nepca), koji je naš polaznik već treću godinu , dobio je odgodu od upisa u školu jer govor još uvijek nije bio zadovoljavajući, no ovu je godinu zaista jako napredovao. </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U mješovitu skupinu Ježići, objekta Tratinčice polazi djevojčica sa blažom mentalnom retardacijom, malformacijom stopala i sa dva epi napadaja, te Diazepam klizmom po potrebi.</w:t>
      </w:r>
    </w:p>
    <w:p w:rsidR="00E87D55" w:rsidRPr="00E87D55" w:rsidRDefault="00E87D55" w:rsidP="00E87D55">
      <w:pPr>
        <w:spacing w:before="240" w:after="0"/>
        <w:jc w:val="both"/>
        <w:rPr>
          <w:rFonts w:ascii="Times New Roman" w:eastAsia="Times New Roman" w:hAnsi="Times New Roman" w:cs="Times New Roman"/>
          <w:sz w:val="24"/>
          <w:szCs w:val="24"/>
          <w:lang w:eastAsia="hr-HR"/>
        </w:rPr>
      </w:pPr>
      <w:r w:rsidRPr="00E87D55">
        <w:rPr>
          <w:rFonts w:ascii="Times New Roman" w:eastAsia="Times New Roman" w:hAnsi="Times New Roman" w:cs="Times New Roman"/>
          <w:sz w:val="24"/>
          <w:szCs w:val="24"/>
          <w:lang w:eastAsia="hr-HR"/>
        </w:rPr>
        <w:t xml:space="preserve"> Skupinu Konjići, objekta Suncokret, polazi dječak sa nespecifičnom poteškoćom  regulacije tjelesne temperature koji je stoga uključen u 4 satni program. Istu tu skupinu ove je pedagoške godine upisala djevojčica sa nespecifičnom dijagnozom nemogućnosti zadržavanja mokraće, te sa pojačanom potrebom za individualnim pristupom. U proljeće smo mislili roditelje pozvati na razgovor sa odgojiteljima i članovima stručnog tima, i tada je situacija krenula na bolje.</w:t>
      </w: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E87D55" w:rsidRDefault="00E87D55" w:rsidP="00B22CF9">
      <w:pPr>
        <w:spacing w:after="240" w:line="240" w:lineRule="auto"/>
        <w:jc w:val="both"/>
        <w:rPr>
          <w:rFonts w:ascii="Times New Roman" w:eastAsia="Times New Roman" w:hAnsi="Times New Roman" w:cs="Times New Roman"/>
          <w:b/>
          <w:sz w:val="24"/>
          <w:szCs w:val="24"/>
          <w:lang w:eastAsia="hr-HR"/>
        </w:rPr>
      </w:pPr>
    </w:p>
    <w:p w:rsidR="008F5326" w:rsidRPr="008F5326" w:rsidRDefault="008F5326" w:rsidP="008F5326">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8F5326">
        <w:rPr>
          <w:rFonts w:ascii="Times New Roman" w:eastAsia="Times New Roman" w:hAnsi="Times New Roman" w:cs="Times New Roman"/>
          <w:b/>
          <w:bCs/>
          <w:sz w:val="24"/>
          <w:szCs w:val="24"/>
          <w:lang w:eastAsia="hr-HR"/>
        </w:rPr>
        <w:lastRenderedPageBreak/>
        <w:t>4.</w:t>
      </w:r>
      <w:r w:rsidRPr="008F5326">
        <w:rPr>
          <w:rFonts w:ascii="Times New Roman" w:eastAsia="Times New Roman" w:hAnsi="Times New Roman" w:cs="Times New Roman"/>
          <w:b/>
          <w:bCs/>
          <w:sz w:val="24"/>
          <w:szCs w:val="24"/>
          <w:lang w:eastAsia="hr-HR"/>
        </w:rPr>
        <w:tab/>
        <w:t>ODGOJNO-OBRAZOVNI RAD</w:t>
      </w:r>
    </w:p>
    <w:p w:rsidR="008F5326" w:rsidRPr="008F5326" w:rsidRDefault="008F5326" w:rsidP="008F5326">
      <w:pPr>
        <w:autoSpaceDE w:val="0"/>
        <w:autoSpaceDN w:val="0"/>
        <w:adjustRightInd w:val="0"/>
        <w:spacing w:before="240" w:after="240" w:line="240" w:lineRule="auto"/>
        <w:rPr>
          <w:rFonts w:ascii="Times New Roman" w:eastAsia="Times New Roman" w:hAnsi="Times New Roman" w:cs="Times New Roman"/>
          <w:bCs/>
          <w:sz w:val="24"/>
          <w:szCs w:val="24"/>
          <w:lang w:eastAsia="hr-HR"/>
        </w:rPr>
      </w:pPr>
    </w:p>
    <w:p w:rsidR="008F5326" w:rsidRPr="008F5326" w:rsidRDefault="008F5326" w:rsidP="008F5326">
      <w:pPr>
        <w:spacing w:before="240" w:after="24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4.1.</w:t>
      </w:r>
      <w:r w:rsidRPr="008F5326">
        <w:rPr>
          <w:rFonts w:ascii="Times New Roman" w:eastAsia="Times New Roman" w:hAnsi="Times New Roman" w:cs="Times New Roman"/>
          <w:b/>
          <w:sz w:val="24"/>
          <w:szCs w:val="24"/>
          <w:lang w:eastAsia="hr-HR"/>
        </w:rPr>
        <w:tab/>
        <w:t>Redoviti programi u dječjem vrtiću</w:t>
      </w:r>
    </w:p>
    <w:p w:rsidR="008F5326" w:rsidRPr="008F5326" w:rsidRDefault="008F5326" w:rsidP="008F5326">
      <w:pPr>
        <w:spacing w:after="240" w:line="240" w:lineRule="auto"/>
        <w:ind w:right="203"/>
        <w:rPr>
          <w:rFonts w:ascii="Times New Roman" w:eastAsia="Times New Roman" w:hAnsi="Times New Roman" w:cs="Times New Roman"/>
          <w:color w:val="000000"/>
          <w:sz w:val="24"/>
          <w:szCs w:val="24"/>
          <w:u w:val="single"/>
          <w:lang w:eastAsia="hr-HR"/>
        </w:rPr>
      </w:pPr>
      <w:r w:rsidRPr="008F5326">
        <w:rPr>
          <w:rFonts w:ascii="Times New Roman" w:eastAsia="Times New Roman" w:hAnsi="Times New Roman" w:cs="Times New Roman"/>
          <w:color w:val="000000"/>
          <w:sz w:val="24"/>
          <w:szCs w:val="24"/>
          <w:u w:val="single"/>
          <w:lang w:eastAsia="hr-HR"/>
        </w:rPr>
        <w:t>ORGANIZACIJA ŽIVOTA I RADA</w:t>
      </w:r>
    </w:p>
    <w:p w:rsidR="008F5326" w:rsidRPr="008F5326" w:rsidRDefault="008F5326" w:rsidP="008F5326">
      <w:pPr>
        <w:spacing w:after="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U našem vrtiću ostvaruju se sljedeći programi:</w:t>
      </w:r>
    </w:p>
    <w:p w:rsidR="008F5326" w:rsidRPr="008F5326" w:rsidRDefault="008F5326" w:rsidP="008F5326">
      <w:pPr>
        <w:numPr>
          <w:ilvl w:val="0"/>
          <w:numId w:val="1"/>
        </w:numPr>
        <w:spacing w:before="240" w:after="24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cjelovit desetsatni program odgoja i obrazovanja predškolske djece (18 odgojnih skupina u 5 objekta)</w:t>
      </w:r>
    </w:p>
    <w:p w:rsidR="008F5326" w:rsidRPr="008F5326" w:rsidRDefault="008F5326" w:rsidP="008F5326">
      <w:pPr>
        <w:numPr>
          <w:ilvl w:val="0"/>
          <w:numId w:val="1"/>
        </w:numPr>
        <w:spacing w:before="240" w:after="24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cjeloviti desetsatni program engleskog jezika (2 mješovite odgojne skupine u objektu Suncokret)</w:t>
      </w:r>
    </w:p>
    <w:p w:rsidR="008F5326" w:rsidRPr="008F5326" w:rsidRDefault="008F5326" w:rsidP="008F5326">
      <w:pPr>
        <w:numPr>
          <w:ilvl w:val="0"/>
          <w:numId w:val="1"/>
        </w:numPr>
        <w:spacing w:before="240" w:after="24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kraći program učenja engleskog jezika (2 skupine u objektima Sunce, Livada)</w:t>
      </w:r>
    </w:p>
    <w:p w:rsidR="008F5326" w:rsidRPr="008F5326" w:rsidRDefault="008F5326" w:rsidP="008F5326">
      <w:pPr>
        <w:numPr>
          <w:ilvl w:val="0"/>
          <w:numId w:val="1"/>
        </w:numPr>
        <w:spacing w:before="240" w:after="24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kraći program etno-tradicijskog odgoja (1 skupina u objektu Suncokret)</w:t>
      </w:r>
    </w:p>
    <w:p w:rsidR="008F5326" w:rsidRPr="008F5326" w:rsidRDefault="008F5326" w:rsidP="008F5326">
      <w:pPr>
        <w:numPr>
          <w:ilvl w:val="0"/>
          <w:numId w:val="1"/>
        </w:numPr>
        <w:spacing w:after="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program predškole (2 odgojne skupine u objektu Suncokret)</w:t>
      </w:r>
    </w:p>
    <w:p w:rsidR="008F5326" w:rsidRPr="008F5326" w:rsidRDefault="008F5326" w:rsidP="008F5326">
      <w:pPr>
        <w:numPr>
          <w:ilvl w:val="0"/>
          <w:numId w:val="1"/>
        </w:numPr>
        <w:spacing w:after="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kraći program sporta u objektima Suncokret i Livada</w:t>
      </w:r>
    </w:p>
    <w:p w:rsidR="008F5326" w:rsidRPr="008F5326" w:rsidRDefault="008F5326" w:rsidP="008F5326">
      <w:pPr>
        <w:numPr>
          <w:ilvl w:val="0"/>
          <w:numId w:val="1"/>
        </w:numPr>
        <w:spacing w:after="0" w:line="240" w:lineRule="auto"/>
        <w:ind w:right="203"/>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CAP program (namijenjen djeci pred polazak u školu)</w:t>
      </w:r>
    </w:p>
    <w:p w:rsidR="008F5326" w:rsidRPr="008F5326" w:rsidRDefault="008F5326" w:rsidP="008F5326">
      <w:pPr>
        <w:numPr>
          <w:ilvl w:val="0"/>
          <w:numId w:val="1"/>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UNICEF-ov program podrške roditeljstvu „Rastimo zajedno“, kao dio šireg programa UNICEF-a „Prve tri su najvažnije“, te „Klub očeva“, radionice za očeve</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PRILAGODBA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Razdoblje prilagodbe vrlo je stresno i osjetljivo vrijeme za svako novopridošlo dijete u jaslice ili vrtić, ali i za djecu koja se na početku pedagoške godine ponovno prilagođavaju na izmijenjene uvjete- eventualne promjene odgojiteljica, sobe dnevnog boravka, odgojne skupine ili objekta, ili pak novopridošlu djecu u skupini.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lipnju 2018. godine održan je plenarni roditeljski sastanak na razini ustanove na kojima su ravnateljica i članice stručnog tima roditelje novoupisane djece informirale o temeljnim podacima ustrojstva ustanove- organizaciji rada, polasku i boravku djeteta u jaslicama i vrtiću, ritmu dana i osobitostima razdoblja prilagodbe. Također, s roditeljima su dogovoreni termini inicijalnih intervjua. Intervjue s roditeljima i njihovom djecom su tijekom lipnja, srpnja, kolovoza i rujna provodile zdravstvena voditeljica, pedagoginja, socijalna pedagoginja i logopedinja sa ciljem prikupljanja osnovnih podataka o djetetu, njegovim navikama i specifičnostima, govornom i motoričkom razvoju, posebnim potrebama i eventualnim poteškoćama. Dobivene podatke u formi protokola obradile su zajedno s odgojiteljicama, te sugestijama i prijedlozima zajednički osmislile daljnji rad.</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Kako bi period prilagodbe prošao što bezbolnije i ove godine nastavljena je praksa organiziranja Igraonica za novoupisanu djecu i njihove roditelje. 30. i 31. kolovoza 2018. U periodu od 16.00 do 17.00 sati u skupinama Ivančice, Pčelice, Srećice, Krijesnice, Kikići, Žabice, Medvjedići, Ladybugs, Bumblebees i Vjeverice, Bubamare uz superviziju stručnog tima, pripremile su i realizirale Igraonice kako bi se ostvarila što bolja komunikacija i interakcija između odgojiteljica, djece i njihovih roditelja kao temelj što kvalitetnije suradnje i povjerenja među njima.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Odaziv na Igraonice bio je velik, a povratne informacije dobivene anketiranjem roditelja o organizaciji i ovakvom pristupu pripreme djeteta za polazak u jaslice ili vrtić pokazuju da su iznimno zadovoljni. </w:t>
      </w:r>
      <w:r w:rsidRPr="008F5326">
        <w:rPr>
          <w:rFonts w:ascii="Times New Roman" w:eastAsia="Times New Roman" w:hAnsi="Times New Roman" w:cs="Times New Roman"/>
          <w:sz w:val="24"/>
          <w:szCs w:val="24"/>
          <w:lang w:eastAsia="hr-HR"/>
        </w:rPr>
        <w:lastRenderedPageBreak/>
        <w:t xml:space="preserve">Također, ističu da su s djetetom doživjeli vrlo pozitivno i vrijedno iskustvo što ukazuje na početno povjerenje, zanimanje i spremnost na suradnju.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Roditeljima je bio sugeriran postupni dolazak djeteta u skupinu u prvim tjednima (postupno produživanje vremena boravka u skupini) kako bi prijelaz za dijete bio što bezbolniji, što je većina roditelja i prihvatila, ovisno o poslovnim obvezama.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Kasnijom analizom Protokola za praćenje prilagodbe djece dobiveni su podaci na osnovu kojih se može zaključiti da su djeca koja su prisustvovala Igraonicama i koja su postupno produljivala svoj boravak u jaslicama ili vrtiću mnogo lakše prošla period prilagodbe za razliku od one djece koja nisu imala tu mogućnost.</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pedagoške godine praćena je prilagodba 55-ero djece u jaslicama, te 61-o dijete u vrtićkim skupinama. Na temelju rezultata praćenja prilagodbe, proces prilagodbe novoprimljene djece je protekao prema očekivanjima. Većina novoupisane i premještene djece vrlo se lako prilagodila: 55 djece u vrtiću</w:t>
      </w:r>
      <w:r w:rsidRPr="008F5326">
        <w:rPr>
          <w:rFonts w:ascii="Times New Roman" w:eastAsia="Times New Roman" w:hAnsi="Times New Roman" w:cs="Times New Roman"/>
          <w:color w:val="FF0000"/>
          <w:sz w:val="24"/>
          <w:szCs w:val="24"/>
          <w:lang w:eastAsia="hr-HR"/>
        </w:rPr>
        <w:t xml:space="preserve"> </w:t>
      </w:r>
      <w:r w:rsidRPr="008F5326">
        <w:rPr>
          <w:rFonts w:ascii="Times New Roman" w:eastAsia="Times New Roman" w:hAnsi="Times New Roman" w:cs="Times New Roman"/>
          <w:sz w:val="24"/>
          <w:szCs w:val="24"/>
          <w:lang w:eastAsia="hr-HR"/>
        </w:rPr>
        <w:t xml:space="preserve"> i 31 djece u jaslicama. Broj srednje teško prilagođene djece bio je 4 u vrtiću, te 17 u jaslicama. Teška prilagodba bila je prisutna kod 6-ero jasličke i  1 vrtičkog djeteta. Prema procjenama odgojitelja jedno dijete nije se još u  potpunosti prilagodilo u jaslicama, a riječ je o naknadnom upisu,te su kod njega još uvijek prisutne poteškoće prilikom odvajanja, tijekom dnevnih aktivnosti i promjena ili spavanja. Razlozi lošije prilagodbe nalaze se najviše u osobinama djece i specifičnostima u ponašanju. Prvenstveno: plakanje, odbijanje ulaska u sobu, te odbijanje kontakta s odgojiteljem naročito u jasličkim skupinama. Izražene su i reakcije na prilagodbu kao što su: odbijanje hrane, stalno zapitkivanje za roditelje, plač kod dolaska roditelja, no vidljivo je da se broj takve djece tijekom prva 2 tjedna prilagodbe drastično smanjuje. Također, mali broj djece je tijekom boravka u skupini u prva 2 tjedna prilagodbe iskazao agresivne oblike ponašanja, dok su se češće osamljivali, povlačili u sebe, bili razdražljivi, plačljivi, promatrali igru iz udaljenosti, pratili odgajatelja, držali se prijelaznog objekta. Primjećeno je da su se roditelji vrlo brzo opraštali s djecom, što je također utjecalo da je ovogodišnja prilagodba protekla vrlo uspješno. Nemogućnost uspostave suradnje s roditeljima nije primijećena ni u jednoj skupini. </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skupinama predškole nije bilo problematičnih prilagodbi. Također, readaptaciju na početku pedagoške godine djeca nisu doživjela stresno jer su zajedno s roditeljima bili pravovremeno upoznati s promjenama odgojiteljice, skupine ili objekta. Zaključujemo da smo i ove godine iznimno zadovoljni organizacijom i realizacijom prijema djece i njihovom prilagodbom na jaslice i vrtić.</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RAZVOJNE ZADAĆE</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jaslicama su dominirale sljedeće odgojne zadaće: socijalizacija u skupini, jačanje djetetove sigurnosti, uspostava emocionalne veze odgojitelj-dijete i dijete-dijete, razvoj osnovnih oblika kretanja, fine motorike šake, poticanje govornog izražavanja, te jačanje samostalnosti u skladu s dobi djeteta (odvikavanje od pelena, higijenske navike, oblačenje i svlačenje i hranjenje), kao i osiguravanje sigurnog i ugodnog ozračja.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vrtiću se intenzivno radilo na sljedećim odgojnim zadaćama: socio-emocionalnom razvoju, razvoju empatije, razvoju ličnosti i pozitivne slike o sebi, samostalnosti, komunikaciji i izražavanju kroz likovni, dramski i glazbeni izraz, suradnji s drugima, pripremi za školu, spoznajnom razvoju, govoru i izražavanju, tjelesnom razvoju u skladu s dobi kao i razvoju fine motorike, razvoju moralnih osobina i higijenskih navika, prometnom odgoju.</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Razlozi uspješnosti ostvarenih zadaća nalaze se prvenstveno u promišljenom planiranju i konkretno postavljenim zadaćama prema procjeni postignuća kod djece, individualnom pristupu djetetu, </w:t>
      </w:r>
      <w:r w:rsidRPr="008F5326">
        <w:rPr>
          <w:rFonts w:ascii="Times New Roman" w:eastAsia="Times New Roman" w:hAnsi="Times New Roman" w:cs="Times New Roman"/>
          <w:sz w:val="24"/>
          <w:szCs w:val="24"/>
          <w:lang w:eastAsia="hr-HR"/>
        </w:rPr>
        <w:lastRenderedPageBreak/>
        <w:t>raznovrsnosti poticaja i aktivnosti u svim područjima i kvalitetno osmišljenom materijalnom okruženju, uspješnoj suradnji s roditeljima i stručnim timom, kao i u usklađenosti oba odgojitelja.</w:t>
      </w: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Samostalnost i socio-emocionalni razvoj</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Prema pisanim izvješćima stupanj samostalnosti djece po skupinama vrlo je dobar i u skladu s dobnom starosti. Postignut je napredak u socio-emocionalnom razvoju djece kao rezultat truda odgojiteljica tijekom cijele godine kao i održanim Radionicama socijalnih vještina za djecu u godini pred školu pod vodstvom T. Cvijanović, soc. Pedagoginje.</w:t>
      </w:r>
    </w:p>
    <w:p w:rsidR="008F5326" w:rsidRPr="008F5326" w:rsidRDefault="008F5326" w:rsidP="008F5326">
      <w:pPr>
        <w:spacing w:after="240" w:line="240" w:lineRule="auto"/>
        <w:ind w:left="360"/>
        <w:jc w:val="both"/>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Jačanje djetetove osobnosti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Oblikovanje djetetove osobnosti u smislu jačanja pozitivne i realne slike o sebi zadatak je svih u vrtiću. Uvažavanje djetetove osobnosti je odgovor na pravo djeteta da ga se vidi i čuje. Osnaživanje djetetove osobnosti se odnosi na jačanje djetetova osjećaja kompetentnosti. U tom poslu pomažu i određena sredstva i aktivnosti kao elementi od kojih se kreće: slikovnice, društvene igre, razgovori u krugu, mreža prijateljstva, kartice osjećaja, dijete dana, male reduše, ljutilište, igre scenskim lutkama, pokretne igre, ples u paru, mape djece, pravila u skupini, plakat dobrih djela, plakati s emocijama, proslave rođendana, masaže u paru, osobna karta djeteta, Tko je danas u vrtiću, To sam ja, ne postoje ista dva, Kuc-kuc kućice, Volim svog susjeda, Stablo prijateljstva, Dijete dana i dr., ali i projekti kao što su Škole za Afriku i Veliki lov na biljke koji imaju veliki utjecaj na djetetovu osobnost, pozitivnu sliku o sebi, svijest o društvenoj odgovornosti.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Projekti u odgojnim skupinama</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Tijekom pedagoške godine, a s obzirom na potrebu uvođenja interaktivnih metoda rada s djecom, većina odgojnih skupina radila je na nekom od projekata koji su obično proizašli iz interesa djece, ali i iz vlastite procjene dobrobiti pojedinih projekata za dijete ili skupinu. Trajanje projekata ovisilo je o interesu i motivaciji djece, a mnogi su širinom teme i bogatstvom sadržaja i materijala izazvali interes roditelja i šire zajednice. Projekti su doveli i do suradnje sa roditeljima u smislu prikupljanja radnih materijala ili sirovina, te je došlo do mnogih susreta s roditeljima, uređenja okoliša vrtića.</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Realizirani projekti tijekom godine: </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na poziv: Eko paket Hrvatska (Konjići, Zvjezdice, Pačići, Sovice), Veliki lov na biljke (Lavići), Kurikul otpornosti (Konjići, Loptice, Pačići), Škole za Afriku (Loptice, Vjeverice i Lavići), Ringišpil (Loptice)</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važnim datumima: Od zrna do pogače, Dani zahvalnosti za plodove zemlje, Božić, Uskrs, maskenbal</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iz interesa djece ili iz odgojno-obrazovnog plana skupine: Majstori, Dinosauri, Svemir, Godišnja doba, Prometni odgoj i kultura, Vatrogasci, Ples pisanja, Istraživanje zvuka, eTwinning projekti: Our kindergarten important events, Each child is special, Kindergarten artistic challenge.</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Projekt „Ringišpil – prihvaćanje različitosti kroz učenje i igru“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 sklopu projekta ''Ringišpil- prihvaćanje različitosti kroz učenje i igru'', Udruge roditelja djece i osoba s invaliditetom ,,Mali princ'', financiranog od strane Ministarstva znanosti i obrazovanja, Dječji vrtić „Ivanić Grad“, starija skupina „Loptice“, ostvarila je hvalevrijednu suradnju. Cilj projekta je </w:t>
      </w:r>
      <w:r w:rsidRPr="008F5326">
        <w:rPr>
          <w:rFonts w:ascii="Times New Roman" w:eastAsia="Times New Roman" w:hAnsi="Times New Roman" w:cs="Times New Roman"/>
          <w:sz w:val="24"/>
          <w:szCs w:val="24"/>
          <w:lang w:eastAsia="hr-HR"/>
        </w:rPr>
        <w:lastRenderedPageBreak/>
        <w:t xml:space="preserve">promicanje socijalne uključenosti i jednakopravnosti djece s teškoćama u razvoju u odgojno-obrazovnim ustanovama u kojem su sudjelovali i drugi lokalni vrtići i škole. Projekt je uključivao razvoj stručnih kompetencija odgojno-obrazovnih djelatnika za rad s djecom s teškoćama u razvoju (37 djelatnika), edukaciju i senzibilizaciju roditelja za poticanje socijalnog uključivanja djece s teškoćama u razvoju, stvaranje tolerantnog i jednakopravnog okruženja za integraciju djece s teškoćama i prihvaćanje različitosti unutar odgojno-obrazovnih ustanova. </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Djeca odgojne skupine „Loptice“ dobile su kvalitetne didaktičke igračke, slikovnice, stručnu literaturu i ostale materijale u vrijednosti 14 500 kuna, koji će se koristiti u radu s djecom predškolske dobi u svrhu što uspješnije provedbe aktivnosti, razvijanja vještina i igre.</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Radionice za djecu su na djeci prilagođen način kroz zabavan, a ujedno i edukativan način, potaknule opće ljudske vrijednosti, znanja i vještine te su naučili kako pridonijeti kvaliteti svog života i života drugih ljudi u svojoj zajednici. Kroz razne posebno osmišljene igre, prilagođene dobi djece, sudjelovali su i poticani na razvijanje razumijevanja, dijeljenja, uvažavanja, timskog rada i suradnje, suosjećanja kao i motoričkih sposobnosti. Tijekom svake radionice dio vremena proveden je u dijalogu s ciljem postizanja prihvaćanja razlika i razvijanja razumijevanja kod djece.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u w:val="single"/>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Večer matematike</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autoSpaceDE w:val="0"/>
        <w:autoSpaceDN w:val="0"/>
        <w:adjustRightInd w:val="0"/>
        <w:spacing w:after="0" w:line="240" w:lineRule="auto"/>
        <w:jc w:val="both"/>
        <w:rPr>
          <w:rFonts w:ascii="Times New Roman" w:eastAsia="Calibri" w:hAnsi="Times New Roman" w:cs="Times New Roman"/>
          <w:color w:val="000000"/>
          <w:sz w:val="24"/>
          <w:szCs w:val="24"/>
        </w:rPr>
      </w:pPr>
      <w:r w:rsidRPr="008F5326">
        <w:rPr>
          <w:rFonts w:ascii="Times New Roman" w:eastAsia="Calibri" w:hAnsi="Times New Roman" w:cs="Times New Roman"/>
          <w:sz w:val="24"/>
          <w:szCs w:val="24"/>
        </w:rPr>
        <w:t xml:space="preserve">Večer matematike organizirana je 6. prosinca 2018. godine u 4 objekta našeg vrtića. </w:t>
      </w:r>
      <w:r w:rsidRPr="008F5326">
        <w:rPr>
          <w:rFonts w:ascii="Times New Roman" w:eastAsia="Calibri" w:hAnsi="Times New Roman" w:cs="Times New Roman"/>
          <w:color w:val="000000"/>
          <w:sz w:val="24"/>
          <w:szCs w:val="24"/>
        </w:rPr>
        <w:t xml:space="preserve">Ova manifestacija organizira Hrvatsko matematičko društvo koje poziva vrtiće, škole i druge odgojno-obrazovne ustanove da se odazovu i na taj način populariziraju matematiku kao znanost. Sudjelovalo </w:t>
      </w:r>
      <w:r w:rsidRPr="008F5326">
        <w:rPr>
          <w:rFonts w:ascii="Times New Roman" w:eastAsia="Calibri" w:hAnsi="Times New Roman" w:cs="Times New Roman"/>
          <w:sz w:val="24"/>
          <w:szCs w:val="24"/>
        </w:rPr>
        <w:t>je</w:t>
      </w:r>
      <w:r w:rsidRPr="008F5326">
        <w:rPr>
          <w:rFonts w:ascii="Times New Roman" w:eastAsia="Calibri" w:hAnsi="Times New Roman" w:cs="Times New Roman"/>
          <w:color w:val="FF0000"/>
          <w:sz w:val="24"/>
          <w:szCs w:val="24"/>
        </w:rPr>
        <w:t xml:space="preserve"> </w:t>
      </w:r>
      <w:r w:rsidRPr="008F5326">
        <w:rPr>
          <w:rFonts w:ascii="Times New Roman" w:eastAsia="Calibri" w:hAnsi="Times New Roman" w:cs="Times New Roman"/>
          <w:sz w:val="24"/>
          <w:szCs w:val="24"/>
        </w:rPr>
        <w:t>ukupno 91 djece, 96 roditelja i 26 odgojitelja u 13 odgojnih skupina.</w:t>
      </w:r>
      <w:r w:rsidRPr="008F5326">
        <w:rPr>
          <w:rFonts w:ascii="Times New Roman" w:eastAsia="Calibri" w:hAnsi="Times New Roman" w:cs="Times New Roman"/>
          <w:color w:val="000000"/>
          <w:sz w:val="24"/>
          <w:szCs w:val="24"/>
        </w:rPr>
        <w:t xml:space="preserve"> Roditelji su izrazili zadovoljstvo organizacijom ovakvog događanja, osobito što su aktivno sudjelovali u aktivnostima sa svojom djecom u svojim odgojnim skupinama. Pozitivna atmosfera i zadovoljstvo zajedničkog druženja ponajviše je bila izražena kod djece, ali isto tako i kod roditelja i odgojitelja. Svi sudionici su osim ugodnih trenutaka u matematici, igri i druženju zaslužili i zahvalnice za sudjelovanje. Veselimo se što smo zajedno popularizirali matematičku znanost, razvijali pozitivan stav djece prema matematici te pokazali svim sudionicima koliko je matematika lijepa i zabavna.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OBOGAĆIVANJE REDOVITOG PROGRAMA DODATNIM SADRŽAJIMA</w:t>
      </w:r>
    </w:p>
    <w:p w:rsidR="008F5326" w:rsidRPr="008F5326" w:rsidRDefault="008F5326" w:rsidP="008F5326">
      <w:pPr>
        <w:shd w:val="clear" w:color="auto" w:fill="FFFFFF"/>
        <w:spacing w:before="100" w:beforeAutospacing="1" w:after="100" w:afterAutospacing="1"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 xml:space="preserve">Posjete i izleti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Ove su godine ostvareni planirani izleti i to u: Zoološki vrt u Zagrebu i radionica </w:t>
      </w:r>
      <w:r w:rsidRPr="008F5326">
        <w:rPr>
          <w:rFonts w:ascii="Times New Roman" w:eastAsia="Times New Roman" w:hAnsi="Times New Roman" w:cs="Times New Roman"/>
          <w:i/>
          <w:sz w:val="24"/>
          <w:szCs w:val="24"/>
          <w:lang w:eastAsia="hr-HR"/>
        </w:rPr>
        <w:t>Voli me ne voli</w:t>
      </w:r>
      <w:r w:rsidRPr="008F5326">
        <w:rPr>
          <w:rFonts w:ascii="Times New Roman" w:eastAsia="Times New Roman" w:hAnsi="Times New Roman" w:cs="Times New Roman"/>
          <w:sz w:val="24"/>
          <w:szCs w:val="24"/>
          <w:lang w:eastAsia="hr-HR"/>
        </w:rPr>
        <w:t>, Tehnički muzej, Coprnjasti put (seosko domaćinstvo), barokno imanje Contessa i Stari grad Ozalj, voćnjak Obreška, Stari grad Sisak, Trajbar, Hrvatski školski muzej, Eko park Zagreb.</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posjeta izdvajamo: osnovne škole u Ivanić-Gradu, Graberju i Posavskim Bregima, Gradska knjižnica Ivanić-Grad, vatrogasci, izložbe u POU Ivanić-Grad i  Muzeju Ivanić-Grad, posjet stomatološkoj ordinaciji, posjet stomatologa u vrtiću, Hitna pomoć, ljekarna, tržnica, Bajeri, Autoškola Volan, policijska postaja, tradicijski čardak, autobusni i željeznički kolodvor, pošta, pekara, izložba inovacija Hotel Sport, šuma Petica.</w:t>
      </w: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Druženja, svečanosti i priredbe</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druženja izdvajamo: ples pod maskama, Raspjevani Suncokret, Večer matematike, Projektni dan Eko-škole, Dječji tjedan, predstave odgojitelja za djecu po objektima, Božićni koncert engleskih skupina.</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Edukativne radionice: ekološka radionica recikliranja papira i odvajanja otpada tima iz Eko paket Tetrapak, prometna radionica HAK tima.</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Održane svečanosti i manifestacije na lokalnoj razini u koje se aktivno uključio vrtić: Obrtnički sajam u Ivanić-Gradu (Kraći etno-tradicijski program), Ljetni karneval (skupine Lavići, Pačići, Vjeverice, Ježići), javna završna svečanost u POU (skupine Ladybugs, Bumblebees i Lavići), Festival igračaka (nastup skupine Lavići na Festivalu zborova).</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Završno druženje i igre s roditeljima održale su obje skupine predškole (Cvjetići i Pčelice), Pačići, Kikići, Kapljice, a završne priredbe za roditelje imali su: Zvjezdice, Vjeverice, Ježići, Leptirići, Konjići, Loptice, Sovice, Lavići, Ladybugs i Bumblebees.</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Kazališne predstave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pedagoške godine organizirane su posjete u zagrebačka kazališta na kazališne predstave, a prema željama odgojitelja ili preporuci pedagoga: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 Crvenkapica- Trešnja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2.Trnoružica- Trešnja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prostoru vrtića gledali smo predstave te ostvarili planiran broj gostovanja kazališta u vrtiću: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 Koje je godišnje doba najljepše- Suncokret</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 Duble-buble-cinci-linci, nova priča za vas klinci- Šareni svijet</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 Božićni darovi- POU Ivanić Grad, dramska skupina vrtića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 Tri praščića- Suncokret, odgojitelji objekta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Nagradni projekti, natječaji i izložbe dječjih radova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godine uključili smo se na niz nagradnih natječaja: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 Državna uprava za zaštitu i spašavanje: Prirodne katastrofe- skupina Zvjezdice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 Eko paket: Tetrapak- skupine Konjići, Zvjezdice, Kapljice, Pačići, Sovice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 Likovni natječaj Etnografskog muzeja i projekta Tradicijske igračke- skupina Konjići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 Natjecanje dječjih zborova u sklopu Festivala igračaka- skupina Lavići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Prostorni kontekst</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Promatrajući djecu kako se igraju, uče i žive u vrtiću vidljivo je koliko je važno okruženje u kojem se nalaze. Stvaranje poticajnog materijalnog okruženja i organizacija prostora sobe dnevnog boravka preduvjet su za poticanje neprekidnoga učenja i socijalnih interakcija djece s djecom i djece s odgojiteljima, te poticanja prihvatljivog ponašanja.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jasličkim skupinama odgojiteljice su radile na oformljivanju i obogaćivanju centara aktivnost što se događalo kako su se javljali ili prestajali dječji interesi. Također je dolazilo i do razmještanja namještaja kako bi se postigla što veća funkcionalnost, ali i preglednost prostora s obzirom da se radi o najmanjim polaznicima. Centri aktivnosti odvajani su i pregrađivani, nadopunjavani tijekom godine, a osim postojećih centara oformljeni su centri za različite simboličke igre, kutići istraživanja i manipulacije, centri identiteta i razvoja slike o sebi.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 vrtićkim skupinama prostor se je prilagođavao potrebama i interesima skupine. Oformljeni su mnogi kutići koji su nadopunjavani poticajima kako bi ostali zanimljivi, ali i ugašeni ukoliko bi nestalo interesa. Konstantne promjene u kutićima pritom djeluju na veću motiviranost i koncentraciju na igru. </w:t>
      </w:r>
      <w:r w:rsidRPr="008F5326">
        <w:rPr>
          <w:rFonts w:ascii="Times New Roman" w:eastAsia="Times New Roman" w:hAnsi="Times New Roman" w:cs="Times New Roman"/>
          <w:sz w:val="24"/>
          <w:szCs w:val="24"/>
          <w:lang w:eastAsia="hr-HR"/>
        </w:rPr>
        <w:lastRenderedPageBreak/>
        <w:t xml:space="preserve">Valja napomenuti da su u nekim objektima i skupinama učinjena kompromisna rješenja zbog prostornih uvjeta i sigurnosti djece pa su centri aktivnosti smješteni i u garderobnom prostoru. Vanjski prostor terasa i dvorišta u objektima Livada i Suncokret tijekom godine bio je u procesu obnove te nije bio u funkciji veći dio godine što je djelomično otežalo boravak na zraku. Dio sprava zbog sigurnosti djece morao je biti i uklonjen. </w:t>
      </w:r>
    </w:p>
    <w:p w:rsidR="008F5326" w:rsidRPr="008F5326" w:rsidRDefault="008F5326" w:rsidP="008F5326">
      <w:pPr>
        <w:spacing w:after="240" w:line="240" w:lineRule="auto"/>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Odgojitelji su dobili mogućnost ocjene prostora odgojne skupine iz različitih aspekata. Većinom su zadovoljni organizacijom i strukturom prostora, funkcionalnošću, poticajnošću, primjerenošću dobi i razvoju djece, estetikom, sigurnošću pri kretanju, slobodom kretanja, no kritičniji su prema očuvanosti namještaja, igračaka i didaktike, i sigurnosti samog prostora i opreme, te količinom prostora s obzirom na različite potrebe djece u pojedinim objektima. Na elementima sigurnosti svakako treba biti prioritet sanacije (što se je gotovo u cijelosti realiziralo na vanjskim igralištima sa kojih su uklonjene nesigurne sprave), dok opremanje prostora namještajem, igračkama i didaktikom ovisi o financijskom planu vrtića te je maksimalno realizirano sve što je planirano.</w:t>
      </w:r>
    </w:p>
    <w:p w:rsidR="008F5326" w:rsidRPr="008F5326" w:rsidRDefault="008F5326" w:rsidP="008F5326">
      <w:pPr>
        <w:spacing w:after="240" w:line="240" w:lineRule="auto"/>
        <w:jc w:val="both"/>
        <w:rPr>
          <w:rFonts w:ascii="Times New Roman" w:eastAsia="Times New Roman" w:hAnsi="Times New Roman" w:cs="Times New Roman"/>
          <w:sz w:val="24"/>
          <w:szCs w:val="24"/>
          <w:u w:val="single"/>
          <w:lang w:eastAsia="hr-HR"/>
        </w:rPr>
      </w:pPr>
    </w:p>
    <w:p w:rsidR="008F5326" w:rsidRPr="008F5326" w:rsidRDefault="008F5326" w:rsidP="008F5326">
      <w:pPr>
        <w:spacing w:after="240" w:line="240" w:lineRule="auto"/>
        <w:jc w:val="both"/>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Boravak na zraku</w:t>
      </w:r>
    </w:p>
    <w:p w:rsidR="008F5326" w:rsidRPr="008F5326" w:rsidRDefault="008F5326" w:rsidP="008F5326">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Igre na otvorenom trebale bi biti dio svakodnevnog rasporeda. Aktivnosti na otvorenom planiraju se isto kao i one u sobi dnevnog boravka, svakodnevno u isto vrijeme kako bi postale rutina. Vanjski prostor djeluje na sva područja dječjeg razvoja: tjelesni razvoj (razvoj mišića, hvatanje, ravnoteža, koordinacija), emocionalni razvoj (samosvijest, pozitivno mišljenje o sebi, samopouzdanje), intelektualni razvoj (promatranje, analiza), društvene vještine i kulturno ophođenje.</w:t>
      </w:r>
    </w:p>
    <w:p w:rsidR="008F5326" w:rsidRPr="008F5326" w:rsidRDefault="008F5326" w:rsidP="008F5326">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Zadovoljni smo boravkom na zraku jer su odgojitelji osvijestili važnost redovitog izlaska na zrak, bez obzira na vremenske uvjete. No smatramo da bi aktivnosti koje se u to vrijeme provode trebale biti više osmišljene, isplanirane i ciljane. Kako bi se unijeli raznovrsni sadržaji tijekom boravka na zraku neke su skupine odlučile urediti prostore terasa i dječjeg igrališta međusobno se dogovarajući ili uz pomoć roditelja svojih skupina. Skupine (iz objekta Suncokret) su redovito odlazile u park i u šetnje (do doma zdravlja, policije, semafora, tržnice i sl.), u razne posjete, razgledavanja znamenitosti i slično jer se i takve aktivnosti dobrom organizacijom i pripremom djece i odgojitelja mogu sigurno provesti, dok su druge (zbog udaljenosti od centra grada) to činile rijetko, no šetnje su redovito organizirane i pritom bile vezane uz promjene u prirodi, prometni odgoj, posjete obiteljima i sl. Pozitivno je to što je sve veći broj skupina prihvatio princip izlaska i ulaska u podgrupama što uspješno primjenjuju i u drugim situacijama (odlazak na tjelesni, u sanitarni čvor ili na ručak). Otežavajuća okolnost bila je nemogućnost korištenja sprava na dječjem igralištu tijekom druge polovice pedagoške godine u objektima Livada i Suncokret radi postavljanja novih konstrukcija za igru, ali zadovoljni smo s realizacijom igrališta i postavljenim spravama na vanjskom prostoru uz mlađu skupinu u objektu Suncokret.</w:t>
      </w: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t>Rad ljeti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u ljetnom periodu specifičan je zbog velike fluktuacije djece te je zbog toga i koncipiran kao poseban program. Osnovni cilj u organizaciji rada ljeti nam je da stalne i neizbježne promjene u tom periodu (promjene odgojiteljica, djece, objekta, sobe dnevnog boravka) svedemo na minimum i učinimo ih prihvatljivim, te na vrijeme obavijestimo roditelje o neizbježnim promjenama. Zato su nam u ljetnom periodu u odgojno-obrazovnom radu važne bile slijedeće zadaće:</w:t>
      </w:r>
    </w:p>
    <w:p w:rsidR="008F5326" w:rsidRPr="008F5326" w:rsidRDefault="008F5326" w:rsidP="008F5326">
      <w:pPr>
        <w:numPr>
          <w:ilvl w:val="0"/>
          <w:numId w:val="2"/>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sigurnost djece</w:t>
      </w:r>
    </w:p>
    <w:p w:rsidR="008F5326" w:rsidRPr="008F5326" w:rsidRDefault="008F5326" w:rsidP="008F5326">
      <w:pPr>
        <w:numPr>
          <w:ilvl w:val="0"/>
          <w:numId w:val="2"/>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osjećaj prihvaćenosti, pripadanja, zaštite</w:t>
      </w:r>
    </w:p>
    <w:p w:rsidR="008F5326" w:rsidRPr="008F5326" w:rsidRDefault="008F5326" w:rsidP="008F5326">
      <w:pPr>
        <w:numPr>
          <w:ilvl w:val="0"/>
          <w:numId w:val="2"/>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zadovoljavanje potrebe za zabavom</w:t>
      </w:r>
    </w:p>
    <w:p w:rsidR="008F5326" w:rsidRPr="008F5326" w:rsidRDefault="008F5326" w:rsidP="008F5326">
      <w:pPr>
        <w:numPr>
          <w:ilvl w:val="0"/>
          <w:numId w:val="2"/>
        </w:num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kreativno izražavanje djece</w:t>
      </w:r>
    </w:p>
    <w:p w:rsidR="008F5326" w:rsidRPr="008F5326" w:rsidRDefault="008F5326" w:rsidP="008F5326">
      <w:pPr>
        <w:spacing w:after="240" w:line="240" w:lineRule="auto"/>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U razdoblju od 1. srpnja do 31. kolovoza u Dječjem vrtiću Ivanić Grad osigurana je posebna ljetna organizacija rada. Ove godine se rad ljeti odvijao u objektu Livada koji je najprikladniji za rad s obzirom na centralnu kuhinju, prostraniji vanjski prostor igrališta, natkrivene terase, poboljšanu toplinsku izolaciju i postojanje klimatizacijskih uređaja u sdb, dok su preostali objekti (Tratinčica, Sunce, Poljana i Suncokret) bili zatvoreni. Stručni tim i odgojitelji osigurali su didaktiku, potrošni materijal i potrebnu opremu, kao i zaštitna sredstva od sunca, a tehničko osoblje je osiguravalo sigurnost i higijenu prostora.</w:t>
      </w:r>
    </w:p>
    <w:p w:rsidR="008F5326" w:rsidRPr="008F5326" w:rsidRDefault="008F5326" w:rsidP="008F5326">
      <w:pPr>
        <w:autoSpaceDE w:val="0"/>
        <w:autoSpaceDN w:val="0"/>
        <w:adjustRightInd w:val="0"/>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bCs/>
          <w:sz w:val="24"/>
          <w:szCs w:val="24"/>
          <w:lang w:eastAsia="hr-HR"/>
        </w:rPr>
        <w:t xml:space="preserve">Specifičnost ovog rada jesu mješovite odgojne skupine, veća fluktuacija djece i korištenje godišnjih odmora odgojiteljica i ostalih zaposlenika. Također, ljetnu organizaciju rada karakterizira poseban Orijentacijski plan i program rada koji, osim već navedenih specifičnosti, u obzir uzima i promjene prostornog konteksta (boravak na otvorenom, hladovina dvorišta, igre vodom i sl.). Također, prema naputku nadležnog Ministarstva izrađen je </w:t>
      </w:r>
      <w:r w:rsidRPr="008F5326">
        <w:rPr>
          <w:rFonts w:ascii="Times New Roman" w:eastAsia="Times New Roman" w:hAnsi="Times New Roman" w:cs="Times New Roman"/>
          <w:sz w:val="24"/>
          <w:szCs w:val="24"/>
          <w:lang w:eastAsia="hr-HR"/>
        </w:rPr>
        <w:t>Protokol o postupanju i preporuke za zaštitu od vrućine u Dječjem vrtiću Ivanić Grad kako bi se osigurali što bolji uvjeti za boravak i rad u vrtiću.</w:t>
      </w:r>
    </w:p>
    <w:p w:rsidR="008F5326" w:rsidRPr="008F5326" w:rsidRDefault="008F5326" w:rsidP="008F5326">
      <w:pPr>
        <w:spacing w:after="240" w:line="240" w:lineRule="auto"/>
        <w:jc w:val="both"/>
        <w:rPr>
          <w:rFonts w:ascii="Times New Roman" w:eastAsia="Times New Roman" w:hAnsi="Times New Roman" w:cs="Times New Roman"/>
          <w:bCs/>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Podrška stručne službe vrtića usmjerena je na preporuku obitelji da tijekom ljetnog perioda boravi što više sa svojim djetetom u zajedničkim aktivnostima, bez obzira na njihovu mogućnost korištenja godišnjih odmora. Često se kod djece koja su cijelo ljeto u jaslicama/vrtiću osjeća tuga i umor krajem kolovoza, kada se prijatelji kojih nije bilo neko vrijeme u vrtiću počinju vraćati. Ukoliko je cjeloljetno pohađanje vrtića nužnost koju obitelj ne može promijeniti, odgojitelji će se potruditi individualno osnažiti dijete da se u toj situaciji osjeća dobro.</w:t>
      </w:r>
    </w:p>
    <w:p w:rsidR="008F5326" w:rsidRPr="008F5326" w:rsidRDefault="008F5326" w:rsidP="008F5326">
      <w:pPr>
        <w:spacing w:after="240" w:line="240" w:lineRule="auto"/>
        <w:jc w:val="both"/>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xml:space="preserve">Broj prisutne djece počeo je opadati u lipnju zbog ispisa djece koja odlaze u školu i godišnjih odmora odgojnih djelatnika, pa je zbog toga i ljetna organizacija započela u lipnju u svim objektima sto je značilo da su se pojedine skupine spajale. Broj odgojnih skupina varirao je prema broju prisutne djece i uvjetima. U pripremama za rad ljeti nastojali smo osigurati uvjet da djeca budu s odgojiteljicama koje poznaju (po objektu) te da se spajaju skupine djece koje su se i do sada češće spajala, više igrale i družile zajedno.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Veliku smo pozornost pridavali zadovoljavanju uvjeta važnih za zdravlje djece– stalno prisutan napitak u sobi dnevnog boravka, boravak na otvorenom do 10 sati, a kasnije ispod suncobrana ili drugih zasjenjenih površina, obavezno nošenje šeširića te korištenje zaštitnih krema s visokim faktorom. Vrlo smo ozbiljno pristupili važnosti zaštite od štetnog utjecaja sunca i to na razini svih sudionika odgojno-obrazovnog procesa jer smo svjesni sve veće opasnosti izlaganja suncu, ali i vrlo velikim vrućinama koje su se javljale gotovo cijelo ljeto.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Planove su pisale odvojeno mlađe i starije jasličke, te mlađe i starije vrtićke skupine na način uobičajen za cijelu godinu, s pretežno društvenim igrama, igrama za boravak na zraku, različitim likovnim i kreativnim aktivnostima, te istraživačkim igrama vodom, pijeskom, tijestom i ostalim zanimljivim materijalima, a u skladu s razvojnim mogućnostima i potrebama djece.</w:t>
      </w: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b/>
          <w:i/>
          <w:sz w:val="24"/>
          <w:szCs w:val="24"/>
          <w:u w:val="single"/>
          <w:lang w:eastAsia="hr-HR"/>
        </w:rPr>
      </w:pPr>
      <w:r w:rsidRPr="008F5326">
        <w:rPr>
          <w:rFonts w:ascii="Times New Roman" w:eastAsia="Times New Roman" w:hAnsi="Times New Roman" w:cs="Times New Roman"/>
          <w:b/>
          <w:i/>
          <w:sz w:val="24"/>
          <w:szCs w:val="24"/>
          <w:u w:val="single"/>
          <w:lang w:eastAsia="hr-HR"/>
        </w:rPr>
        <w:lastRenderedPageBreak/>
        <w:t>Ekološko djelovanje vrtića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 ekološkom planu i programu rada za pedagošku godinu 2018./2019. Godinu istaknuti su i provedeni sljedeći ciljevi: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bl>
      <w:tblPr>
        <w:tblStyle w:val="Reetkatablice"/>
        <w:tblW w:w="0" w:type="auto"/>
        <w:tblLook w:val="04A0" w:firstRow="1" w:lastRow="0" w:firstColumn="1" w:lastColumn="0" w:noHBand="0" w:noVBand="1"/>
      </w:tblPr>
      <w:tblGrid>
        <w:gridCol w:w="3379"/>
        <w:gridCol w:w="3379"/>
        <w:gridCol w:w="3379"/>
      </w:tblGrid>
      <w:tr w:rsidR="008F5326" w:rsidRPr="008F5326" w:rsidTr="008F5326">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CILJEVI</w:t>
            </w:r>
          </w:p>
        </w:tc>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ZADACI</w:t>
            </w:r>
          </w:p>
        </w:tc>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REALIZACIJA</w:t>
            </w:r>
          </w:p>
        </w:tc>
      </w:tr>
      <w:tr w:rsidR="008F5326" w:rsidRPr="008F5326" w:rsidTr="008F5326">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Razvijanje svijesti o potrebi odvojenog prikupljanja otpada u odgovarajuće spremnike</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nastavak suradnje s poduzećem Ivakop (kum Eko-škole) koje zbrinjava prikupljeni plastični i papirnati otpad</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odvojeno prikupljanje papira, plastike i bio-otpada u svim odgojnim skupinama (izrada odgovarajućih spremnika na nivou skupine)</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prikupljanje plastičnih čepova i starih baterija i zbrinjavanje u suradnji s partnerima Udrugom oboljelih od leukemije i limfoma te poduzećem Friš d.o.o.</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organiziranje akcije prikupljanja EE otpada na nivou ustanove u suradnji s poduzećem M-Servis</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uključivanje u e Twinning projekt Recycling is fun (skupine Konjići i Pačići)</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p>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Njegovanje prirodnih, kulturnih i tradicijskih vrijednosti zavičaja</w:t>
            </w:r>
          </w:p>
        </w:tc>
        <w:tc>
          <w:tcPr>
            <w:tcW w:w="3379" w:type="dxa"/>
          </w:tcPr>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obilježavanje važnih datuma i sudjelovanje na lokalnim manifestacijama (Bučijada, Dani kruha, Dani grada, Obrtnički sajam, Fašnik i sl.)</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nastupi etno skupine kraćeg programa</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prema verificiranom Programu odgoja za održivi razvoj u skupini Vjeverice, objekt Poljana</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prema planu i programu Odgoja za održivi razvoj, te na projektima proizašlim iz natječaja Udruge Lijepa naša ili iz </w:t>
            </w:r>
            <w:r w:rsidRPr="008F5326">
              <w:rPr>
                <w:rFonts w:ascii="Times New Roman" w:eastAsia="Times New Roman" w:hAnsi="Times New Roman" w:cs="Times New Roman"/>
                <w:sz w:val="24"/>
                <w:szCs w:val="24"/>
                <w:lang w:eastAsia="hr-HR"/>
              </w:rPr>
              <w:lastRenderedPageBreak/>
              <w:t>interesa djece (Dani zahvalnosti za plodove zemlje, Mala ljekarna, Projektni dan, projekt Veliki lov na biljke)</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ostvareno</w:t>
            </w:r>
          </w:p>
        </w:tc>
      </w:tr>
      <w:tr w:rsidR="008F5326" w:rsidRPr="008F5326" w:rsidTr="008F5326">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Rad prema programu Eko-škole</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pravovremeno unošenje podataka u web aplikaciju Eko-škole </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prema 7 programskih koraka Eko-škole</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održavanje Projektnog dana</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uključivanje u nagradne natječaje i projekte</w:t>
            </w:r>
          </w:p>
          <w:p w:rsidR="008F5326" w:rsidRPr="008F5326" w:rsidRDefault="008F5326" w:rsidP="00691E09">
            <w:pPr>
              <w:numPr>
                <w:ilvl w:val="0"/>
                <w:numId w:val="15"/>
              </w:numPr>
              <w:ind w:left="786"/>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izvještaj o eko aktivnostima za Godišnjak Udruge Lijepa naša</w:t>
            </w:r>
          </w:p>
          <w:p w:rsidR="008F5326" w:rsidRPr="008F5326" w:rsidRDefault="008F5326" w:rsidP="008F5326">
            <w:pPr>
              <w:rPr>
                <w:rFonts w:ascii="Times New Roman" w:eastAsia="Times New Roman" w:hAnsi="Times New Roman" w:cs="Times New Roman"/>
                <w:sz w:val="24"/>
                <w:szCs w:val="24"/>
                <w:lang w:eastAsia="hr-HR"/>
              </w:rPr>
            </w:pPr>
          </w:p>
        </w:tc>
        <w:tc>
          <w:tcPr>
            <w:tcW w:w="337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bl>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Ekološki način života je i način života u našem vrtiću. Trudimo se da kroz svakodnevne aktivnosti i rad s djecom svijest o ekološkom življenju bude prisutna. Tako smo konstantno zbrinjavali otpad na ekološki prihvatljiv način na nivou ustanove, skupina i pojedinaca, razvijali svijest o tome da otpad nije smeće i da ga možemo i dalje koristiti i reciklirati. Cijelu godinu prikupljamo plastične čepove za Udrugu oboljelih od leukemije i limfoma i stare baterije u suradnji s poduzećem Friš d.o.o. Križevci. </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Brinuli smo o životinjama i biljkama u okolici vrtića i na taj način zorno omogućili djeci stjecanje znanja i iskustava o prirodnom okruženju. Najbolji primjer za to je sudjelovanje u projektu </w:t>
      </w:r>
      <w:r w:rsidRPr="008F5326">
        <w:rPr>
          <w:rFonts w:ascii="Times New Roman" w:eastAsia="Times New Roman" w:hAnsi="Times New Roman" w:cs="Times New Roman"/>
          <w:i/>
          <w:sz w:val="24"/>
          <w:szCs w:val="24"/>
          <w:lang w:eastAsia="hr-HR"/>
        </w:rPr>
        <w:t>Veliki lov na biljke</w:t>
      </w:r>
      <w:r w:rsidRPr="008F5326">
        <w:rPr>
          <w:rFonts w:ascii="Times New Roman" w:eastAsia="Times New Roman" w:hAnsi="Times New Roman" w:cs="Times New Roman"/>
          <w:sz w:val="24"/>
          <w:szCs w:val="24"/>
          <w:lang w:eastAsia="hr-HR"/>
        </w:rPr>
        <w:t xml:space="preserve"> s ciljem upoznavanja biljnog i životinjskog svijeta u okolici vrtića u koji su se uključile skupine Vjeverice i Lavići.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Pratimo i trendove zdrave prehrane koju smo uveli u svakodnevni jelovnik. Na taj način nastojimo stvoriti kvalitetne prehrambene navike kod djece koja su nam povjerena na skrb i odgoj, te kreirati pozitivan odnos djece prema zdravoj i raznovrsnoj prehrani i zdravlju općenito.</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Ove smo godine sudjelovali na natječaju </w:t>
      </w:r>
      <w:r w:rsidRPr="008F5326">
        <w:rPr>
          <w:rFonts w:ascii="Times New Roman" w:eastAsia="Times New Roman" w:hAnsi="Times New Roman" w:cs="Times New Roman"/>
          <w:i/>
          <w:sz w:val="24"/>
          <w:szCs w:val="24"/>
          <w:lang w:eastAsia="hr-HR"/>
        </w:rPr>
        <w:t>Tetrapaka Eko paket</w:t>
      </w:r>
      <w:r w:rsidRPr="008F5326">
        <w:rPr>
          <w:rFonts w:ascii="Times New Roman" w:eastAsia="Times New Roman" w:hAnsi="Times New Roman" w:cs="Times New Roman"/>
          <w:sz w:val="24"/>
          <w:szCs w:val="24"/>
          <w:lang w:eastAsia="hr-HR"/>
        </w:rPr>
        <w:t xml:space="preserve"> (skupine Sovice, Kapljice, Zvjezdice, Pačići, Konjići) kako bi skrenuli pažnju na potrebu odvajanja otpada u odgovarajuće spremnike, a osobito tetrapak ambalaže. Zahvaljujući ovom projektu dobili smo priliku sudjelovati u eko radionicama recikliranja tetrapak ambalaže i odvajanja otpada u odgovarajuće spremnike.</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Uključili smo se i u natječaj za najbolji ekoprojekt u organizaciji </w:t>
      </w:r>
      <w:r w:rsidRPr="008F5326">
        <w:rPr>
          <w:rFonts w:ascii="Times New Roman" w:eastAsia="Times New Roman" w:hAnsi="Times New Roman" w:cs="Times New Roman"/>
          <w:bCs/>
          <w:color w:val="000000"/>
          <w:kern w:val="36"/>
          <w:sz w:val="24"/>
          <w:szCs w:val="24"/>
          <w:lang w:eastAsia="hr-HR"/>
        </w:rPr>
        <w:t>Novog lista i INA-e: Snaga iz biootpada</w:t>
      </w:r>
      <w:r w:rsidRPr="008F5326">
        <w:rPr>
          <w:rFonts w:ascii="Times New Roman" w:eastAsia="Times New Roman" w:hAnsi="Times New Roman" w:cs="Times New Roman"/>
          <w:sz w:val="24"/>
          <w:szCs w:val="24"/>
          <w:lang w:eastAsia="hr-HR"/>
        </w:rPr>
        <w:t xml:space="preserve">- cilj projekta bio </w:t>
      </w:r>
      <w:r w:rsidRPr="008F5326">
        <w:rPr>
          <w:rFonts w:ascii="Times New Roman" w:eastAsia="Times New Roman" w:hAnsi="Times New Roman" w:cs="Times New Roman"/>
          <w:bCs/>
          <w:color w:val="000000"/>
          <w:kern w:val="36"/>
          <w:sz w:val="24"/>
          <w:szCs w:val="24"/>
          <w:lang w:eastAsia="hr-HR"/>
        </w:rPr>
        <w:t>je osvijestiti djecu i odrasle o potrebi pravilnog odvajanja otpada u svim kategorijama., u ovom slučaju osobit naglasak stavljen je na biootpad koji svakodnevno nastaje u odgojnim skupinama te se upoznati s dobrobitima komposta, bioenzima i malčiranja; nažalost projekt nije odabran.</w:t>
      </w:r>
      <w:hyperlink r:id="rId9" w:anchor="#" w:history="1"/>
      <w:hyperlink r:id="rId10" w:anchor="#" w:history="1"/>
      <w:hyperlink r:id="rId11" w:history="1"/>
      <w:hyperlink r:id="rId12" w:history="1"/>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Tijekom godine nastavljena je suradnja s poduzećem Ivakop (kum eko škole) koje je upoznato s radom vrtića na eko-temama i koje nas podržava u daljnjim aktivnostima vezanim uz odvajanje otpada. Planirani su posjeti predškolskih skupina odlagalištu otpada Tarno koje vodi poduzeće Ivakop, ali s obzirom da nisu ostvareni te ćemo posjete ostvariti tijekom sljedeće pedagoške godine. Ove godine </w:t>
      </w:r>
      <w:r w:rsidRPr="008F5326">
        <w:rPr>
          <w:rFonts w:ascii="Times New Roman" w:eastAsia="Times New Roman" w:hAnsi="Times New Roman" w:cs="Times New Roman"/>
          <w:sz w:val="24"/>
          <w:szCs w:val="24"/>
          <w:lang w:eastAsia="hr-HR"/>
        </w:rPr>
        <w:lastRenderedPageBreak/>
        <w:t>poduzeće Ivakop sponzoriralo nas je s po 3 velika spremnika za odvajanje otpada za svaki od 5 objekata koji će nam olakšati odlaganje otpada ali i potaknuti svijest djece i odraslih za pravilno odvajanje otpada.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Web aplikacija Eko-škole redovito je nadopunjavana, a putem Facebook stranice vrtića i radio emisije </w:t>
      </w:r>
      <w:r w:rsidRPr="008F5326">
        <w:rPr>
          <w:rFonts w:ascii="Times New Roman" w:eastAsia="Times New Roman" w:hAnsi="Times New Roman" w:cs="Times New Roman"/>
          <w:i/>
          <w:sz w:val="24"/>
          <w:szCs w:val="24"/>
          <w:lang w:eastAsia="hr-HR"/>
        </w:rPr>
        <w:t>Djeca i mladi</w:t>
      </w:r>
      <w:r w:rsidRPr="008F5326">
        <w:rPr>
          <w:rFonts w:ascii="Times New Roman" w:eastAsia="Times New Roman" w:hAnsi="Times New Roman" w:cs="Times New Roman"/>
          <w:sz w:val="24"/>
          <w:szCs w:val="24"/>
          <w:lang w:eastAsia="hr-HR"/>
        </w:rPr>
        <w:t xml:space="preserve"> roditelje i sugrađane obavještavali smo o svim aktualnim događanjima.</w:t>
      </w:r>
    </w:p>
    <w:p w:rsidR="008F5326" w:rsidRPr="008F5326" w:rsidRDefault="008F5326" w:rsidP="008F5326">
      <w:pPr>
        <w:spacing w:before="240" w:after="240" w:line="240" w:lineRule="auto"/>
        <w:jc w:val="both"/>
        <w:rPr>
          <w:rFonts w:ascii="Times New Roman" w:eastAsia="Times New Roman" w:hAnsi="Times New Roman" w:cs="Times New Roman"/>
          <w:b/>
          <w:sz w:val="24"/>
          <w:szCs w:val="24"/>
          <w:lang w:eastAsia="hr-HR"/>
        </w:rPr>
      </w:pPr>
    </w:p>
    <w:p w:rsidR="008F5326" w:rsidRPr="008F5326" w:rsidRDefault="008F5326" w:rsidP="008F5326">
      <w:pPr>
        <w:keepNext/>
        <w:keepLines/>
        <w:spacing w:before="200" w:after="0" w:line="240" w:lineRule="auto"/>
        <w:outlineLvl w:val="1"/>
        <w:rPr>
          <w:rFonts w:ascii="Times New Roman" w:eastAsia="Times New Roman" w:hAnsi="Times New Roman" w:cs="Times New Roman"/>
          <w:b/>
          <w:bCs/>
          <w:sz w:val="24"/>
          <w:szCs w:val="24"/>
          <w:lang w:eastAsia="hr-HR"/>
        </w:rPr>
      </w:pPr>
      <w:r w:rsidRPr="008F5326">
        <w:rPr>
          <w:rFonts w:ascii="Times New Roman" w:eastAsia="Times New Roman" w:hAnsi="Times New Roman" w:cs="Times New Roman"/>
          <w:b/>
          <w:bCs/>
          <w:sz w:val="24"/>
          <w:szCs w:val="24"/>
          <w:lang w:eastAsia="hr-HR"/>
        </w:rPr>
        <w:t>4.2.</w:t>
      </w:r>
      <w:r w:rsidRPr="008F5326">
        <w:rPr>
          <w:rFonts w:ascii="Times New Roman" w:eastAsia="Times New Roman" w:hAnsi="Times New Roman" w:cs="Times New Roman"/>
          <w:b/>
          <w:bCs/>
          <w:sz w:val="24"/>
          <w:szCs w:val="24"/>
          <w:lang w:eastAsia="hr-HR"/>
        </w:rPr>
        <w:tab/>
        <w:t xml:space="preserve">ZADAĆE ZA UNAPREĐIVANJE ODGOJNO-OBRAZOVNOG </w:t>
      </w: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b/>
          <w:bCs/>
          <w:sz w:val="24"/>
          <w:szCs w:val="24"/>
          <w:lang w:eastAsia="hr-HR"/>
        </w:rPr>
        <w:tab/>
        <w:t>RADA U REDOVITIM I POSEBNIM PROGRAMIMA:</w:t>
      </w:r>
      <w:r w:rsidRPr="008F5326">
        <w:rPr>
          <w:rFonts w:ascii="Times New Roman" w:eastAsia="Times New Roman" w:hAnsi="Times New Roman" w:cs="Times New Roman"/>
          <w:sz w:val="24"/>
          <w:szCs w:val="24"/>
          <w:u w:val="single"/>
          <w:lang w:eastAsia="hr-HR"/>
        </w:rPr>
        <w:t xml:space="preserve"> </w:t>
      </w: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OSTVARENOST ZADAĆA</w:t>
      </w: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1. OBOGAĆIVANJE ODGOJNO-OBRAZOVNOG RADA DODATNIM SADRŽAJIMA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pedagoške godine stavljamo naglasak na obogaćivanje redovitog 10-satnog programa odgoja i obrazovanja dodatnim sadržajima koji su i inače prisutni tijekom godine, ali primjećujemo da njihova prisutnost nije ujednačena s obzirom na dislociranost objekata i samu dostupnost različitih sadržaja. Pritom nam je važno da vodimo računa o protokolima o sigurnosti djece, mogućnostima roditelja koji financijski podupiru ponuđene sadržaje, trenutnim interesima i programskim zadacima unutar skupine, te organizacijskim mogućnostima i ograničenjima s obzirom na prostorne i materijalne odnose. S obzirom na dosadašnje iskustvo i interese koje su određene dobne skupine iskazale nudit ćemo sljedeće sadržaje. Također, nastojat ćemo tijekom naredne pedagoške godine dobiti suglasnost za još dva kraća programa, te jedan cjelodnevni.</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1. zadatak: Ponuda dodatnih programa i sadržaja za obogaćivanje redovitog programa odgojno-obrazovnog rada</w:t>
      </w:r>
    </w:p>
    <w:tbl>
      <w:tblPr>
        <w:tblStyle w:val="Reetkatablice"/>
        <w:tblW w:w="10137" w:type="dxa"/>
        <w:tblLook w:val="04A0" w:firstRow="1" w:lastRow="0" w:firstColumn="1" w:lastColumn="0" w:noHBand="0" w:noVBand="1"/>
      </w:tblPr>
      <w:tblGrid>
        <w:gridCol w:w="1779"/>
        <w:gridCol w:w="3069"/>
        <w:gridCol w:w="1356"/>
        <w:gridCol w:w="1701"/>
        <w:gridCol w:w="2232"/>
      </w:tblGrid>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DODATNI PROGRAMI</w:t>
            </w:r>
          </w:p>
        </w:tc>
        <w:tc>
          <w:tcPr>
            <w:tcW w:w="3069"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CILJ</w:t>
            </w:r>
          </w:p>
        </w:tc>
        <w:tc>
          <w:tcPr>
            <w:tcW w:w="1356"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ROK</w:t>
            </w:r>
          </w:p>
        </w:tc>
        <w:tc>
          <w:tcPr>
            <w:tcW w:w="1701"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NOSITELJI</w:t>
            </w:r>
          </w:p>
        </w:tc>
        <w:tc>
          <w:tcPr>
            <w:tcW w:w="2232"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OSTVARENOST</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Program predškole (2 skupine)</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 sažetom obliku ostvariti uobičajene zadaće i sadržaje pripreme djece koja nisu uključena u redoviti cjelodnevni program vrtića za polazak u školu kao što su socijalizacija i osamostaljivanje, stimulacija općeg razvoja, specifične vještine i opća znanja, te priprema djece za školu poticanjem predpisalačkih i predčitalačkih vještina</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 1. Listopada do 31. Svibnja</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odgojiteljica</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oformljene su 2 skupine predškole sa ukupno 37-ero djece raspoređene u 2 skupine, program se provodio svaki drugi dan pod vodstvom učiteljice Marijane Gazić u objektu Suncokret, odgodu je dobilo 4-ero djece</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Cjelodnevni program ranog učenja engleskog jezika (2 skupine)</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usvajanje engleskog jezika odvijat će se kroz igru, kao osnovnu  aktivnost djeteta, sredstvo i metodu rada, a svakodnevne praktično-životne situacije djece i odraslih stvarat će uvjete za situacijsko i iskustveno usvajanje engleskog jezika</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 1. Rujna do 31. Svibnja</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 Leš</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Vrtarić Jakoplić</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 Begović</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Rašić</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 obzirom na fluktuaciju odgojitelja (prestanak radnog odnosa, porodiljni) bilo je poteškoća u organizaciji rada, prostora i suradnje s roditeljima s obzirom na promjene odgojitelja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drugog polugodišta ustabilili su se uvjeti te je rad nesmetano realiziran</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Cjelodnevni program odgoja za održivi razvoj</w:t>
            </w:r>
          </w:p>
        </w:tc>
        <w:tc>
          <w:tcPr>
            <w:tcW w:w="3069" w:type="dxa"/>
          </w:tcPr>
          <w:p w:rsidR="008F5326" w:rsidRPr="008F5326" w:rsidRDefault="008F5326" w:rsidP="008F5326">
            <w:pP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razvijati ekološke spoznaje, ekološke navike, ljubav prema prirodi, biljnom i životinjskom svijetu,  stjecati prva znanja o očuvanju okoliša i međuovisnosti svih koji na njega utječu, sudjelovanje u eko projektima i natječajima</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educirani odgojitelji</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program održivog razvoja nesmetano se je odvijao u skupini Vjeverice, skupina je pripremila eko dramatizaciju i nastupila na Ljetnom dječjem karnevalu u Ivanić-Gradu</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Kraći program učenja engleskog jezika</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usvajanje engleskog jezika odvijat će se kroz igru, kao osnovnu  aktivnost djeteta, sredstvo i metodu rada putem unaprijed zadanih tematskih cjelina, a prateći trenutne mogućnosti i interese djece </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- 2 puta tjedno po 45 min</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educirani odgojitelji </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M. Radoš (objekt Livada)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 Filipaj (objekt Sunce)</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 obzirom na interes iskazan u rujnu organiziran je kraći program učenja engleskog jezika u objektima Livada (16 djece) i Sunce (9 djece)  koji je započeo u listopadu 2018. I trajao do lipnja 2019.</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Kraći etno-tradicijski program</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otkrivanje, upoznavanje i doživljaj narodnog materijalnog i nematerijalnog stvaralaštva, tradicije i običaja, pjesama i  plesova, osobito iz neposrednog </w:t>
            </w:r>
            <w:r w:rsidRPr="008F5326">
              <w:rPr>
                <w:rFonts w:ascii="Times New Roman" w:eastAsia="Times New Roman" w:hAnsi="Times New Roman" w:cs="Times New Roman"/>
                <w:sz w:val="24"/>
                <w:szCs w:val="24"/>
                <w:lang w:eastAsia="hr-HR"/>
              </w:rPr>
              <w:lastRenderedPageBreak/>
              <w:t>okruženja, ali i iz drugih kultura</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- 2 puta tjedno po 45 min</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educirani odgojitelj</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 obzirom na interes iskazan u rujnu organiziran je kraći program etno-tradicijskog programa s 30-ero </w:t>
            </w:r>
            <w:r w:rsidRPr="008F5326">
              <w:rPr>
                <w:rFonts w:ascii="Times New Roman" w:eastAsia="Times New Roman" w:hAnsi="Times New Roman" w:cs="Times New Roman"/>
                <w:sz w:val="24"/>
                <w:szCs w:val="24"/>
                <w:lang w:eastAsia="hr-HR"/>
              </w:rPr>
              <w:lastRenderedPageBreak/>
              <w:t>polaznika u dobi od 4 do 7 godina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polaznici su nastupili na Obrtničkom sajmu u Ivanić-Gradu u lipnju 2019</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Cap program</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jedan od najobuhvatnijih programa koji se bavi prevencijom napada na djecu, a temelji se na filozofiji jačanja djece i pružanja pozitivne podrške djeci; djeci daje alate kako da se sama zaštite u opasnim situacijama, a istovremeno informira i roditelje i djelatnike vrtića o primjerenim postupanjima u slučajevima zlostavljanja djece</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- 3 susreta po 45 min</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Cap tim</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 Šeremet</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Zajčić</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 Piličić</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 Budak</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A.M. Pavlić</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realizirana su 2 roditeljska sastanka u objektima Suncokret i Livada, te radionice sa svom prisutnom predškolskom djecom (130 djece)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 Zajčić, Piličić i Šeremet sudjelovale su na CAP Konferenciji u Splitu te prezentirale dosadašnji rad CAP tima u DV Ivanić Grad</w:t>
            </w:r>
          </w:p>
        </w:tc>
      </w:tr>
      <w:tr w:rsidR="008F5326" w:rsidRPr="008F5326" w:rsidTr="008F5326">
        <w:trPr>
          <w:trHeight w:val="171"/>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Sociopedagoški program vježbanja socijalnih vještina</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rPr>
              <w:t>- cilj radionica je razviti životne i socijalne vještine za kvalitetno funkcioniranje u životu, koje djeci omogućuju napraviti dobre izbore, kako se ponašati i što reći u različitim situacijama</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- 10 susreta po 45 min</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 pedagog T. Cvijanović</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realizirano sa svim prisutnim predškolcima (103)</w:t>
            </w:r>
          </w:p>
        </w:tc>
      </w:tr>
      <w:tr w:rsidR="008F5326" w:rsidRPr="008F5326" w:rsidTr="008F5326">
        <w:trPr>
          <w:trHeight w:val="1885"/>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Kraći program sporta</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razviti temeljna motorička znanja i prirodne oblike kretanja, usavršavati pravilne tehnike trčanja, atletske elemente, osnove skakanja i bacanja, razvijanje osnovne motoričke sposobnosti- brzinu, snagu, izdržljivost, fleksibilnost, koordinaciju, ravnotežu</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- 2 puta tjedno po 45 min</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vanjski suradnici</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realizirano u suradnji sa vanjskim suradnicima 2 x tjedno</w:t>
            </w:r>
          </w:p>
        </w:tc>
      </w:tr>
      <w:tr w:rsidR="008F5326" w:rsidRPr="008F5326" w:rsidTr="008F5326">
        <w:trPr>
          <w:trHeight w:val="1885"/>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Dodatni program koji se nude: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Cjelodnevni glazbeno- dramski program</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Cjelodnevni Etno tradicijski program</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ponuditi i organizirati provođenje programa sukladno iskazanom interesu</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travnja 2019.</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 suradnici</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realizirano zbog nepostojanja dovoljnog  interesa</w:t>
            </w: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realizirano zbog nepostojanja dovoljnog  interesa</w:t>
            </w:r>
          </w:p>
        </w:tc>
      </w:tr>
      <w:tr w:rsidR="008F5326" w:rsidRPr="008F5326" w:rsidTr="008F5326">
        <w:trPr>
          <w:trHeight w:val="1885"/>
        </w:trPr>
        <w:tc>
          <w:tcPr>
            <w:tcW w:w="177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Dodatni program koji su u pripremi: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Kraći dramsko-scenski program</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Cjelodnevni program ranog učenja njemačkog jezika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Kraći program učenja njemačkog jezika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Program kinezioloških aktivnosti</w:t>
            </w: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Zbor</w:t>
            </w:r>
          </w:p>
        </w:tc>
        <w:tc>
          <w:tcPr>
            <w:tcW w:w="306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dobiti suglasnost nadležnog Ministarstva kako bi se program mogli ponuditi te organizirati njihovo provođenje sukladno iskazanom interesu</w:t>
            </w:r>
          </w:p>
        </w:tc>
        <w:tc>
          <w:tcPr>
            <w:tcW w:w="13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pedagoške godine 2018/2019</w:t>
            </w: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educirani odgojitelji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 suradnici</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dobivena verifikacija od strane MZOS i AZOO</w:t>
            </w: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dobivena verifikacija od strane MZOS i AZOO</w:t>
            </w: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dobivena verifikacija od strane MZOS i AZOO</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 Miljan i Radoš polaze Ciklus kinezioloških radionica sa ciljem osposobljavanja odgojitelja za pripremu programa i provođenje pri Učiteljskom fakultetu</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Odgojiteljica Ivančan uključena u program Stručno-</w:t>
            </w:r>
            <w:r w:rsidRPr="008F5326">
              <w:rPr>
                <w:rFonts w:ascii="Times New Roman" w:eastAsia="Times New Roman" w:hAnsi="Times New Roman" w:cs="Times New Roman"/>
                <w:sz w:val="24"/>
                <w:szCs w:val="24"/>
                <w:lang w:eastAsia="hr-HR"/>
              </w:rPr>
              <w:lastRenderedPageBreak/>
              <w:t>razvojnog centra za rad na poticanju razvoja glazbenih sposobnosti i stvaralaštva djece rane i predškolske dobi tijekom 2018./19./20.</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izrađen prijedlog Kraćeg programa glazbenog stvaralaštva- zbor i predan na verifikaciju u MZOS i AZOO</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 Planirani projekti</w:t>
      </w:r>
    </w:p>
    <w:tbl>
      <w:tblPr>
        <w:tblStyle w:val="Reetkatablice"/>
        <w:tblW w:w="10137" w:type="dxa"/>
        <w:tblLook w:val="04A0" w:firstRow="1" w:lastRow="0" w:firstColumn="1" w:lastColumn="0" w:noHBand="0" w:noVBand="1"/>
      </w:tblPr>
      <w:tblGrid>
        <w:gridCol w:w="1651"/>
        <w:gridCol w:w="3124"/>
        <w:gridCol w:w="1429"/>
        <w:gridCol w:w="1701"/>
        <w:gridCol w:w="2232"/>
      </w:tblGrid>
      <w:tr w:rsidR="008F5326" w:rsidRPr="008F5326" w:rsidTr="008F5326">
        <w:trPr>
          <w:trHeight w:val="144"/>
        </w:trPr>
        <w:tc>
          <w:tcPr>
            <w:tcW w:w="1651"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PROJEKTI</w:t>
            </w:r>
          </w:p>
        </w:tc>
        <w:tc>
          <w:tcPr>
            <w:tcW w:w="3124"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CILJ</w:t>
            </w:r>
          </w:p>
        </w:tc>
        <w:tc>
          <w:tcPr>
            <w:tcW w:w="1429"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ROK</w:t>
            </w:r>
          </w:p>
        </w:tc>
        <w:tc>
          <w:tcPr>
            <w:tcW w:w="1701"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NOSITELJI</w:t>
            </w:r>
          </w:p>
        </w:tc>
        <w:tc>
          <w:tcPr>
            <w:tcW w:w="2232"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OSTVARENOST</w:t>
            </w:r>
          </w:p>
        </w:tc>
      </w:tr>
      <w:tr w:rsidR="008F5326" w:rsidRPr="008F5326" w:rsidTr="008F5326">
        <w:trPr>
          <w:trHeight w:val="144"/>
        </w:trPr>
        <w:tc>
          <w:tcPr>
            <w:tcW w:w="1651"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Škola za Afriku</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postati vrtić partner koji će nizom odgojno-obrazovnih sadržaja (upoznavanje drugih kultura, posebnosti i načina života i njegovanje svijesti o važnosti obrazovanja, tolerancije i uvažavanja različitosti) ostvariti humanitarnu dimenziju ovog projekta i pripomoći, makar simboličkim prilogom, da se omogući kvalitetniji i radosniji život djece u Africi</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odgojne skupine: Vjeverice, Lavići, Loptice</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projekt i humanitarne aktivnosti od listopada do prosinca provodile su skupine Vjeverice, Lavići i Loptice, te je na račun UNICEF_a u ovu svrhu uplaćeno 1500 kn</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Say hello to the world</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color w:val="000000"/>
                <w:sz w:val="24"/>
                <w:szCs w:val="24"/>
                <w:lang w:eastAsia="hr-HR"/>
              </w:rPr>
              <w:t>- usmjeriti djecu da se povežu po cijelom svijetu preko aplikacije „My hello“ koja omogućuje ustanovama koje sudjeluju u projektu nesmetano i sigurno međusobno povezivanje, s naglaskom na upoznavanju različitih kultura, običaja, načina života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odgojna skupina: Vjeverice</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ostvareno</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RINGIŠPIL: </w:t>
            </w:r>
            <w:r w:rsidRPr="008F5326">
              <w:rPr>
                <w:rFonts w:ascii="Times New Roman" w:eastAsia="Times New Roman" w:hAnsi="Times New Roman" w:cs="Times New Roman"/>
                <w:sz w:val="24"/>
                <w:szCs w:val="24"/>
                <w:lang w:eastAsia="hr-HR"/>
              </w:rPr>
              <w:lastRenderedPageBreak/>
              <w:t>Prihvaćanje različitosti kroz učenje i igru</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promicanje socijalne </w:t>
            </w:r>
            <w:r w:rsidRPr="008F5326">
              <w:rPr>
                <w:rFonts w:ascii="Times New Roman" w:eastAsia="Times New Roman" w:hAnsi="Times New Roman" w:cs="Times New Roman"/>
                <w:sz w:val="24"/>
                <w:szCs w:val="24"/>
                <w:lang w:eastAsia="hr-HR"/>
              </w:rPr>
              <w:lastRenderedPageBreak/>
              <w:t>uključenosti i jednakopravnosti djece s teškoćama u razvoju u odgojno-obrazovnim ustanovama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studeni- </w:t>
            </w:r>
            <w:r w:rsidRPr="008F5326">
              <w:rPr>
                <w:rFonts w:ascii="Times New Roman" w:eastAsia="Times New Roman" w:hAnsi="Times New Roman" w:cs="Times New Roman"/>
                <w:sz w:val="24"/>
                <w:szCs w:val="24"/>
                <w:lang w:eastAsia="hr-HR"/>
              </w:rPr>
              <w:lastRenderedPageBreak/>
              <w:t>kolovoz</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odgojna </w:t>
            </w:r>
            <w:r w:rsidRPr="008F5326">
              <w:rPr>
                <w:rFonts w:ascii="Times New Roman" w:eastAsia="Times New Roman" w:hAnsi="Times New Roman" w:cs="Times New Roman"/>
                <w:sz w:val="24"/>
                <w:szCs w:val="24"/>
                <w:lang w:eastAsia="hr-HR"/>
              </w:rPr>
              <w:lastRenderedPageBreak/>
              <w:t>skupina Loptice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Udruga Mali princ</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realizirana </w:t>
            </w:r>
            <w:r w:rsidRPr="008F5326">
              <w:rPr>
                <w:rFonts w:ascii="Times New Roman" w:eastAsia="Times New Roman" w:hAnsi="Times New Roman" w:cs="Times New Roman"/>
                <w:sz w:val="24"/>
                <w:szCs w:val="24"/>
                <w:lang w:eastAsia="hr-HR"/>
              </w:rPr>
              <w:lastRenderedPageBreak/>
              <w:t>edukacija za odgojitelje 22.1.2019. Terapeutska igra s djecom u teškoćama u razvoju, centar Proventus</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 roditeljski sastanak i edukacija roditelja skupine Loptice 21.2.2019. sa ciljem upoznavanja projekta Ringišpil i teme prihvaćanja različitosti kroz učenje i igru</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realizirane radionice s djecom skupine Loptice 29.,30. Ožujka i 1.travnja 2019.</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 zabavno-sportsko druženje svih sudionika programa u Hotelu Sport 23.5.2019.</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donacija didaktike i stručne literature u vrijednosti 14000 kn</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Eko-paket Hrvatska</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osvijestiti važnost odvojenog prikupljanja otpada, osobito odvajanje, recikliranje i ponovna upotreba tetrapak ambalaže, s naglaskom na zadane teme likovnog natječaja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odgojne skupine: Konjići, Pačići, Loptice, Žabice, Sovice, Zvjezdice, Kapljice</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 prvi krug likovnog natječaja uključile su se skupine Konjići, Zvjezdice, Sovice, Kapljice, Pačići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 sklopu projekta dobili smo edukativnu eko radionicu o odvajanju otpada i recikliranju tetrapak ambalaže</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Veliki lov na </w:t>
            </w:r>
            <w:r w:rsidRPr="008F5326">
              <w:rPr>
                <w:rFonts w:ascii="Times New Roman" w:eastAsia="Times New Roman" w:hAnsi="Times New Roman" w:cs="Times New Roman"/>
                <w:sz w:val="24"/>
                <w:szCs w:val="24"/>
                <w:lang w:eastAsia="hr-HR"/>
              </w:rPr>
              <w:lastRenderedPageBreak/>
              <w:t>biljke</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upoznavanje biljnog i </w:t>
            </w:r>
            <w:r w:rsidRPr="008F5326">
              <w:rPr>
                <w:rFonts w:ascii="Times New Roman" w:eastAsia="Times New Roman" w:hAnsi="Times New Roman" w:cs="Times New Roman"/>
                <w:sz w:val="24"/>
                <w:szCs w:val="24"/>
                <w:lang w:eastAsia="hr-HR"/>
              </w:rPr>
              <w:lastRenderedPageBreak/>
              <w:t>životinjskog svijeta u okolici vrtića, usvajanje novih ekoloških pojmova, primjereno postupanje u skladu s načelima održivog razvoja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tijekom </w:t>
            </w:r>
            <w:r w:rsidRPr="008F5326">
              <w:rPr>
                <w:rFonts w:ascii="Times New Roman" w:eastAsia="Times New Roman" w:hAnsi="Times New Roman" w:cs="Times New Roman"/>
                <w:sz w:val="24"/>
                <w:szCs w:val="24"/>
                <w:lang w:eastAsia="hr-HR"/>
              </w:rPr>
              <w:lastRenderedPageBreak/>
              <w:t>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odgojna </w:t>
            </w:r>
            <w:r w:rsidRPr="008F5326">
              <w:rPr>
                <w:rFonts w:ascii="Times New Roman" w:eastAsia="Times New Roman" w:hAnsi="Times New Roman" w:cs="Times New Roman"/>
                <w:sz w:val="24"/>
                <w:szCs w:val="24"/>
                <w:lang w:eastAsia="hr-HR"/>
              </w:rPr>
              <w:lastRenderedPageBreak/>
              <w:t>skupina: Lavići</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projekt je </w:t>
            </w:r>
            <w:r w:rsidRPr="008F5326">
              <w:rPr>
                <w:rFonts w:ascii="Times New Roman" w:eastAsia="Times New Roman" w:hAnsi="Times New Roman" w:cs="Times New Roman"/>
                <w:sz w:val="24"/>
                <w:szCs w:val="24"/>
                <w:lang w:eastAsia="hr-HR"/>
              </w:rPr>
              <w:lastRenderedPageBreak/>
              <w:t>realizirala skupina Lavići, te je završno izvješće predano Udruzi Lijepa naša</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Prikupljanje starih baterija i plastičnih čepova</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osvijestiti važnost odvajanja otpada u odgovarajuće spremnike, te donacija plastičnih čepova UOLL</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sve skupine</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projekt realiziran prema planu; na kraju godine Friš d.o.o. preuzeo je stare baterije, a u 2 navrata domar je predao prikupljene plastične čepove u reciklažni centar</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Večer matematike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(6. prosinac 2018.)</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manifestacija u organizaciji Hrvatskog matematičkog društva koje poziva vrtiće, škole i druge odgojno-obrazovne ustanove da se odazovu i na taj način populariziraju matematiku kao znanost</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prosinac</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realizirano prema planu; sudjelovalo je 13 odgojnih skupina, 91 dijete, 96 roditelja i 26 odgojitelja</w:t>
            </w:r>
          </w:p>
        </w:tc>
      </w:tr>
      <w:tr w:rsidR="008F5326" w:rsidRPr="008F5326" w:rsidTr="008F5326">
        <w:trPr>
          <w:trHeight w:val="144"/>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Čitam, dam, sretan sam!</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promovirati važnost čitanja s djecom i djeci u obitelji i vrtiću nizom prigodnih aktivnosti i poticaja, prikupiti što više slikovnica i obogatiti njihov fond u našim skupinama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veljača</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realizirano</w:t>
            </w:r>
          </w:p>
        </w:tc>
      </w:tr>
      <w:tr w:rsidR="008F5326" w:rsidRPr="008F5326" w:rsidTr="008F5326">
        <w:trPr>
          <w:trHeight w:val="1851"/>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e Twinning projekti </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širenje spoznaja, vještina i različitih kompetencija, razmjena znanja, običaja i kulture, jačanje svijesti o samom sebi, izgradnja pozitivnih stavova prema drugima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w:t>
            </w:r>
          </w:p>
        </w:tc>
        <w:tc>
          <w:tcPr>
            <w:tcW w:w="2232" w:type="dxa"/>
          </w:tcPr>
          <w:p w:rsidR="008F5326" w:rsidRPr="008F5326" w:rsidRDefault="008F5326" w:rsidP="008F5326">
            <w:pPr>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eTwinning projekti: Our kindergarten important events, Each child is special, Kindergarten artistic challenge</w:t>
            </w:r>
          </w:p>
          <w:p w:rsidR="008F5326" w:rsidRPr="008F5326" w:rsidRDefault="008F5326" w:rsidP="008F5326">
            <w:pPr>
              <w:jc w:val="both"/>
              <w:rPr>
                <w:rFonts w:ascii="Times New Roman" w:eastAsia="Times New Roman" w:hAnsi="Times New Roman" w:cs="Times New Roman"/>
                <w:sz w:val="24"/>
                <w:szCs w:val="24"/>
                <w:lang w:eastAsia="hr-HR"/>
              </w:rPr>
            </w:pPr>
          </w:p>
          <w:p w:rsidR="008F5326" w:rsidRPr="008F5326" w:rsidRDefault="008F5326" w:rsidP="008F5326">
            <w:pPr>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uključuju se skupine Bumblebees, Pačići, Konjići i Žabice</w:t>
            </w:r>
          </w:p>
          <w:p w:rsidR="008F5326" w:rsidRPr="008F5326" w:rsidRDefault="008F5326" w:rsidP="008F5326">
            <w:pPr>
              <w:jc w:val="both"/>
              <w:rPr>
                <w:rFonts w:ascii="Times New Roman" w:eastAsia="Times New Roman" w:hAnsi="Times New Roman" w:cs="Times New Roman"/>
                <w:sz w:val="24"/>
                <w:szCs w:val="24"/>
                <w:lang w:eastAsia="hr-HR"/>
              </w:rPr>
            </w:pPr>
          </w:p>
          <w:p w:rsidR="008F5326" w:rsidRPr="008F5326" w:rsidRDefault="008F5326" w:rsidP="008F5326">
            <w:pPr>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DV Ivanić Grad dobiva oznaku </w:t>
            </w:r>
            <w:r w:rsidRPr="008F5326">
              <w:rPr>
                <w:rFonts w:ascii="Times New Roman" w:eastAsia="Times New Roman" w:hAnsi="Times New Roman" w:cs="Times New Roman"/>
                <w:sz w:val="24"/>
                <w:szCs w:val="24"/>
                <w:lang w:eastAsia="hr-HR"/>
              </w:rPr>
              <w:lastRenderedPageBreak/>
              <w:t>eTwinning škole</w:t>
            </w:r>
          </w:p>
          <w:p w:rsidR="008F5326" w:rsidRPr="008F5326" w:rsidRDefault="008F5326" w:rsidP="008F5326">
            <w:pPr>
              <w:spacing w:before="240" w:after="240"/>
              <w:rPr>
                <w:rFonts w:ascii="Times New Roman" w:eastAsia="Times New Roman" w:hAnsi="Times New Roman" w:cs="Times New Roman"/>
                <w:sz w:val="24"/>
                <w:szCs w:val="24"/>
                <w:lang w:eastAsia="hr-HR"/>
              </w:rPr>
            </w:pPr>
          </w:p>
        </w:tc>
      </w:tr>
      <w:tr w:rsidR="008F5326" w:rsidRPr="008F5326" w:rsidTr="008F5326">
        <w:trPr>
          <w:trHeight w:val="1266"/>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Kurikul otpornosti</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pozitivan razvoj, emocionalna stabilnost, sigurnost, razvoj pozitivne slike o sebi,  samopouzdanje i samopoštovanje, te jačanje </w:t>
            </w:r>
            <w:r w:rsidRPr="008F5326">
              <w:rPr>
                <w:rFonts w:ascii="Times New Roman" w:eastAsia="Times New Roman" w:hAnsi="Times New Roman" w:cs="Times New Roman"/>
                <w:sz w:val="24"/>
                <w:szCs w:val="28"/>
                <w:lang w:eastAsia="hr-HR"/>
              </w:rPr>
              <w:t>socijalne i građanske kompetencije, inovativnosti i poduzetnosti</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odgojne skupine: Loptice, Konjići, Pačići, Zvjezdice, Leptirići, Kikići</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Kurikul otpornosti realiziran u skupinama Loptice, Konjići i Pačići</w:t>
            </w:r>
          </w:p>
        </w:tc>
      </w:tr>
      <w:tr w:rsidR="008F5326" w:rsidRPr="008F5326" w:rsidTr="008F5326">
        <w:trPr>
          <w:trHeight w:val="2693"/>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Ples pisanja</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color w:val="000000"/>
                <w:sz w:val="24"/>
                <w:szCs w:val="24"/>
                <w:lang w:eastAsia="hr-HR"/>
              </w:rPr>
              <w:t>- metoda  vježbanja fine i grube koordinacije koja se temelji na pokretu, zasniva se na vezi djetetovih emocija i prirodnih pokreta, uz glazbu koja zauzima središnje mjesto, a s ciljem uvježbavanja pokreta, pritiska pri pisanju i brzine kojom se oblikuju slova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 od 3. Godine</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projekt Ples pisanja za najmlađe realiziran u skupini Kapljice</w:t>
            </w:r>
          </w:p>
        </w:tc>
      </w:tr>
      <w:tr w:rsidR="008F5326" w:rsidRPr="008F5326" w:rsidTr="008F5326">
        <w:trPr>
          <w:trHeight w:val="2979"/>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Brain Gym</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nizom jednostavnih i ugodnih pokreta usklađuje se funkcioniranje svih područja mozga te void poboljšanju opće motoričke koordinacije, koncentracije i pamćenja, čitanja, pisanja, jezičnih i matematičkih vještina, emocionalne ravnoteže, smanjenje hiperaktivnosti i napetosti</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realizirano</w:t>
            </w:r>
          </w:p>
        </w:tc>
      </w:tr>
      <w:tr w:rsidR="008F5326" w:rsidRPr="008F5326" w:rsidTr="008F5326">
        <w:trPr>
          <w:trHeight w:val="2979"/>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Prevencija karijesa i zaštita oralnog zdravlja</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preventivni pregledi i fluoridacija zubi sve vrtićke djece, posjet zubarskoj ordinaciji, upućivanje na sanaciju prema potrebi, smanjenje straha od stomatologa, poticanje zdravih higijenskih i prehrambenih navika, </w:t>
            </w:r>
            <w:r w:rsidRPr="008F5326">
              <w:rPr>
                <w:rFonts w:ascii="Times New Roman" w:eastAsia="Times New Roman" w:hAnsi="Times New Roman" w:cs="Times New Roman"/>
                <w:sz w:val="24"/>
                <w:szCs w:val="24"/>
                <w:lang w:eastAsia="hr-HR"/>
              </w:rPr>
              <w:lastRenderedPageBreak/>
              <w:t>projekti, predavanja</w:t>
            </w:r>
          </w:p>
          <w:p w:rsidR="008F5326" w:rsidRPr="008F5326" w:rsidRDefault="008F5326" w:rsidP="008F5326">
            <w:pPr>
              <w:spacing w:before="240" w:after="240"/>
              <w:rPr>
                <w:rFonts w:ascii="Times New Roman" w:eastAsia="Times New Roman" w:hAnsi="Times New Roman" w:cs="Times New Roman"/>
                <w:sz w:val="24"/>
                <w:szCs w:val="24"/>
                <w:lang w:eastAsia="hr-HR"/>
              </w:rPr>
            </w:pP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proljeće 2019.</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sve vrtićke skupine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zdravstvena voditeljica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stomatologinje Doma zdravlja Ivanić-Grad</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ostvarena suradnja sa stomatološkom ordinacijom dr. Mirte Sokolić Kožar; posjet vrtićanaca ordinaciji i posjet stomatologinje u vrtićke skupine; dobiveni rezultati </w:t>
            </w:r>
            <w:r w:rsidRPr="008F5326">
              <w:rPr>
                <w:rFonts w:ascii="Times New Roman" w:eastAsia="Times New Roman" w:hAnsi="Times New Roman" w:cs="Times New Roman"/>
                <w:sz w:val="24"/>
                <w:szCs w:val="24"/>
                <w:lang w:eastAsia="hr-HR"/>
              </w:rPr>
              <w:lastRenderedPageBreak/>
              <w:t>pregleda zubi proslijeđeni su roditeljima pojedine djece</w:t>
            </w:r>
          </w:p>
        </w:tc>
      </w:tr>
      <w:tr w:rsidR="008F5326" w:rsidRPr="008F5326" w:rsidTr="008F5326">
        <w:trPr>
          <w:trHeight w:val="2979"/>
        </w:trPr>
        <w:tc>
          <w:tcPr>
            <w:tcW w:w="16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Erasmus + </w:t>
            </w:r>
          </w:p>
        </w:tc>
        <w:tc>
          <w:tcPr>
            <w:tcW w:w="312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prijava projekta Implementacija kulturno-umjetničkih sadržaj u kurikulum vrtića</w:t>
            </w:r>
          </w:p>
        </w:tc>
        <w:tc>
          <w:tcPr>
            <w:tcW w:w="1429"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prosinac, siječanj</w:t>
            </w:r>
          </w:p>
        </w:tc>
        <w:tc>
          <w:tcPr>
            <w:tcW w:w="170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 tim</w:t>
            </w:r>
          </w:p>
        </w:tc>
        <w:tc>
          <w:tcPr>
            <w:tcW w:w="2232"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nakon uspješne prijave u sklopu Erasmus + KA1 projekata mobilnosti iz područja odgoja i općeg obrazovanja, u svibnju smo dobili pozitivan odgovor od Agencije za mobilnost i programe Europske unije o odobrenju projekta i dodijeli financijske potpore u visini 22 140,00 eura za edukaciju i projektne aktivnosti u 2019. i 2020. godini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ljeta obavljene su prijave zainteresiranih odgojnih djelatnika za tečajeve u europskim zemljama</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 Izleti i posjete</w:t>
      </w:r>
    </w:p>
    <w:tbl>
      <w:tblPr>
        <w:tblStyle w:val="Reetkatablice"/>
        <w:tblW w:w="0" w:type="auto"/>
        <w:tblLook w:val="04A0" w:firstRow="1" w:lastRow="0" w:firstColumn="1" w:lastColumn="0" w:noHBand="0" w:noVBand="1"/>
      </w:tblPr>
      <w:tblGrid>
        <w:gridCol w:w="2145"/>
        <w:gridCol w:w="4028"/>
        <w:gridCol w:w="2056"/>
        <w:gridCol w:w="1908"/>
      </w:tblGrid>
      <w:tr w:rsidR="008F5326" w:rsidRPr="008F5326" w:rsidTr="008F5326">
        <w:tc>
          <w:tcPr>
            <w:tcW w:w="2145"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Muzeji</w:t>
            </w:r>
          </w:p>
        </w:tc>
        <w:tc>
          <w:tcPr>
            <w:tcW w:w="402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Tehnički muzej- stalni postav, radionice, rudnik, Planetarij</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Prirodoslovni muzej- stalni postav (zoološki odjel), radionice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Hrvatski školski muzej- stalni postav, </w:t>
            </w:r>
            <w:r w:rsidRPr="008F5326">
              <w:rPr>
                <w:rFonts w:ascii="Times New Roman" w:eastAsia="Times New Roman" w:hAnsi="Times New Roman" w:cs="Times New Roman"/>
                <w:sz w:val="24"/>
                <w:szCs w:val="24"/>
                <w:lang w:eastAsia="hr-HR"/>
              </w:rPr>
              <w:lastRenderedPageBreak/>
              <w:t>radionice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Muzej krapinskog pračovjeka- stalni postav, radionice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Muzej Ivanić-Grad</w:t>
            </w:r>
          </w:p>
        </w:tc>
        <w:tc>
          <w:tcPr>
            <w:tcW w:w="20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djeca u 5.oj, 6.oj i 7.oj godini života</w:t>
            </w:r>
          </w:p>
        </w:tc>
        <w:tc>
          <w:tcPr>
            <w:tcW w:w="19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 Tehnički muzej, Hrvatski školski muzej, Muzej Ivanić-Grad</w:t>
            </w:r>
          </w:p>
        </w:tc>
      </w:tr>
      <w:tr w:rsidR="008F5326" w:rsidRPr="008F5326" w:rsidTr="008F5326">
        <w:tc>
          <w:tcPr>
            <w:tcW w:w="2145"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Seoska domaćinstva</w:t>
            </w:r>
          </w:p>
        </w:tc>
        <w:tc>
          <w:tcPr>
            <w:tcW w:w="402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Kezele- radionice, stalni postav, završna druženja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Kod Škarice- završna druženja</w:t>
            </w:r>
          </w:p>
        </w:tc>
        <w:tc>
          <w:tcPr>
            <w:tcW w:w="20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w:t>
            </w:r>
          </w:p>
        </w:tc>
        <w:tc>
          <w:tcPr>
            <w:tcW w:w="19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 druženje Kod Škarice</w:t>
            </w:r>
          </w:p>
        </w:tc>
      </w:tr>
      <w:tr w:rsidR="008F5326" w:rsidRPr="008F5326" w:rsidTr="008F5326">
        <w:tc>
          <w:tcPr>
            <w:tcW w:w="2145"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Izletišta</w:t>
            </w:r>
          </w:p>
        </w:tc>
        <w:tc>
          <w:tcPr>
            <w:tcW w:w="402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Contessa- dvorac Ozalj, radionice, igra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Eko park Kraš- zabavne i natjecateljske aktivnosti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Coprnjasti put- zabavne aktivnosti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Lonjsko polje- edukativne radionice, zabavne aktivnosti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Bundek- igralište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Arheološko nalazište Andautonija, Ščitarjevo- radionica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Sljeme</w:t>
            </w:r>
          </w:p>
        </w:tc>
        <w:tc>
          <w:tcPr>
            <w:tcW w:w="20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djeca u 5.oj, 6.oj i 7.oj godini života</w:t>
            </w:r>
          </w:p>
        </w:tc>
        <w:tc>
          <w:tcPr>
            <w:tcW w:w="19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ostvareni izleti u: Contessa, Coprnjasti put, Bundek, Stari grad Sisak</w:t>
            </w:r>
          </w:p>
        </w:tc>
      </w:tr>
      <w:tr w:rsidR="008F5326" w:rsidRPr="008F5326" w:rsidTr="008F5326">
        <w:tc>
          <w:tcPr>
            <w:tcW w:w="2145"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Zoološki vrt Zagreb</w:t>
            </w:r>
          </w:p>
        </w:tc>
        <w:tc>
          <w:tcPr>
            <w:tcW w:w="402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Stalni postav</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Radionice: Voli me, ne voli me, Gladan kao vuk</w:t>
            </w:r>
          </w:p>
        </w:tc>
        <w:tc>
          <w:tcPr>
            <w:tcW w:w="205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djeca u 5.oj, 6.oj i 7.oj godini života</w:t>
            </w:r>
          </w:p>
        </w:tc>
        <w:tc>
          <w:tcPr>
            <w:tcW w:w="19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 Gostovanja</w:t>
      </w:r>
    </w:p>
    <w:tbl>
      <w:tblPr>
        <w:tblStyle w:val="Reetkatablice"/>
        <w:tblW w:w="10137" w:type="dxa"/>
        <w:tblLook w:val="04A0" w:firstRow="1" w:lastRow="0" w:firstColumn="1" w:lastColumn="0" w:noHBand="0" w:noVBand="1"/>
      </w:tblPr>
      <w:tblGrid>
        <w:gridCol w:w="2773"/>
        <w:gridCol w:w="3276"/>
        <w:gridCol w:w="2130"/>
        <w:gridCol w:w="1958"/>
      </w:tblGrid>
      <w:tr w:rsidR="008F5326" w:rsidRPr="008F5326" w:rsidTr="008F5326">
        <w:trPr>
          <w:trHeight w:val="762"/>
        </w:trPr>
        <w:tc>
          <w:tcPr>
            <w:tcW w:w="277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Gostovanja roditelja u skupini</w:t>
            </w:r>
          </w:p>
        </w:tc>
        <w:tc>
          <w:tcPr>
            <w:tcW w:w="3276"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podrška projektu</w:t>
            </w:r>
          </w:p>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predstavljanje zanimanja</w:t>
            </w:r>
          </w:p>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radionice</w:t>
            </w:r>
          </w:p>
        </w:tc>
        <w:tc>
          <w:tcPr>
            <w:tcW w:w="213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 i potrebi</w:t>
            </w:r>
          </w:p>
        </w:tc>
        <w:tc>
          <w:tcPr>
            <w:tcW w:w="195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Loptice; radionica s roditeljima</w:t>
            </w:r>
          </w:p>
        </w:tc>
      </w:tr>
      <w:tr w:rsidR="008F5326" w:rsidRPr="008F5326" w:rsidTr="008F5326">
        <w:trPr>
          <w:trHeight w:val="2331"/>
        </w:trPr>
        <w:tc>
          <w:tcPr>
            <w:tcW w:w="277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Tematska gostovanja</w:t>
            </w:r>
          </w:p>
        </w:tc>
        <w:tc>
          <w:tcPr>
            <w:tcW w:w="327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poštar</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policajac</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vatrogasac</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glazbenici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stomatolog</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liječnik</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mađioničar</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Udruga slijepih/pas vodič</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Povijesna postrojba Grada Ivanić-Grada</w:t>
            </w:r>
          </w:p>
        </w:tc>
        <w:tc>
          <w:tcPr>
            <w:tcW w:w="213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 i potrebi</w:t>
            </w:r>
          </w:p>
        </w:tc>
        <w:tc>
          <w:tcPr>
            <w:tcW w:w="195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_ostvarena suradnja s: poštom, policijom, vatrogascima, stomatologom, Udrugom slijepih I slabovidnih, Povijesnom postrojbom Grada Ivanić-Grada</w:t>
            </w:r>
          </w:p>
        </w:tc>
      </w:tr>
      <w:tr w:rsidR="008F5326" w:rsidRPr="008F5326" w:rsidTr="008F5326">
        <w:trPr>
          <w:trHeight w:val="1570"/>
        </w:trPr>
        <w:tc>
          <w:tcPr>
            <w:tcW w:w="277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Predstavljanje slikovnica</w:t>
            </w:r>
          </w:p>
        </w:tc>
        <w:tc>
          <w:tcPr>
            <w:tcW w:w="327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gostovanje autora slikovnica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radionice</w:t>
            </w:r>
          </w:p>
        </w:tc>
        <w:tc>
          <w:tcPr>
            <w:tcW w:w="213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 i potrebi</w:t>
            </w:r>
          </w:p>
        </w:tc>
        <w:tc>
          <w:tcPr>
            <w:tcW w:w="195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ostvareno</w:t>
            </w:r>
          </w:p>
        </w:tc>
      </w:tr>
      <w:tr w:rsidR="008F5326" w:rsidRPr="008F5326" w:rsidTr="008F5326">
        <w:trPr>
          <w:trHeight w:val="1067"/>
        </w:trPr>
        <w:tc>
          <w:tcPr>
            <w:tcW w:w="277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Sportske udruge</w:t>
            </w:r>
          </w:p>
        </w:tc>
        <w:tc>
          <w:tcPr>
            <w:tcW w:w="327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predstavljanje sportova, sportaša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biciklijada</w:t>
            </w:r>
          </w:p>
        </w:tc>
        <w:tc>
          <w:tcPr>
            <w:tcW w:w="213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interesu i potrebi</w:t>
            </w:r>
          </w:p>
        </w:tc>
        <w:tc>
          <w:tcPr>
            <w:tcW w:w="195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ostvareno</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5. Kazališne predstave </w:t>
      </w:r>
    </w:p>
    <w:tbl>
      <w:tblPr>
        <w:tblStyle w:val="Reetkatablice"/>
        <w:tblW w:w="0" w:type="auto"/>
        <w:tblLook w:val="04A0" w:firstRow="1" w:lastRow="0" w:firstColumn="1" w:lastColumn="0" w:noHBand="0" w:noVBand="1"/>
      </w:tblPr>
      <w:tblGrid>
        <w:gridCol w:w="2680"/>
        <w:gridCol w:w="3354"/>
        <w:gridCol w:w="2133"/>
        <w:gridCol w:w="1970"/>
      </w:tblGrid>
      <w:tr w:rsidR="008F5326" w:rsidRPr="008F5326" w:rsidTr="008F5326">
        <w:tc>
          <w:tcPr>
            <w:tcW w:w="268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Unutar vrtića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svi objekti</w:t>
            </w:r>
          </w:p>
        </w:tc>
        <w:tc>
          <w:tcPr>
            <w:tcW w:w="335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Dramska skupina vrtića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Produkcija Z</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Studio Suncokret</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Šareni svijet</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Dramska skupina DV Ivanić Grad</w:t>
            </w:r>
          </w:p>
        </w:tc>
        <w:tc>
          <w:tcPr>
            <w:tcW w:w="213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3x godišnje</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rujan, prosinac, ožujak</w:t>
            </w:r>
          </w:p>
        </w:tc>
        <w:tc>
          <w:tcPr>
            <w:tcW w:w="197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dramska skupina- božićna predstava</w:t>
            </w:r>
          </w:p>
          <w:p w:rsidR="008F5326" w:rsidRPr="008F5326" w:rsidRDefault="008F5326" w:rsidP="008F5326">
            <w:pPr>
              <w:spacing w:before="240" w:after="240"/>
              <w:rPr>
                <w:rFonts w:ascii="Times New Roman" w:eastAsia="Times New Roman" w:hAnsi="Times New Roman" w:cs="Times New Roman"/>
                <w:sz w:val="24"/>
                <w:szCs w:val="24"/>
                <w:lang w:eastAsia="hr-HR"/>
              </w:rPr>
            </w:pP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Studio Suncokret</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Šareni svijet</w:t>
            </w:r>
          </w:p>
        </w:tc>
      </w:tr>
      <w:tr w:rsidR="008F5326" w:rsidRPr="008F5326" w:rsidTr="008F5326">
        <w:tc>
          <w:tcPr>
            <w:tcW w:w="268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Izvan vrtića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djeca u 5.oj, 6.oj i 7.oj godini života</w:t>
            </w:r>
          </w:p>
        </w:tc>
        <w:tc>
          <w:tcPr>
            <w:tcW w:w="335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POU i Gradska knjižnica Ivanić-Grad- na poziv</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DV Roda- na poziv</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Kazalište Trešnja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Zagrebačko kazalište lutaka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Mala scena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Kazalište Žar ptica</w:t>
            </w:r>
          </w:p>
        </w:tc>
        <w:tc>
          <w:tcPr>
            <w:tcW w:w="213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prema interesu</w:t>
            </w:r>
          </w:p>
        </w:tc>
        <w:tc>
          <w:tcPr>
            <w:tcW w:w="1970"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Kazalište Trešnja</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6. Suradnja s Ustanovama i pojedincima            </w:t>
      </w:r>
    </w:p>
    <w:tbl>
      <w:tblPr>
        <w:tblStyle w:val="Reetkatablice"/>
        <w:tblW w:w="0" w:type="auto"/>
        <w:tblLook w:val="04A0" w:firstRow="1" w:lastRow="0" w:firstColumn="1" w:lastColumn="0" w:noHBand="0" w:noVBand="1"/>
      </w:tblPr>
      <w:tblGrid>
        <w:gridCol w:w="2706"/>
        <w:gridCol w:w="3374"/>
        <w:gridCol w:w="2153"/>
        <w:gridCol w:w="1904"/>
      </w:tblGrid>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Gradska knjižnica Ivanić-Grad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obilazak knjižnice, predstavljanje slikovnica, radionice, filmovi, predstave</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uključivanje u manifestaciju Noć knjige</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Pučko otvoreno učilište</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izložbe, predstave za djecu, završne svečanosti</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u organizaciji predstava i završne priredbe</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Muzej Ivanić-Grad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izložbe, radionice</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izložbama tijekom godine</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Turistička zajednica Ivanić-Grad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promocija, sudjelovanje na manifestacijama</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uključivanje na gradske manifestacije</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Obiteljski radio Ivanić-Grad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promoviranje, sudjelovanje u radio emisijama, posjet radio stanici</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sudjelovanje u emisijama 1x mjesečno s aktualnim temama</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Dom zdravlja Ivanić 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preventivni pregledi kod stomatologa, posjet domu zdravlja, ljekarni </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sa stomatologom</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Vatrogasna postaja Ivanić-Grad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edukacije, Dani otvorenih vrata</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vatrogascima</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Policijska postaja Ivanić-Grad</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edukacije</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policiji</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Policijska uprava zagrebačka</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radionica prometnog odgoja</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predškolske skupine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realizirano</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Hrvtski autoklub</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radionica prometnog odgoja Vidi i klikni</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predškolske skupine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održane 2 radionice za Laviće, Pačiće, Vjeverice i Bumblebees</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Osnovne škole s područja Ivanić-Grada, Graberja Ivanićkog i Posavskih Brega</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školi, druženje, Dan otvorenih vrata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izmjenjivanje informacija vezanih uz spremnost djece za polazak u prvi razred</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posjet školi</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razmjena informacija</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Srednja škola Ivan Švear</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volontereske akcije</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realizirano</w:t>
            </w:r>
          </w:p>
        </w:tc>
      </w:tr>
      <w:tr w:rsidR="008F5326" w:rsidRPr="008F5326" w:rsidTr="008F5326">
        <w:tc>
          <w:tcPr>
            <w:tcW w:w="27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Hrvatska udruga za školovanje pasa vodiča</w:t>
            </w:r>
          </w:p>
        </w:tc>
        <w:tc>
          <w:tcPr>
            <w:tcW w:w="337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radionice za djecu starije I predškolske dobi</w:t>
            </w:r>
          </w:p>
        </w:tc>
        <w:tc>
          <w:tcPr>
            <w:tcW w:w="215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dogovoru</w:t>
            </w:r>
          </w:p>
        </w:tc>
        <w:tc>
          <w:tcPr>
            <w:tcW w:w="1904"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održane 2 radionice sa starijim i predškolskim skupinama</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7. Sudjelovanje na manifestacijama                    </w:t>
      </w:r>
    </w:p>
    <w:tbl>
      <w:tblPr>
        <w:tblStyle w:val="Reetkatablice"/>
        <w:tblW w:w="0" w:type="auto"/>
        <w:tblLook w:val="04A0" w:firstRow="1" w:lastRow="0" w:firstColumn="1" w:lastColumn="0" w:noHBand="0" w:noVBand="1"/>
      </w:tblPr>
      <w:tblGrid>
        <w:gridCol w:w="2708"/>
        <w:gridCol w:w="3306"/>
        <w:gridCol w:w="2197"/>
        <w:gridCol w:w="1926"/>
      </w:tblGrid>
      <w:tr w:rsidR="008F5326" w:rsidRPr="008F5326" w:rsidTr="008F5326">
        <w:tc>
          <w:tcPr>
            <w:tcW w:w="27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Bučijada</w:t>
            </w:r>
          </w:p>
        </w:tc>
        <w:tc>
          <w:tcPr>
            <w:tcW w:w="33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 predstava za djecu Dramske skupne vrtića</w:t>
            </w:r>
          </w:p>
        </w:tc>
        <w:tc>
          <w:tcPr>
            <w:tcW w:w="2197"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listopad</w:t>
            </w:r>
          </w:p>
        </w:tc>
        <w:tc>
          <w:tcPr>
            <w:tcW w:w="192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ostvareno</w:t>
            </w:r>
          </w:p>
        </w:tc>
      </w:tr>
      <w:tr w:rsidR="008F5326" w:rsidRPr="008F5326" w:rsidTr="008F5326">
        <w:tc>
          <w:tcPr>
            <w:tcW w:w="27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Adventska događanja</w:t>
            </w:r>
          </w:p>
        </w:tc>
        <w:tc>
          <w:tcPr>
            <w:tcW w:w="33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božićna priredba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božićni sajam</w:t>
            </w:r>
          </w:p>
        </w:tc>
        <w:tc>
          <w:tcPr>
            <w:tcW w:w="2197"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prosinac</w:t>
            </w:r>
          </w:p>
        </w:tc>
        <w:tc>
          <w:tcPr>
            <w:tcW w:w="192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Božićni darovi</w:t>
            </w:r>
          </w:p>
        </w:tc>
      </w:tr>
      <w:tr w:rsidR="008F5326" w:rsidRPr="008F5326" w:rsidTr="008F5326">
        <w:tc>
          <w:tcPr>
            <w:tcW w:w="27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Fašnik</w:t>
            </w:r>
          </w:p>
        </w:tc>
        <w:tc>
          <w:tcPr>
            <w:tcW w:w="33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fašnička povorka</w:t>
            </w:r>
          </w:p>
        </w:tc>
        <w:tc>
          <w:tcPr>
            <w:tcW w:w="2197"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veljača</w:t>
            </w:r>
          </w:p>
        </w:tc>
        <w:tc>
          <w:tcPr>
            <w:tcW w:w="192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maskirana povorka kroz grad</w:t>
            </w:r>
          </w:p>
        </w:tc>
      </w:tr>
      <w:tr w:rsidR="008F5326" w:rsidRPr="008F5326" w:rsidTr="008F5326">
        <w:tc>
          <w:tcPr>
            <w:tcW w:w="27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Dani grada/ Obrtnički sajam</w:t>
            </w:r>
          </w:p>
        </w:tc>
        <w:tc>
          <w:tcPr>
            <w:tcW w:w="33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nastup etno-tradicijske skupine</w:t>
            </w:r>
          </w:p>
        </w:tc>
        <w:tc>
          <w:tcPr>
            <w:tcW w:w="2197"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lipanj</w:t>
            </w:r>
          </w:p>
        </w:tc>
        <w:tc>
          <w:tcPr>
            <w:tcW w:w="192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nastup Etno-tradicijskog kraćeg programa na otvaranju Obrtničkog </w:t>
            </w:r>
            <w:r w:rsidRPr="008F5326">
              <w:rPr>
                <w:rFonts w:ascii="Times New Roman" w:eastAsia="Times New Roman" w:hAnsi="Times New Roman" w:cs="Times New Roman"/>
                <w:sz w:val="24"/>
                <w:szCs w:val="24"/>
                <w:lang w:eastAsia="hr-HR"/>
              </w:rPr>
              <w:lastRenderedPageBreak/>
              <w:t>sajma</w:t>
            </w:r>
          </w:p>
        </w:tc>
      </w:tr>
      <w:tr w:rsidR="008F5326" w:rsidRPr="008F5326" w:rsidTr="008F5326">
        <w:tc>
          <w:tcPr>
            <w:tcW w:w="27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Cvjetni korzo (na poziv)</w:t>
            </w:r>
          </w:p>
        </w:tc>
        <w:tc>
          <w:tcPr>
            <w:tcW w:w="33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nastup djece</w:t>
            </w:r>
          </w:p>
        </w:tc>
        <w:tc>
          <w:tcPr>
            <w:tcW w:w="2197"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svibanj/lipanj</w:t>
            </w:r>
          </w:p>
        </w:tc>
        <w:tc>
          <w:tcPr>
            <w:tcW w:w="192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organizirano</w:t>
            </w:r>
          </w:p>
        </w:tc>
      </w:tr>
      <w:tr w:rsidR="008F5326" w:rsidRPr="008F5326" w:rsidTr="008F5326">
        <w:tc>
          <w:tcPr>
            <w:tcW w:w="270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Ljetni karneval</w:t>
            </w:r>
          </w:p>
        </w:tc>
        <w:tc>
          <w:tcPr>
            <w:tcW w:w="330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karnevalska povorka</w:t>
            </w:r>
          </w:p>
        </w:tc>
        <w:tc>
          <w:tcPr>
            <w:tcW w:w="2197"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lipanj</w:t>
            </w:r>
          </w:p>
        </w:tc>
        <w:tc>
          <w:tcPr>
            <w:tcW w:w="1926"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sudjelovanje Vjeverica, Ježića, Pačića i Lavića</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 Nagradni natječaji</w:t>
      </w:r>
    </w:p>
    <w:tbl>
      <w:tblPr>
        <w:tblStyle w:val="Reetkatablice"/>
        <w:tblW w:w="0" w:type="auto"/>
        <w:tblLook w:val="04A0" w:firstRow="1" w:lastRow="0" w:firstColumn="1" w:lastColumn="0" w:noHBand="0" w:noVBand="1"/>
      </w:tblPr>
      <w:tblGrid>
        <w:gridCol w:w="2761"/>
        <w:gridCol w:w="2543"/>
        <w:gridCol w:w="2515"/>
        <w:gridCol w:w="2318"/>
      </w:tblGrid>
      <w:tr w:rsidR="008F5326" w:rsidRPr="008F5326" w:rsidTr="008F5326">
        <w:tc>
          <w:tcPr>
            <w:tcW w:w="276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Hrvatski školski muzej</w:t>
            </w:r>
          </w:p>
        </w:tc>
        <w:tc>
          <w:tcPr>
            <w:tcW w:w="254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likovni natječaj</w:t>
            </w:r>
          </w:p>
        </w:tc>
        <w:tc>
          <w:tcPr>
            <w:tcW w:w="2515"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231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Konjići</w:t>
            </w:r>
          </w:p>
        </w:tc>
      </w:tr>
      <w:tr w:rsidR="008F5326" w:rsidRPr="008F5326" w:rsidTr="008F5326">
        <w:tc>
          <w:tcPr>
            <w:tcW w:w="276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Državna uprava za zaštitu i spašavanje</w:t>
            </w:r>
          </w:p>
        </w:tc>
        <w:tc>
          <w:tcPr>
            <w:tcW w:w="254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likovni natječaj</w:t>
            </w:r>
          </w:p>
        </w:tc>
        <w:tc>
          <w:tcPr>
            <w:tcW w:w="2515"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231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Zvjezdice</w:t>
            </w:r>
          </w:p>
        </w:tc>
      </w:tr>
      <w:tr w:rsidR="008F5326" w:rsidRPr="008F5326" w:rsidTr="008F5326">
        <w:tc>
          <w:tcPr>
            <w:tcW w:w="276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Šibenski dječji festival</w:t>
            </w:r>
          </w:p>
        </w:tc>
        <w:tc>
          <w:tcPr>
            <w:tcW w:w="254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likovni natječaj</w:t>
            </w:r>
          </w:p>
        </w:tc>
        <w:tc>
          <w:tcPr>
            <w:tcW w:w="2515"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231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w:t>
            </w:r>
          </w:p>
        </w:tc>
      </w:tr>
      <w:tr w:rsidR="008F5326" w:rsidRPr="008F5326" w:rsidTr="008F5326">
        <w:tc>
          <w:tcPr>
            <w:tcW w:w="276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Društvo naša djeca Čazma</w:t>
            </w:r>
          </w:p>
        </w:tc>
        <w:tc>
          <w:tcPr>
            <w:tcW w:w="254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likovni natječaj</w:t>
            </w:r>
          </w:p>
        </w:tc>
        <w:tc>
          <w:tcPr>
            <w:tcW w:w="2515"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231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w:t>
            </w:r>
          </w:p>
        </w:tc>
      </w:tr>
      <w:tr w:rsidR="008F5326" w:rsidRPr="008F5326" w:rsidTr="008F5326">
        <w:tc>
          <w:tcPr>
            <w:tcW w:w="276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Natječaji pod pokroviteljstvom Udruge Lijepa naša</w:t>
            </w:r>
          </w:p>
        </w:tc>
        <w:tc>
          <w:tcPr>
            <w:tcW w:w="254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prema ponudi nagradni projekti</w:t>
            </w:r>
          </w:p>
        </w:tc>
        <w:tc>
          <w:tcPr>
            <w:tcW w:w="2515"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231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Eko paket Tetrapak: Zvjezdice, Kapljice, Sovice, Konjići, Pačići</w:t>
            </w:r>
          </w:p>
        </w:tc>
      </w:tr>
      <w:tr w:rsidR="008F5326" w:rsidRPr="008F5326" w:rsidTr="008F5326">
        <w:tc>
          <w:tcPr>
            <w:tcW w:w="276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INA Klub volontera</w:t>
            </w:r>
          </w:p>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INA Zeleni pojas</w:t>
            </w:r>
          </w:p>
        </w:tc>
        <w:tc>
          <w:tcPr>
            <w:tcW w:w="2543"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nagradni projekti uređenja okoliša</w:t>
            </w:r>
          </w:p>
        </w:tc>
        <w:tc>
          <w:tcPr>
            <w:tcW w:w="2515"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tijekom godine</w:t>
            </w:r>
          </w:p>
        </w:tc>
        <w:tc>
          <w:tcPr>
            <w:tcW w:w="2318" w:type="dxa"/>
          </w:tcPr>
          <w:p w:rsidR="008F5326" w:rsidRPr="008F5326" w:rsidRDefault="008F5326" w:rsidP="008F5326">
            <w:pPr>
              <w:spacing w:before="240" w:after="240"/>
              <w:rPr>
                <w:rFonts w:ascii="Times New Roman" w:eastAsia="Times New Roman" w:hAnsi="Times New Roman" w:cs="Times New Roman"/>
                <w:sz w:val="24"/>
                <w:szCs w:val="24"/>
                <w:lang w:eastAsia="hr-HR"/>
              </w:rPr>
            </w:pP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2. zadatak: Unapređivanje odgojno-obrazovne prakse na nivou vrtića- Implementacija Nacionalnog kurikuluma za rani i predškolski odgoj i obrazovanje- akcijsko istraživanje Dječji vrtić Ivanić Grad</w:t>
      </w:r>
    </w:p>
    <w:tbl>
      <w:tblPr>
        <w:tblStyle w:val="Reetkatablice"/>
        <w:tblW w:w="0" w:type="auto"/>
        <w:tblLook w:val="04A0" w:firstRow="1" w:lastRow="0" w:firstColumn="1" w:lastColumn="0" w:noHBand="0" w:noVBand="1"/>
      </w:tblPr>
      <w:tblGrid>
        <w:gridCol w:w="2093"/>
        <w:gridCol w:w="2551"/>
        <w:gridCol w:w="2410"/>
        <w:gridCol w:w="3083"/>
      </w:tblGrid>
      <w:tr w:rsidR="008F5326" w:rsidRPr="008F5326" w:rsidTr="008F5326">
        <w:tc>
          <w:tcPr>
            <w:tcW w:w="209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CILJ</w:t>
            </w:r>
          </w:p>
        </w:tc>
        <w:tc>
          <w:tcPr>
            <w:tcW w:w="2551"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ZADACI</w:t>
            </w:r>
          </w:p>
        </w:tc>
        <w:tc>
          <w:tcPr>
            <w:tcW w:w="2410"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PLAN</w:t>
            </w:r>
          </w:p>
        </w:tc>
        <w:tc>
          <w:tcPr>
            <w:tcW w:w="308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REALIZACIJA</w:t>
            </w:r>
          </w:p>
        </w:tc>
      </w:tr>
      <w:tr w:rsidR="008F5326" w:rsidRPr="008F5326" w:rsidTr="008F5326">
        <w:tc>
          <w:tcPr>
            <w:tcW w:w="2093" w:type="dxa"/>
            <w:vMerge w:val="restart"/>
          </w:tcPr>
          <w:p w:rsidR="008F5326" w:rsidRPr="008F5326" w:rsidRDefault="008F5326" w:rsidP="008F5326">
            <w:pPr>
              <w:autoSpaceDE w:val="0"/>
              <w:autoSpaceDN w:val="0"/>
              <w:adjustRightInd w:val="0"/>
              <w:rPr>
                <w:rFonts w:ascii="Times New Roman" w:eastAsia="Times New Roman" w:hAnsi="Times New Roman" w:cs="Times New Roman"/>
                <w:sz w:val="24"/>
                <w:szCs w:val="24"/>
                <w:lang w:eastAsia="hr-HR"/>
              </w:rPr>
            </w:pPr>
          </w:p>
          <w:p w:rsidR="008F5326" w:rsidRPr="008F5326" w:rsidRDefault="008F5326" w:rsidP="008F5326">
            <w:pPr>
              <w:autoSpaceDE w:val="0"/>
              <w:autoSpaceDN w:val="0"/>
              <w:adjustRightInd w:val="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Implementacija Nacionalnog </w:t>
            </w:r>
            <w:r w:rsidRPr="008F5326">
              <w:rPr>
                <w:rFonts w:ascii="Times New Roman" w:eastAsia="Times New Roman" w:hAnsi="Times New Roman" w:cs="Times New Roman"/>
                <w:sz w:val="24"/>
                <w:szCs w:val="24"/>
                <w:lang w:eastAsia="hr-HR"/>
              </w:rPr>
              <w:lastRenderedPageBreak/>
              <w:t>kurikuluma za rani i predškolski odgoj i obrazovanje- akcijsko istraživanje Dječji vrtić Ivanić Grad</w:t>
            </w:r>
          </w:p>
          <w:p w:rsidR="008F5326" w:rsidRPr="008F5326" w:rsidRDefault="008F5326" w:rsidP="008F5326">
            <w:pPr>
              <w:spacing w:before="240" w:after="240"/>
              <w:jc w:val="both"/>
              <w:rPr>
                <w:rFonts w:ascii="Times New Roman" w:eastAsia="Times New Roman" w:hAnsi="Times New Roman" w:cs="Times New Roman"/>
                <w:sz w:val="24"/>
                <w:szCs w:val="24"/>
                <w:lang w:eastAsia="hr-HR"/>
              </w:rPr>
            </w:pPr>
          </w:p>
        </w:tc>
        <w:tc>
          <w:tcPr>
            <w:tcW w:w="25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Samostalno i zajedničko istraživanje, mijenjanje i </w:t>
            </w:r>
            <w:r w:rsidRPr="008F5326">
              <w:rPr>
                <w:rFonts w:ascii="Times New Roman" w:eastAsia="Times New Roman" w:hAnsi="Times New Roman" w:cs="Times New Roman"/>
                <w:sz w:val="24"/>
                <w:szCs w:val="24"/>
                <w:lang w:eastAsia="hr-HR"/>
              </w:rPr>
              <w:lastRenderedPageBreak/>
              <w:t>unapređivanje odgojno-obrazovne prakse</w:t>
            </w:r>
          </w:p>
          <w:p w:rsidR="008F5326" w:rsidRPr="008F5326" w:rsidRDefault="008F5326" w:rsidP="008F5326">
            <w:pPr>
              <w:spacing w:before="240" w:after="240"/>
              <w:rPr>
                <w:rFonts w:ascii="Times New Roman" w:eastAsia="Times New Roman" w:hAnsi="Times New Roman" w:cs="Times New Roman"/>
                <w:sz w:val="24"/>
                <w:szCs w:val="24"/>
                <w:lang w:eastAsia="hr-HR"/>
              </w:rPr>
            </w:pPr>
          </w:p>
        </w:tc>
        <w:tc>
          <w:tcPr>
            <w:tcW w:w="2410" w:type="dxa"/>
            <w:vMerge w:val="restart"/>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ostvariti uvodno predavanje tijekom </w:t>
            </w:r>
            <w:r w:rsidRPr="008F5326">
              <w:rPr>
                <w:rFonts w:ascii="Times New Roman" w:eastAsia="Times New Roman" w:hAnsi="Times New Roman" w:cs="Times New Roman"/>
                <w:sz w:val="24"/>
                <w:szCs w:val="24"/>
                <w:lang w:eastAsia="hr-HR"/>
              </w:rPr>
              <w:lastRenderedPageBreak/>
              <w:t>studenog</w:t>
            </w:r>
          </w:p>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 suradnji s profesoricom Šagud ostvariti redovite mjesečne susrete, uvide u odgojno-obrazovnu praksu te refleksivne dogovore nakon uvida</w:t>
            </w:r>
          </w:p>
        </w:tc>
        <w:tc>
          <w:tcPr>
            <w:tcW w:w="308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uvodno predavanje prof. Šagud 21. studenog 2019. “Kontroverze suvremenog </w:t>
            </w:r>
            <w:r w:rsidRPr="008F5326">
              <w:rPr>
                <w:rFonts w:ascii="Times New Roman" w:eastAsia="Times New Roman" w:hAnsi="Times New Roman" w:cs="Times New Roman"/>
                <w:sz w:val="24"/>
                <w:szCs w:val="24"/>
                <w:lang w:eastAsia="hr-HR"/>
              </w:rPr>
              <w:lastRenderedPageBreak/>
              <w:t>ranog i predškolskog odgoja i obrazovanja“</w:t>
            </w:r>
          </w:p>
        </w:tc>
      </w:tr>
      <w:tr w:rsidR="008F5326" w:rsidRPr="008F5326" w:rsidTr="008F5326">
        <w:tc>
          <w:tcPr>
            <w:tcW w:w="2093" w:type="dxa"/>
            <w:vMerge/>
          </w:tcPr>
          <w:p w:rsidR="008F5326" w:rsidRPr="008F5326" w:rsidRDefault="008F5326" w:rsidP="008F5326">
            <w:pPr>
              <w:autoSpaceDE w:val="0"/>
              <w:autoSpaceDN w:val="0"/>
              <w:adjustRightInd w:val="0"/>
              <w:rPr>
                <w:rFonts w:ascii="Times New Roman" w:eastAsia="Times New Roman" w:hAnsi="Times New Roman" w:cs="Times New Roman"/>
                <w:sz w:val="24"/>
                <w:szCs w:val="24"/>
                <w:lang w:eastAsia="hr-HR"/>
              </w:rPr>
            </w:pPr>
          </w:p>
        </w:tc>
        <w:tc>
          <w:tcPr>
            <w:tcW w:w="25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Praćenje djeteta, planiranje odgojno-obrazovnog procesa i dokumentiranje</w:t>
            </w:r>
          </w:p>
        </w:tc>
        <w:tc>
          <w:tcPr>
            <w:tcW w:w="2410" w:type="dxa"/>
            <w:vMerge/>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p>
        </w:tc>
        <w:tc>
          <w:tcPr>
            <w:tcW w:w="308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 je 6 refleksija s prof. Šagud kojima su prethodili obilasci prostora vrtića i sdb</w:t>
            </w:r>
          </w:p>
          <w:p w:rsidR="008F5326" w:rsidRPr="008F5326" w:rsidRDefault="008F5326" w:rsidP="008F5326">
            <w:pPr>
              <w:spacing w:before="240" w:after="240"/>
              <w:jc w:val="both"/>
              <w:rPr>
                <w:rFonts w:ascii="Times New Roman" w:eastAsia="Times New Roman" w:hAnsi="Times New Roman" w:cs="Times New Roman"/>
                <w:sz w:val="24"/>
                <w:szCs w:val="24"/>
                <w:lang w:eastAsia="hr-HR"/>
              </w:rPr>
            </w:pPr>
          </w:p>
        </w:tc>
      </w:tr>
      <w:tr w:rsidR="008F5326" w:rsidRPr="008F5326" w:rsidTr="008F5326">
        <w:tc>
          <w:tcPr>
            <w:tcW w:w="2093" w:type="dxa"/>
            <w:vMerge/>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p>
        </w:tc>
        <w:tc>
          <w:tcPr>
            <w:tcW w:w="25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Kontinuirano praćenje razvoja i postignuća djece, te prikupljanje relevantnih podataka o djeci</w:t>
            </w:r>
          </w:p>
        </w:tc>
        <w:tc>
          <w:tcPr>
            <w:tcW w:w="2410" w:type="dxa"/>
            <w:vMerge/>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p>
        </w:tc>
        <w:tc>
          <w:tcPr>
            <w:tcW w:w="308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 su dobili priliku za foto i video dokumentiranjem i prezentiranjem rada na zajedničkim susretima na kojima su ostvarene refleksije na prezentirano</w:t>
            </w:r>
          </w:p>
        </w:tc>
      </w:tr>
      <w:tr w:rsidR="008F5326" w:rsidRPr="008F5326" w:rsidTr="008F5326">
        <w:tc>
          <w:tcPr>
            <w:tcW w:w="2093" w:type="dxa"/>
            <w:vMerge/>
          </w:tcPr>
          <w:p w:rsidR="008F5326" w:rsidRPr="008F5326" w:rsidRDefault="008F5326" w:rsidP="008F5326">
            <w:pPr>
              <w:autoSpaceDE w:val="0"/>
              <w:autoSpaceDN w:val="0"/>
              <w:adjustRightInd w:val="0"/>
              <w:rPr>
                <w:rFonts w:ascii="Times New Roman" w:eastAsia="Times New Roman" w:hAnsi="Times New Roman" w:cs="Times New Roman"/>
                <w:sz w:val="24"/>
                <w:szCs w:val="24"/>
                <w:lang w:eastAsia="hr-HR"/>
              </w:rPr>
            </w:pPr>
          </w:p>
        </w:tc>
        <w:tc>
          <w:tcPr>
            <w:tcW w:w="2551" w:type="dxa"/>
          </w:tcPr>
          <w:p w:rsidR="008F5326" w:rsidRPr="008F5326" w:rsidRDefault="008F5326" w:rsidP="008F5326">
            <w:pPr>
              <w:spacing w:before="240" w:after="24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Razvoj kulture dijaloga u cilju jačanja međusobnog povjerenja, suradničkih i partnerskih odnosa i osnaživanja timskog rada</w:t>
            </w:r>
          </w:p>
        </w:tc>
        <w:tc>
          <w:tcPr>
            <w:tcW w:w="2410" w:type="dxa"/>
            <w:vMerge/>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p>
        </w:tc>
        <w:tc>
          <w:tcPr>
            <w:tcW w:w="3083" w:type="dxa"/>
          </w:tcPr>
          <w:p w:rsidR="008F5326" w:rsidRPr="008F5326" w:rsidRDefault="008F5326" w:rsidP="008F5326">
            <w:pPr>
              <w:spacing w:before="240"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uočene su različite razine profesionalnih i komunikacijskih kompetencija odgojnih djelatnika</w:t>
            </w: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Osvrt na tijek zajedničkih refleksija s prof. Šagud</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21. studeni 2019.</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Prof. Šagud svoju suradnju u DV Ivanić Grad započinje 21. studenog 2018. uvodnim predavanjem s temom „Kontroverze suvremenog ranog i predškolskog odgoja i obrazovanja“. Tijekom predavanja profesorica izlaže i obrazlaže niz teorijskih postavki koje se odnose na djetinjstvo, pozicioniranje djeteta te vezu dijete-odrasli. Uspoređuje neke tradicionalne i suvremene spoznaje te pritom iznosi rješenja i probleme s kojima se susrećemo u praksi. Do danas su se uz djetinjstvo vezali brojni kontroverzni pojmovi kao što su produženo djetinjstvo, izumiranje djetinjstva, djeca bez djetinjstva, otrovno djetinjstvo, institucionalizirano djetinjstvo, medijsko djetinjstvo. Dijete je danas postavljeno na uzvišeni položaj, a u drugi plan je stavljen odgoj koji bi ga trebao voditi prema društvenoj zrelosti, autonomiji i emancipaciji. Zaštitnički odnos roditelja koji je danas u velikoj mjeri prisutan oduzima djetetu pravo na sljedeće područje razvoja. Važno je vrtiću omogućiti da uspostavi ravnotežu u individualnom pristupu djetetu i dobrobiti zajednice koje je dio.</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11. i 12. prosinac 2018.</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Prvi susret s objektima i odgojnim skupinama odvija se u dopodnevnim satima, za vrijeme neposrednog rada odgojitelja. Prvi dan obilaze se objekti Suncokret i Livadu, a drugi dan objekte </w:t>
      </w:r>
      <w:r w:rsidRPr="008F5326">
        <w:rPr>
          <w:rFonts w:ascii="Times New Roman" w:eastAsia="Times New Roman" w:hAnsi="Times New Roman" w:cs="Times New Roman"/>
          <w:sz w:val="24"/>
          <w:szCs w:val="24"/>
          <w:lang w:eastAsia="hr-HR"/>
        </w:rPr>
        <w:lastRenderedPageBreak/>
        <w:t xml:space="preserve">Tratinčice, Sunce i Poljana u pratnji pedagoginje. U fokusu promatranja je prostorno-materijalna organizacija soba dnevnog boravka, garderoba, centara za roditelje te zajedničkih prostora vrtića. U odnosu na pedagoške i estetske kriterije zapažanja profesorice idu u smjeru pročišćavanja prostora, reduciranju suvišnih elemenata (nekorišteni materijali, uništeno ili istrošeno, didaktika bez svih dijelova, uništene slikovnice, rasparene igračke). Primijećeno je i da je velika količina prigodnih ali i nesvrhovitih ukrasa, dekoracija i dječjih radova postavljeno unutar prostora (sa stropa ili po svim zidovima) a da nemaju stvarnu estetsku ili didaktičku svrhu,a istovremeno doprinose zagušenju prostora, nepreglednosti sobe. Dječji radovi zbog toga nemaju funkciju dokumentacije jer nisu dostupni u pravoj mjeri ni djeci ni roditeljima. Zamijećena je i nedovoljna funkcionalnost u rasporedu centara aktivnosti u prostoru, pri čemu je naglasak i na potrebi iskorištavanja predprostora sdb (u objektu Suncokret) i sobice u skupini Zvjezdice. Također, pri formiranju centara simboličkih igara treba voditi računa o dobi djece- mlađa djeca fokus na realističkim materijalima, starija djeca fokus na produbljivanju uloga i odnosima. Centri aktivnost bi trebali biti poticajniji te pokrivati sva područja razvoja, a ponuđene aktivnosti izazovne za dječji napredak. Centri bi trebali biti definirani, jasni i pozivati na igru. Sadržaji u centrima trebali bi biti dozirani, sortirani, izmjenjivi, te je potreban jasan red u opremanju kako bi ga i djeca mogla slijediti prilikom igre i pospremanja. Potrebno je više pažnje usmjeriti na izradu korisnih didaktičkih sredstava. Također, poticati razmjenu didaktike među skupinama. Plakati koji postoje po sdb služe rekapitulaciji znanja i sadržaja, kako bi se dijete podsjetilo što je radilo te i kasnije prerađivalo ta znanja. Osnovna funkcija centara za roditelje je informativna, a aktualne informacije trebaju biti istaknute, vidljive, jednostavne i kratke.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Odgojitelji su nakon osvrta prof. Šagud dobili zadatak fotografirati trenutno stanje svoje sdb, planirati promjene u prostoru na temelju zapaženog, te odabrati 2 centra aktivnosti, analizirati početno stanje, fazu promjene i u čemu se je sve manifestirala, te završno stanje praćenog prostora. U siječnju će svi iznijeti svoja dokumentirana zapažanja na sljedećem susretu.</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24. i 25. siječanj 2019.</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Prof. Šagud u prijepodnevnim satima u pratnji pedagoginje i pripravnice pedagoginje obilazi svih 5 objekata oba dana. Na početku zajedničke refleksije  profesorica se osvrće na zapaženo prilikom obilazaka. Ističe potrebu pedagoškog smisla centara aktivnosti- koliko centar privlači i angažira djecu, da li ih poziva na aktivnost, nudi li mogućnost podjele uloga, poziva li na komunikaciju i interakciju te da li je dovoljno izazovan za sljedeću stepenicu razvoja. Važno je da centar bude prepoznatljiv, označen, organiziran na način dijete samostalno zna što da u centru radi.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Kolegice u 10-minutnim prezentacijama izlažu promjene u prostorima svojih sdb koristeći se foto dokumentacijom i prezentacijama nakon čega se profesorica osvrće na viđeno. Istaknuti su pozitivni pomaci u smislu pročišćavanja prostora soba i hodnika, te definiranju centara aktivnosti u smislu bogaćenja poticajnim sredstvima i materijalima u većini viđenih prostora.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 sljedeći put odgojitelji su dobili zadatak osvrnuti se na sadržaje koji se nalaze u centrima aktivnosti, zašto baš ti sadržaji, te koja je njihova uloga u odnosu na postavljene zadaće u tromjesečnom planu.</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18. i 19. veljače 2019.</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Prof. Šagud posjećuje sve odgojne skupine nakon čega vodi refleksije. Pohvaljuje dio skupina koje su pokazale velik napredak u odnosu na prethodnu opservaciju, no naglašava potrebu bržeg i organiziranijeg uvođenja promjena u dio skupina. U komentaru rada naglasila je kako je uspjeh skupine odraz rada odgojitelja. Pri tome se referirala na potrebu ponude i izrade poticaja i didaktičkih materijala prema razvojnim potrebama i interesima djece kako bi oni djelovali na sljedeću stepenicu razvoja djeteta. Naglašava potrebu poticanja samostalnosti djece te pohvalila odgojitelje čiji je rad vidljiv u tom smislu. Prof. Šagud je ponovno naglasila potrebu organizacije i strukture u radu koja ga olakšava i čini uspješnijim. Važna je i prisutnost odgojitelja  koji djecu vodi kroz aktivnost u ranim </w:t>
      </w:r>
      <w:r w:rsidRPr="008F5326">
        <w:rPr>
          <w:rFonts w:ascii="Times New Roman" w:eastAsia="Times New Roman" w:hAnsi="Times New Roman" w:cs="Times New Roman"/>
          <w:sz w:val="24"/>
          <w:szCs w:val="24"/>
          <w:lang w:eastAsia="hr-HR"/>
        </w:rPr>
        <w:lastRenderedPageBreak/>
        <w:t>fazama (prilikom ponude aktivnosti, materijala), a potom postupno potiče i omogućava samostalnost djece u istoj. Prvog dana 4 odgojitelja prezentira svoje sadržaje u prostoru kao i drugog dana. Nakon prezentacija razvila se diskusija o iskustvima odgojitelja u vidu rada na pojedinim područjima.</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 sljedeći put odgojitelji su trebali pripremiti kratke video snimke u kojima se očituje neka vrsta učenja.</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26. i 27. ožujak 2019.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Tijekom prijepodneva prof. Šagud u pratnji stručnog tima obilazi sve odgojne skupine oba dana, nakon čega vodi refleksiju sa odgojiteljima. Na refleksiji se prvo osvrnula na generalno stanje skupina i utvrdila kako je prostor čist, jasan, sistematiziran i organiziran, a posebno se napredak vidi u objektu Žeravinec, osobito jasličke skupine koje rade izuzetno dobro s obzirom na uvijete.</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Nakon uvodnog razgovora imali smo priliku pogledati nekoliko odabranih vide zapisa po izboru odgojitelja koji očituju neku vrstu djetetovog učenja. Snimke se analiziraju s naglaskom na potrebu kvalitetne dokumentacije- zašto je nešto važno zabilježiti (za dijete, odgojitelja, roditelja). Pritom je posebnu važnost nužno posvetiti odabiru fotografija/videa koji se pokazuju roditeljima. U istraživačkim aktivnostima važno je da odgojitelj djeci dopusti istraživanje, isprobavanje hipoteza, a u konfliktnim situacijama da bude posrednik ako je to potrebno.</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16. i 17. travanj 2019.</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Profesorica Šagud obilazi sve skupine i ostvaruje uvid u stanje prostora i promjene koje se događaju. U osvrtu na opći prostorno-materijalni kontekst profesorica ističe kako su sada sve skupine dosegle očekivanu razinu, a sugestija za daljnji rad bila bi uklanjanje poticaja koji za djecu više nisu relevantni/primjereni. Odgojitelji nadalje kreću sa prikazom video zapisa usmjerenih na situacije učenja. Glavni zaključci odnosili su se na potrebu kontekstualizacije rada odgojitelja u odnosu na uzrast djece, tj. potreba za verbalizacijom dječjih postupaka u jaslicama. Naglašeno je kako se u situacijama učenja djeci ne smije uzimati autorstvo nad učenjem npr. nuđenjem točnih rješenja. Djecu bi se ovisno o uzrastu trebalo pustiti da uče iskustveno, metodom pokušaja i pogrešaka. Istaknula je važnost suradničkog učenja u kojem kompetentniji vršnjak poučava manje kompetentno dijete što smo imali prilike vidjeti na snimci vršnjačkog poučavanja osnovnih matematičkih vještina.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Zadatak za završni susret bio je pripremiti kratku prezentaciju koja će omogućiti presjek osnovnih tj. glavnih zadaća na kojima se je tijekom godine radilo sa skupinom djece.</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28. i 29. svibanj 2019.</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Profesorica Šagud održala je posljednje dvije zajedničke refleksije u odnosu na prezentacije koje su pripremila oba odgojitelja iste skupine toga dana. U uvodnom se dijelu profesorica osvrnula na važnost refleksije kao sastavnog procesa svakog dobro osmišljenog odgojno-obrazovnog rada. Rezultati refleksije vidljivi su u profesionalnom razvoju i individualnom stručnom usavršavanju odgojitelja, njegovoj osviještenosti o vlastitoj praksi i motivaciji za daljnji rad. To je vrlo zahtjevan proces u kojem veliku ulogu imaju oba odgojitelja koji dijele odgovornost za istu skupinu. Profesorica je naglasila kako je proces mijenjanja prostora u našem vrtiću tekao vrlo brzo te stoga ostavio prostora za proučavanje procesa učenja te uloge odgojitelja u svakodnevnom odgojno-obrazovnom radu.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Na refleksiji su obje odgojiteljice zajedno prezentirale svoj rad i najvažnije zadatke u protekloj godini kroz najvažnije odgojne zadaće.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Zadnja refleksija pokazala je različite razine profesionalnih stručnih i komunikacijskih kompetencija odgojitelja pa je važno u narednom razdoblju i dalje jačati stručnost, prezentacijske vještine, informatičke vještine odgojitelja.</w:t>
      </w:r>
    </w:p>
    <w:p w:rsidR="008F5326" w:rsidRPr="008F5326" w:rsidRDefault="008F5326" w:rsidP="008F5326">
      <w:pPr>
        <w:keepNext/>
        <w:keepLines/>
        <w:spacing w:after="0"/>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lastRenderedPageBreak/>
        <w:t>4.3.</w:t>
      </w:r>
      <w:r w:rsidRPr="008F5326">
        <w:rPr>
          <w:rFonts w:ascii="Times New Roman" w:eastAsia="Times New Roman" w:hAnsi="Times New Roman" w:cs="Times New Roman"/>
          <w:b/>
          <w:bCs/>
          <w:sz w:val="28"/>
          <w:szCs w:val="28"/>
          <w:lang w:eastAsia="hr-HR"/>
        </w:rPr>
        <w:tab/>
        <w:t xml:space="preserve">RAD S DJECOM S POSEBNIM POTREBAMA I TEŠKOĆAMA U </w:t>
      </w:r>
    </w:p>
    <w:p w:rsidR="008F5326" w:rsidRPr="008F5326" w:rsidRDefault="008F5326" w:rsidP="008F5326">
      <w:pPr>
        <w:keepNext/>
        <w:keepLines/>
        <w:spacing w:after="240"/>
        <w:outlineLvl w:val="1"/>
        <w:rPr>
          <w:rFonts w:ascii="Times New Roman" w:eastAsia="Times New Roman" w:hAnsi="Times New Roman" w:cs="Times New Roman"/>
          <w:b/>
          <w:bCs/>
          <w:color w:val="ED7D31"/>
          <w:sz w:val="28"/>
          <w:szCs w:val="28"/>
          <w:lang w:eastAsia="hr-HR"/>
        </w:rPr>
      </w:pPr>
      <w:r w:rsidRPr="008F5326">
        <w:rPr>
          <w:rFonts w:ascii="Times New Roman" w:eastAsia="Times New Roman" w:hAnsi="Times New Roman" w:cs="Times New Roman"/>
          <w:b/>
          <w:bCs/>
          <w:sz w:val="28"/>
          <w:szCs w:val="28"/>
          <w:lang w:eastAsia="hr-HR"/>
        </w:rPr>
        <w:t xml:space="preserve">          RAZVOJU</w:t>
      </w:r>
    </w:p>
    <w:p w:rsidR="008F5326" w:rsidRPr="008F5326" w:rsidRDefault="008F5326" w:rsidP="008F5326">
      <w:pPr>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Dječji vrtić je druga ili treća stepenica na koju se roditelj penje u nadi i s namjerom da će program predškolskog odgoja te samo vrtićko okruženje poticajno djelovati na razvoj  njihovog djeteta s teškoćama u razvoju. Pri prvom inicijalnom razgovoru s roditeljem i djetetom koji su obavili članovi stručnog tima – ravnatelj, pedagog, zdravstveni voditelj, logoped i defektolog – dobivamo osnovne podatke o djetetu, njegovim problemima i poteškoćama, kao i o roditelju i njihovim očekivanjima od naše Ustanove. </w:t>
      </w:r>
    </w:p>
    <w:p w:rsidR="008F5326" w:rsidRPr="008F5326" w:rsidRDefault="008F5326" w:rsidP="008F5326">
      <w:pPr>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Kao i svake godine dobivene podatke predočili smo odgojiteljima skupine koju će dijete polaziti, pružili im adekvatnu stručnu pomoć i podršku. Zajedno smo analizirali potrebe djeteta s teškoćom, uskladili ih s potrebama ostale djece u skupini i materijalnim okruženjem. Svoju pažnju tijekom godine usmjerili smo na njihovo praćenje i poticanje što kvalitetnijeg razvoja,  te i edukaciju odgojitelja kako bi što kvalitetnije poticali razvoj kroz individualizirani pristup. Pojačano smo ih pratili i kontinuirano razgovarali s odgojiteljima, roditeljima te vanjskim stručnim službama i ustanovama (COO Vinko Bek, ERF, Poliklinika za zaštitu djece grada Zagreba, CZSS Ivanić Grad, Crveni križ Ivanić-Grad, dr. Bernardom Krnić).</w:t>
      </w:r>
    </w:p>
    <w:p w:rsidR="008F5326" w:rsidRPr="008F5326" w:rsidRDefault="008F5326" w:rsidP="008F5326">
      <w:pPr>
        <w:tabs>
          <w:tab w:val="right" w:pos="9072"/>
        </w:tabs>
        <w:spacing w:after="0"/>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 ovoj pedagoškoj godini 2018./2019. kroz intervjue, individualne razgovore s  roditeljima i uvidom u medicinsku dokumentaciju identificirali smo 15-ero djece s teškoćama u razvoju. </w:t>
      </w:r>
    </w:p>
    <w:tbl>
      <w:tblPr>
        <w:tblpPr w:leftFromText="180" w:rightFromText="180" w:vertAnchor="text" w:horzAnchor="margin" w:tblpXSpec="center" w:tblpY="544"/>
        <w:tblW w:w="8497" w:type="dxa"/>
        <w:tblBorders>
          <w:top w:val="single" w:sz="8" w:space="0" w:color="4F81BD"/>
          <w:bottom w:val="single" w:sz="8" w:space="0" w:color="4F81BD"/>
        </w:tblBorders>
        <w:tblLook w:val="00A0" w:firstRow="1" w:lastRow="0" w:firstColumn="1" w:lastColumn="0" w:noHBand="0" w:noVBand="0"/>
      </w:tblPr>
      <w:tblGrid>
        <w:gridCol w:w="4769"/>
        <w:gridCol w:w="3728"/>
      </w:tblGrid>
      <w:tr w:rsidR="008F5326" w:rsidRPr="008F5326" w:rsidTr="008F5326">
        <w:trPr>
          <w:trHeight w:val="226"/>
        </w:trPr>
        <w:tc>
          <w:tcPr>
            <w:tcW w:w="4769" w:type="dxa"/>
            <w:tcBorders>
              <w:top w:val="single" w:sz="8" w:space="0" w:color="4F81BD"/>
              <w:left w:val="nil"/>
              <w:bottom w:val="single" w:sz="8" w:space="0" w:color="4F81BD"/>
              <w:right w:val="nil"/>
            </w:tcBorders>
            <w:shd w:val="clear" w:color="auto" w:fill="auto"/>
          </w:tcPr>
          <w:p w:rsidR="008F5326" w:rsidRPr="008F5326" w:rsidRDefault="008F5326" w:rsidP="008F5326">
            <w:pPr>
              <w:spacing w:after="0" w:line="240" w:lineRule="auto"/>
              <w:ind w:left="284"/>
              <w:jc w:val="center"/>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DJECA S TEŠKOĆAMA U RAZVOJU</w:t>
            </w:r>
          </w:p>
        </w:tc>
        <w:tc>
          <w:tcPr>
            <w:tcW w:w="3728" w:type="dxa"/>
            <w:tcBorders>
              <w:top w:val="single" w:sz="8" w:space="0" w:color="4F81BD"/>
              <w:left w:val="nil"/>
              <w:bottom w:val="single" w:sz="8" w:space="0" w:color="4F81BD"/>
              <w:right w:val="nil"/>
            </w:tcBorders>
            <w:shd w:val="clear" w:color="auto" w:fill="auto"/>
          </w:tcPr>
          <w:p w:rsidR="008F5326" w:rsidRPr="008F5326" w:rsidRDefault="008F5326" w:rsidP="008F5326">
            <w:pPr>
              <w:spacing w:after="0" w:line="240" w:lineRule="auto"/>
              <w:ind w:left="284"/>
              <w:jc w:val="center"/>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BROJ DJECE</w:t>
            </w:r>
          </w:p>
        </w:tc>
      </w:tr>
      <w:tr w:rsidR="008F5326" w:rsidRPr="008F5326" w:rsidTr="008F5326">
        <w:trPr>
          <w:trHeight w:val="264"/>
        </w:trPr>
        <w:tc>
          <w:tcPr>
            <w:tcW w:w="4769" w:type="dxa"/>
            <w:tcBorders>
              <w:left w:val="nil"/>
              <w:right w:val="nil"/>
            </w:tcBorders>
            <w:shd w:val="clear" w:color="auto" w:fill="DEEAF6"/>
          </w:tcPr>
          <w:p w:rsidR="008F5326" w:rsidRPr="008F5326" w:rsidRDefault="008F5326" w:rsidP="008F5326">
            <w:pPr>
              <w:spacing w:after="0"/>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Poteškoće u komunikaciji i socijalizaciji</w:t>
            </w:r>
          </w:p>
        </w:tc>
        <w:tc>
          <w:tcPr>
            <w:tcW w:w="3728" w:type="dxa"/>
            <w:tcBorders>
              <w:left w:val="nil"/>
              <w:right w:val="nil"/>
            </w:tcBorders>
            <w:shd w:val="clear" w:color="auto" w:fill="DEEAF6"/>
          </w:tcPr>
          <w:p w:rsidR="008F5326" w:rsidRPr="008F5326" w:rsidRDefault="008F5326" w:rsidP="008F5326">
            <w:pPr>
              <w:spacing w:after="0"/>
              <w:ind w:left="284"/>
              <w:jc w:val="cente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6 </w:t>
            </w:r>
          </w:p>
        </w:tc>
      </w:tr>
      <w:tr w:rsidR="008F5326" w:rsidRPr="008F5326" w:rsidTr="008F5326">
        <w:trPr>
          <w:trHeight w:val="252"/>
        </w:trPr>
        <w:tc>
          <w:tcPr>
            <w:tcW w:w="4769" w:type="dxa"/>
            <w:shd w:val="clear" w:color="auto" w:fill="auto"/>
          </w:tcPr>
          <w:p w:rsidR="008F5326" w:rsidRPr="008F5326" w:rsidRDefault="008F5326" w:rsidP="008F5326">
            <w:pPr>
              <w:spacing w:after="0"/>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 xml:space="preserve">Pervazivni razvojni poremećaj </w:t>
            </w:r>
          </w:p>
        </w:tc>
        <w:tc>
          <w:tcPr>
            <w:tcW w:w="3728" w:type="dxa"/>
            <w:shd w:val="clear" w:color="auto" w:fill="auto"/>
          </w:tcPr>
          <w:p w:rsidR="008F5326" w:rsidRPr="008F5326" w:rsidRDefault="008F5326" w:rsidP="008F5326">
            <w:pPr>
              <w:spacing w:after="0"/>
              <w:ind w:left="284"/>
              <w:jc w:val="cente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52"/>
        </w:trPr>
        <w:tc>
          <w:tcPr>
            <w:tcW w:w="4769" w:type="dxa"/>
            <w:tcBorders>
              <w:left w:val="nil"/>
              <w:right w:val="nil"/>
            </w:tcBorders>
            <w:shd w:val="clear" w:color="auto" w:fill="D9E2F3"/>
          </w:tcPr>
          <w:p w:rsidR="008F5326" w:rsidRPr="008F5326" w:rsidRDefault="008F5326" w:rsidP="008F5326">
            <w:pPr>
              <w:spacing w:after="0"/>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Oštećenje vida</w:t>
            </w:r>
          </w:p>
        </w:tc>
        <w:tc>
          <w:tcPr>
            <w:tcW w:w="3728" w:type="dxa"/>
            <w:tcBorders>
              <w:left w:val="nil"/>
              <w:right w:val="nil"/>
            </w:tcBorders>
            <w:shd w:val="clear" w:color="auto" w:fill="D9E2F3"/>
          </w:tcPr>
          <w:p w:rsidR="008F5326" w:rsidRPr="008F5326" w:rsidRDefault="008F5326" w:rsidP="008F5326">
            <w:pPr>
              <w:spacing w:after="0"/>
              <w:ind w:left="284"/>
              <w:jc w:val="cente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64"/>
        </w:trPr>
        <w:tc>
          <w:tcPr>
            <w:tcW w:w="4769" w:type="dxa"/>
            <w:shd w:val="clear" w:color="auto" w:fill="auto"/>
          </w:tcPr>
          <w:p w:rsidR="008F5326" w:rsidRPr="008F5326" w:rsidRDefault="008F5326" w:rsidP="008F5326">
            <w:pPr>
              <w:spacing w:after="0"/>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 xml:space="preserve">Tjelesno oštećenje </w:t>
            </w:r>
          </w:p>
        </w:tc>
        <w:tc>
          <w:tcPr>
            <w:tcW w:w="3728" w:type="dxa"/>
            <w:shd w:val="clear" w:color="auto" w:fill="auto"/>
          </w:tcPr>
          <w:p w:rsidR="008F5326" w:rsidRPr="008F5326" w:rsidRDefault="008F5326" w:rsidP="008F5326">
            <w:pPr>
              <w:spacing w:before="100" w:beforeAutospacing="1" w:after="100" w:afterAutospacing="1"/>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1</w:t>
            </w:r>
          </w:p>
        </w:tc>
      </w:tr>
      <w:tr w:rsidR="008F5326" w:rsidRPr="008F5326" w:rsidTr="008F5326">
        <w:trPr>
          <w:trHeight w:val="252"/>
        </w:trPr>
        <w:tc>
          <w:tcPr>
            <w:tcW w:w="4769" w:type="dxa"/>
            <w:tcBorders>
              <w:left w:val="nil"/>
              <w:right w:val="nil"/>
            </w:tcBorders>
            <w:shd w:val="clear" w:color="auto" w:fill="DEEAF6"/>
          </w:tcPr>
          <w:p w:rsidR="008F5326" w:rsidRPr="008F5326" w:rsidRDefault="008F5326" w:rsidP="008F5326">
            <w:pPr>
              <w:spacing w:after="0"/>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Usporen psihomotorni razvoj</w:t>
            </w:r>
          </w:p>
        </w:tc>
        <w:tc>
          <w:tcPr>
            <w:tcW w:w="3728" w:type="dxa"/>
            <w:tcBorders>
              <w:left w:val="nil"/>
              <w:right w:val="nil"/>
            </w:tcBorders>
            <w:shd w:val="clear" w:color="auto" w:fill="DEEAF6"/>
          </w:tcPr>
          <w:p w:rsidR="008F5326" w:rsidRPr="008F5326" w:rsidRDefault="008F5326" w:rsidP="008F5326">
            <w:pPr>
              <w:spacing w:after="0"/>
              <w:ind w:left="284"/>
              <w:jc w:val="cente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6</w:t>
            </w:r>
          </w:p>
        </w:tc>
      </w:tr>
      <w:tr w:rsidR="008F5326" w:rsidRPr="008F5326" w:rsidTr="008F5326">
        <w:trPr>
          <w:trHeight w:val="264"/>
        </w:trPr>
        <w:tc>
          <w:tcPr>
            <w:tcW w:w="4769" w:type="dxa"/>
            <w:tcBorders>
              <w:bottom w:val="single" w:sz="8" w:space="0" w:color="4F81BD"/>
            </w:tcBorders>
            <w:shd w:val="clear" w:color="auto" w:fill="auto"/>
          </w:tcPr>
          <w:p w:rsidR="008F5326" w:rsidRPr="008F5326" w:rsidRDefault="008F5326" w:rsidP="008F5326">
            <w:pPr>
              <w:spacing w:after="0"/>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Dystony sindrom</w:t>
            </w:r>
          </w:p>
        </w:tc>
        <w:tc>
          <w:tcPr>
            <w:tcW w:w="3728" w:type="dxa"/>
            <w:tcBorders>
              <w:bottom w:val="single" w:sz="8" w:space="0" w:color="4F81BD"/>
            </w:tcBorders>
            <w:shd w:val="clear" w:color="auto" w:fill="auto"/>
          </w:tcPr>
          <w:p w:rsidR="008F5326" w:rsidRPr="008F5326" w:rsidRDefault="008F5326" w:rsidP="008F5326">
            <w:pPr>
              <w:spacing w:after="0"/>
              <w:ind w:left="284"/>
              <w:jc w:val="center"/>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bl>
    <w:p w:rsidR="008F5326" w:rsidRPr="008F5326" w:rsidRDefault="008F5326" w:rsidP="008F5326">
      <w:pPr>
        <w:tabs>
          <w:tab w:val="right" w:pos="9072"/>
        </w:tabs>
        <w:spacing w:after="0"/>
        <w:jc w:val="both"/>
        <w:rPr>
          <w:rFonts w:ascii="Times New Roman" w:eastAsia="Times New Roman" w:hAnsi="Times New Roman" w:cs="Times New Roman"/>
          <w:sz w:val="24"/>
          <w:szCs w:val="24"/>
          <w:lang w:eastAsia="hr-HR"/>
        </w:rPr>
      </w:pPr>
    </w:p>
    <w:p w:rsidR="008F5326" w:rsidRPr="008F5326" w:rsidRDefault="008F5326" w:rsidP="008F5326">
      <w:pPr>
        <w:tabs>
          <w:tab w:val="right" w:pos="9072"/>
        </w:tabs>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rPr>
      </w:pPr>
    </w:p>
    <w:p w:rsidR="008F5326" w:rsidRPr="008F5326" w:rsidRDefault="008F5326" w:rsidP="008F5326">
      <w:pPr>
        <w:spacing w:after="240"/>
        <w:jc w:val="both"/>
        <w:rPr>
          <w:rFonts w:ascii="Times New Roman" w:eastAsia="Times New Roman" w:hAnsi="Times New Roman" w:cs="Times New Roman"/>
          <w:sz w:val="24"/>
          <w:szCs w:val="24"/>
        </w:rPr>
      </w:pPr>
      <w:r w:rsidRPr="008F5326">
        <w:rPr>
          <w:rFonts w:ascii="Times New Roman" w:eastAsia="Times New Roman" w:hAnsi="Times New Roman" w:cs="Times New Roman"/>
          <w:sz w:val="24"/>
          <w:szCs w:val="24"/>
        </w:rPr>
        <w:t>Dječak N.B. (3) s glaukomom i vrlo visokom dioptrijom boravi u starijim jaslicama Krijesnice, Žeravinec u desetosatnom programu. Vrlo se dobro snalazi u skupini i za sada je bez ikakvih dodatnih potreba. Za dječaka dolazi tiflopedagog jedanput mjesečno i radi u skupini i odlazi u obitelj. Imamo dobru suradnju s COO „Vinko Bek“ koja nam je s AZOO organizirala za cijeli kolektiv edukaciju „Dijete s oštećenjem vida u dječjem vrtiću“. S obzirom da smo identificirali 24 (5,7%) djece s oštećenjima vida (20) i sluha (4), ovaj stručni skup su odgojitelji u godišnjem izvješću ocijenili vrlo korisnim.</w:t>
      </w:r>
    </w:p>
    <w:p w:rsidR="008F5326" w:rsidRPr="008F5326" w:rsidRDefault="008F5326" w:rsidP="008F5326">
      <w:pPr>
        <w:spacing w:after="240"/>
        <w:jc w:val="both"/>
        <w:rPr>
          <w:rFonts w:ascii="Times New Roman" w:eastAsia="Times New Roman" w:hAnsi="Times New Roman" w:cs="Times New Roman"/>
          <w:sz w:val="24"/>
          <w:szCs w:val="24"/>
        </w:rPr>
      </w:pP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Dječak B.D. (6) s poremećajem iz autističnog spektra boravi u desetosatnom programu u starijoj skupini „Loptice“, Žeravinec. Socijalizacija i komunikacija je bez ikakvih poteškoća, sudjeluje u ponuđenim aktivnostima i na inicijativu odgojitelja. Poteškoće su još u krupnoj i finoj motorici. Dječak je polaznik i Sportskog programa unutar vrtića koji dodatno potiče i razvija krupnu motoriku. Često izostaje i neredovit je u vrtiću.</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Djevojčica M.C. (6) s ekvinovarusom desnog stopala, usporenim psihomotornim razvojem i epilepsijom boravi u cjelodnevnom program u mješovitoj skupini „Ježići“, P. Bregi. M je socijalizirana, rado je u interakciji s ostalom djecom, voli biti u simboličkoj igri s djevojčicama, likovnim aktivnostima, glazbenim, ali rado prihvaća i sve ponuđeno od strane odgojitelja. Najčešće je uz predškolce i voli rješavati zadatke, radne listove. Ne pokazuje odstupanja i poteškoće u funkcioniranju pri boravku u skupini.</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Neurorizični dječak L.Ć. (5) s Pfapa sy, motoričkim funkcioniranjem u širim granicama za dob uz hipotoniju i specifični poremećaj razvoja govora i jezika boravi bez poteškoća u starijoj skupini Konjići na 4 sata dnevno, prema zahtjevu roditelja.</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Kod dječaka M.P.K.(6) i P.M. (4,5) i djevojčica M.B.(6), P.A.(5,5), M.R. (5,5) uočen je usporen psihomotorni razvoj, te se potiče individualnim i grupnim radom.</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Djevojčica M.C. (6) s ekvinovarusom desnog stopala, usporenim psihomotornim razvojem i epilepsijom prvih mjesec dana boravi 2 sata dnevno u mješovitoj skupini „Ježići“, P. Bregi. Nakon opservacije produžujemo s listopadom ugovor na 4 sata dnevno. S obzirom da M. bez poteškoća boravi u skupini, rado polazi vrtić, veseli se boravku i igri s prijateljima, s veljačom produžujemo boravak u desetosatni program. M. se bez poteškoća socijalizirala, rado je u interakciji s ostalom djecom, voli biti u simboličkoj igri s djevojčicama, likovnim aktivnostima, glazbenim, ali rado prihvaća i sve ponuđeno od strane odgojitelja. Ne pokazuje odstupanja i poteškoće u funkcioniranju pri boravku u skupini.</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Dječak N.F.(2) s dystoni sy boravi u mlađoj jasličkoj skupini u cjelodnevnom programu. Uz terapije i radom kod kuće (majka je kod kuće zbog brige i njege djeteta) dječak je prohodao u proljeće i još je uvijek nestabilan.</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Kod 6-ero djece poteškoće uočene su poteškoće u socijalizaciji i komunikaciji, razumijevanju uputa i govoru. Sustavnim praćenjem tijekom godine i u suradnji s roditeljima upućivani su na Suvag, Klaićevu, Centar za ranu rehabilitaciju, kabinete Edukacijskog rehabilitacijskog fakulteta ili Kabinet Blaži radi rane intervencije za senzomotoriku i Polikliniku za zaštitu djece Grada Zagreba. 3ero djece nam je stalno u praćenju na Goljaku, 3-oje na Suvagu i jedno u COO Vinko Bek. </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Svaka teškoća u razvoju djeteta izaziva specifične probleme i potrebe djece koje smo nastojali riješiti i zadovoljiti stvarajući adekvatne situacije za učenje  primjenom specifičnih odgojnih i rehabilitacijskih postupaka pomoću kojih se sustavno djelovalo na uspješno funkcioniranje pojedinog djeteta. Koristeći trećeg odgojitelja u skupini i pripravnicu, a u suradnji s ostalim članovima stručnog tima, izrađivali smo primjerene programe  (individualizirane zadatke) te vršili identifikaciju slabih strana u djetetovim kognitivnim funkcijama koje smo pokušali izgraditi ili samo doraditi uz pomoć različitih sredstava i pomagala. Za četvero djece izrađen je individualizirani odgojno-obrazovni plan u suradnji s odgojiteljima, roditeljima i stručnim timom.</w:t>
      </w: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Kao i svake godine uz postojeću djecu identificirali smo i drugu djecu s posebnim potrebama, odnosno problemima u ponašanju, u ostvarivanju socio–emocionalnih veza i sl. Trijažnim postupkom djece po odgojnim skupinama, a uz pomoć odgojitelja dobili smo informacije o djeci za koju oni smatraju da bi trebali dodatnu stručnu pomoć i podršku. </w:t>
      </w: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U sklopu trijaže dobiveni su sljedeći podaci, koji su suradnjom odgojitelja i cijelog stručnog tima na kraju i potvrđeni.</w:t>
      </w:r>
    </w:p>
    <w:tbl>
      <w:tblPr>
        <w:tblpPr w:leftFromText="180" w:rightFromText="180" w:vertAnchor="text" w:horzAnchor="margin" w:tblpXSpec="center" w:tblpY="544"/>
        <w:tblW w:w="8354" w:type="dxa"/>
        <w:tblBorders>
          <w:top w:val="single" w:sz="8" w:space="0" w:color="4F81BD"/>
          <w:bottom w:val="single" w:sz="8" w:space="0" w:color="4F81BD"/>
        </w:tblBorders>
        <w:tblLook w:val="00A0" w:firstRow="1" w:lastRow="0" w:firstColumn="1" w:lastColumn="0" w:noHBand="0" w:noVBand="0"/>
      </w:tblPr>
      <w:tblGrid>
        <w:gridCol w:w="4688"/>
        <w:gridCol w:w="3666"/>
      </w:tblGrid>
      <w:tr w:rsidR="008F5326" w:rsidRPr="008F5326" w:rsidTr="008F5326">
        <w:trPr>
          <w:trHeight w:val="366"/>
        </w:trPr>
        <w:tc>
          <w:tcPr>
            <w:tcW w:w="4688" w:type="dxa"/>
            <w:tcBorders>
              <w:top w:val="single" w:sz="8" w:space="0" w:color="4F81BD"/>
              <w:left w:val="nil"/>
              <w:bottom w:val="single" w:sz="8" w:space="0" w:color="4F81BD"/>
              <w:right w:val="nil"/>
            </w:tcBorders>
          </w:tcPr>
          <w:p w:rsidR="008F5326" w:rsidRPr="008F5326" w:rsidRDefault="008F5326" w:rsidP="008F5326">
            <w:pPr>
              <w:spacing w:after="0"/>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bCs/>
                <w:sz w:val="24"/>
                <w:szCs w:val="24"/>
                <w:lang w:eastAsia="hr-HR"/>
              </w:rPr>
              <w:t>DJECA S POSEBNIM POTREBAMA</w:t>
            </w:r>
          </w:p>
        </w:tc>
        <w:tc>
          <w:tcPr>
            <w:tcW w:w="3666" w:type="dxa"/>
            <w:tcBorders>
              <w:top w:val="single" w:sz="8" w:space="0" w:color="4F81BD"/>
              <w:left w:val="nil"/>
              <w:bottom w:val="single" w:sz="8" w:space="0" w:color="4F81BD"/>
              <w:right w:val="nil"/>
            </w:tcBorders>
          </w:tcPr>
          <w:p w:rsidR="008F5326" w:rsidRPr="008F5326" w:rsidRDefault="008F5326" w:rsidP="008F5326">
            <w:pPr>
              <w:spacing w:after="0"/>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BROJ DJECE</w:t>
            </w:r>
          </w:p>
        </w:tc>
      </w:tr>
      <w:tr w:rsidR="008F5326" w:rsidRPr="008F5326" w:rsidTr="008F5326">
        <w:trPr>
          <w:trHeight w:val="380"/>
        </w:trPr>
        <w:tc>
          <w:tcPr>
            <w:tcW w:w="4688" w:type="dxa"/>
            <w:tcBorders>
              <w:left w:val="nil"/>
              <w:right w:val="nil"/>
            </w:tcBorders>
            <w:shd w:val="clear" w:color="auto" w:fill="D3DFEE"/>
          </w:tcPr>
          <w:p w:rsidR="008F5326" w:rsidRPr="008F5326" w:rsidRDefault="008F5326" w:rsidP="008F5326">
            <w:pPr>
              <w:spacing w:after="0"/>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Poteškoće u ponašanju</w:t>
            </w:r>
          </w:p>
        </w:tc>
        <w:tc>
          <w:tcPr>
            <w:tcW w:w="3666" w:type="dxa"/>
            <w:tcBorders>
              <w:left w:val="nil"/>
              <w:right w:val="nil"/>
            </w:tcBorders>
            <w:shd w:val="clear" w:color="auto" w:fill="D3DFEE"/>
          </w:tcPr>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11</w:t>
            </w:r>
          </w:p>
        </w:tc>
      </w:tr>
      <w:tr w:rsidR="008F5326" w:rsidRPr="008F5326" w:rsidTr="008F5326">
        <w:trPr>
          <w:trHeight w:val="441"/>
        </w:trPr>
        <w:tc>
          <w:tcPr>
            <w:tcW w:w="4688" w:type="dxa"/>
          </w:tcPr>
          <w:p w:rsidR="008F5326" w:rsidRPr="008F5326" w:rsidRDefault="008F5326" w:rsidP="008F5326">
            <w:pPr>
              <w:spacing w:after="0"/>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Neadekvatni obiteljski uvjeti</w:t>
            </w:r>
          </w:p>
        </w:tc>
        <w:tc>
          <w:tcPr>
            <w:tcW w:w="3666" w:type="dxa"/>
          </w:tcPr>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7</w:t>
            </w:r>
          </w:p>
        </w:tc>
      </w:tr>
      <w:tr w:rsidR="008F5326" w:rsidRPr="008F5326" w:rsidTr="008F5326">
        <w:trPr>
          <w:trHeight w:val="380"/>
        </w:trPr>
        <w:tc>
          <w:tcPr>
            <w:tcW w:w="4688" w:type="dxa"/>
            <w:tcBorders>
              <w:left w:val="nil"/>
              <w:right w:val="nil"/>
            </w:tcBorders>
            <w:shd w:val="clear" w:color="auto" w:fill="D3DFEE"/>
          </w:tcPr>
          <w:p w:rsidR="008F5326" w:rsidRPr="008F5326" w:rsidRDefault="008F5326" w:rsidP="008F5326">
            <w:pPr>
              <w:spacing w:after="0"/>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Djeca u „kriznim“ razdobljima razvoja</w:t>
            </w:r>
          </w:p>
        </w:tc>
        <w:tc>
          <w:tcPr>
            <w:tcW w:w="3666" w:type="dxa"/>
            <w:tcBorders>
              <w:left w:val="nil"/>
              <w:right w:val="nil"/>
            </w:tcBorders>
            <w:shd w:val="clear" w:color="auto" w:fill="D3DFEE"/>
          </w:tcPr>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14</w:t>
            </w:r>
          </w:p>
        </w:tc>
      </w:tr>
      <w:tr w:rsidR="008F5326" w:rsidRPr="008F5326" w:rsidTr="008F5326">
        <w:trPr>
          <w:trHeight w:val="366"/>
        </w:trPr>
        <w:tc>
          <w:tcPr>
            <w:tcW w:w="4688" w:type="dxa"/>
            <w:tcBorders>
              <w:bottom w:val="single" w:sz="8" w:space="0" w:color="4F81BD"/>
            </w:tcBorders>
          </w:tcPr>
          <w:p w:rsidR="008F5326" w:rsidRPr="008F5326" w:rsidRDefault="008F5326" w:rsidP="008F5326">
            <w:pPr>
              <w:spacing w:after="0"/>
              <w:jc w:val="both"/>
              <w:rPr>
                <w:rFonts w:ascii="Times New Roman" w:eastAsia="Times New Roman" w:hAnsi="Times New Roman" w:cs="Times New Roman"/>
                <w:bCs/>
                <w:sz w:val="24"/>
                <w:szCs w:val="24"/>
                <w:lang w:eastAsia="hr-HR"/>
              </w:rPr>
            </w:pPr>
            <w:r w:rsidRPr="008F5326">
              <w:rPr>
                <w:rFonts w:ascii="Times New Roman" w:eastAsia="Times New Roman" w:hAnsi="Times New Roman" w:cs="Times New Roman"/>
                <w:sz w:val="24"/>
                <w:szCs w:val="24"/>
                <w:lang w:eastAsia="hr-HR"/>
              </w:rPr>
              <w:t>UKUPNO</w:t>
            </w:r>
          </w:p>
        </w:tc>
        <w:tc>
          <w:tcPr>
            <w:tcW w:w="3666" w:type="dxa"/>
            <w:tcBorders>
              <w:bottom w:val="single" w:sz="8" w:space="0" w:color="4F81BD"/>
            </w:tcBorders>
          </w:tcPr>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38</w:t>
            </w:r>
          </w:p>
        </w:tc>
      </w:tr>
    </w:tbl>
    <w:p w:rsidR="008F5326" w:rsidRPr="008F5326" w:rsidRDefault="008F5326" w:rsidP="008F5326">
      <w:pPr>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Prema izvješćima odgojitelja od poteškoća u ponašanju imali smo potrebe za podrškom u slučajevima agresivnosti (17), pretjerane motoričke aktivnosti (28), deficita pažnje, nepoštivanja pravila i autoriteta,  impulzivnosti i poteškoće kontrole emocija i samokontrole (25), te djece koja su pasivna i povučena (17). Petero (5) djece ima enurezu i jedno (1) enkoprezu. U godišnjim izvješćima odgojitelja pokazalo se da su im korisne bile radionice i aktivi na temu djece s teškoćama u razvoju i da postoji i dalje  potreba za stručnom pomoći i podrškom kod agresivnih oblika ponašanja djece, pojačanog motornog nemira i emocionalnih poteškoća (samokontrola, ispadi bijesa, plača i sl.), jer su se pokazale kao najzahtjevnije u odgojno-obrazovnom radu. </w:t>
      </w: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Navedeno stanje nije ukupan zbroj djece, već određena ponašanja koja su karakteristična i ponavljaju se najčešće kod istih.</w:t>
      </w:r>
    </w:p>
    <w:p w:rsidR="008F5326" w:rsidRPr="008F5326" w:rsidRDefault="008F5326" w:rsidP="008F5326">
      <w:pPr>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Petero djece je imalo većih poteškoća tokom godine oko prilagodbe života na dvije adrese, nakon rastave roditelja i jedno dijete iz udomiteljske obitelji koje je u tranziciji u usvojiteljsku obitelj i pod nadzorom CZSS Ivanić Grad, s kojima ostvarujemo dobru suradnju.</w:t>
      </w: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 „kriznim“ razdobljima imali smo 14-ero djece čiji su se roditelji obratili nama za pomoć i dobili našu podršku (rastava roditelja, dolazak prinove u obitelj, teška bolest i smrt u obitelji). </w:t>
      </w:r>
    </w:p>
    <w:p w:rsidR="008F5326" w:rsidRPr="008F5326" w:rsidRDefault="008F5326" w:rsidP="008F5326">
      <w:pPr>
        <w:spacing w:after="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skladu s gore navedenim podacima realizirano je 26 individualnih razgovora stručnog tima s roditeljima djece s teškoćama u razvoju i s posebnim potrebama. S obzirom na problem, pripremljeni su i edukativni članci i letci za roditelje na temu: Agresivnost, Agresivnost u dječjem vrtiću, Postavljanje granica u odgoju djece, Pozitivna disciplina, Disciplina, Pravila i granice u odgoju, Temeljne pretpostavke odgovarajućeg odgoja, Negativizam u 3. godini, Kako biti bolji roditelj, Slika o sebi, Samopouzdanje djeteta u kontekstu emocionalnog i socijalnog razvoja, Deficit pažnje, Dijete i smrt, Dijete i trauma, I djeca tuguju, Odvikavanje od pelena, Razvod, Djeca rastavljenih roditelja, Spolni razvoj djeteta.</w:t>
      </w:r>
    </w:p>
    <w:p w:rsidR="008F5326" w:rsidRPr="008F5326" w:rsidRDefault="008F5326" w:rsidP="008F5326">
      <w:pPr>
        <w:spacing w:after="0"/>
        <w:jc w:val="both"/>
        <w:rPr>
          <w:rFonts w:ascii="Times New Roman" w:eastAsia="Times New Roman" w:hAnsi="Times New Roman" w:cs="Times New Roman"/>
          <w:sz w:val="24"/>
          <w:szCs w:val="24"/>
          <w:lang w:eastAsia="hr-HR"/>
        </w:rPr>
      </w:pP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Kvalitetne uvjete za razvoj djece bez obzira na vrstu teškoće ili posebne potrebe osiguravali smo kroz cijelu godinu. Informiranost i senzibiliziranost odgojitelja posebno je doprinijela prepoznavanju posebnih potreba djece koja nisu bila vidljiva na početku pedagoške godine. Nakon prepoznavanja samo upućivanje roditelja i djeteta na daljnji tretman može biti veoma neugodno ili zastrašujuće. Mi smo shvatili da je u takvim situacijama najvažnije slijediti rezultate svojih zapažanja i intuiciju temeljenu na odnosu s djetetom, te smo na svaki način nastojali osigurati potrebnu pomoć i podršku, kako djetetu tako i roditeljima.</w:t>
      </w:r>
    </w:p>
    <w:p w:rsidR="008F5326" w:rsidRPr="008F5326" w:rsidRDefault="008F5326" w:rsidP="008F5326">
      <w:pPr>
        <w:spacing w:after="24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godine imali smo 9 djece nacionalnih manjina (4 Roma, 1 Bošnjak  i 4 Albanca) kojima se pružili pomoć i jezičnu podršku s obzirom na stupanj potreba.</w:t>
      </w:r>
    </w:p>
    <w:p w:rsidR="008F5326" w:rsidRPr="008F5326" w:rsidRDefault="008F5326" w:rsidP="008F5326">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8F5326">
        <w:rPr>
          <w:rFonts w:ascii="Times New Roman" w:eastAsia="Times New Roman" w:hAnsi="Times New Roman" w:cs="Times New Roman"/>
          <w:b/>
          <w:bCs/>
          <w:sz w:val="24"/>
          <w:szCs w:val="24"/>
          <w:lang w:eastAsia="hr-HR"/>
        </w:rPr>
        <w:lastRenderedPageBreak/>
        <w:t>5.</w:t>
      </w:r>
      <w:r w:rsidRPr="008F5326">
        <w:rPr>
          <w:rFonts w:ascii="Times New Roman" w:eastAsia="Times New Roman" w:hAnsi="Times New Roman" w:cs="Times New Roman"/>
          <w:b/>
          <w:bCs/>
          <w:sz w:val="24"/>
          <w:szCs w:val="24"/>
          <w:lang w:eastAsia="hr-HR"/>
        </w:rPr>
        <w:tab/>
        <w:t>POSEBNI I KRAĆI PROGRAMI</w:t>
      </w:r>
    </w:p>
    <w:p w:rsidR="008F5326" w:rsidRPr="008F5326" w:rsidRDefault="008F5326" w:rsidP="008F5326">
      <w:pPr>
        <w:spacing w:before="240" w:after="240" w:line="240" w:lineRule="auto"/>
        <w:rPr>
          <w:rFonts w:ascii="Times New Roman" w:eastAsia="Times New Roman" w:hAnsi="Times New Roman" w:cs="Times New Roman"/>
          <w:sz w:val="24"/>
          <w:szCs w:val="24"/>
        </w:rPr>
      </w:pPr>
    </w:p>
    <w:p w:rsidR="00494FC6" w:rsidRPr="00494FC6" w:rsidRDefault="00494FC6" w:rsidP="00494FC6">
      <w:pPr>
        <w:spacing w:after="240" w:line="240" w:lineRule="auto"/>
        <w:rPr>
          <w:rFonts w:ascii="Times New Roman" w:eastAsia="Times New Roman" w:hAnsi="Times New Roman" w:cs="Times New Roman"/>
          <w:b/>
          <w:sz w:val="24"/>
          <w:szCs w:val="24"/>
          <w:lang w:eastAsia="hr-HR"/>
        </w:rPr>
      </w:pPr>
      <w:r w:rsidRPr="00494FC6">
        <w:rPr>
          <w:rFonts w:ascii="Times New Roman" w:eastAsia="Times New Roman" w:hAnsi="Times New Roman" w:cs="Times New Roman"/>
          <w:b/>
          <w:sz w:val="24"/>
          <w:szCs w:val="24"/>
          <w:lang w:eastAsia="hr-HR"/>
        </w:rPr>
        <w:t>PROGRAM PREDŠKOLE</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 xml:space="preserve">Kao i prethodnih godina program predškole odvijao se je u objektu Livada. 33-oje djece bilo je raspoređeno u dvije odgojne skupine. Program se je sa pojedinom skupinom odvijao svaki drugi dan, u periodu od 1. listopada 2018. godine do 31. svibnja 2019. godine. </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Program predškole obuhvaća u sažetom obliku uobičajene zadaće i sadržaje pripreme djece za polazak u školu. Dominantne zadaće u radu s djecom koja se tek upoznaju sa životom u kolektivu su socijalizacija i osamostaljivanje, stimulacija općeg razvoja, specifične vještine i opća znanja, te priprema djece za školu. Program predškole vrlo je dobro prihvaćen od djece, a s roditeljima je uspostavljena dobra suradnja i komunikacija, kako s odgojiteljicom Marijana Gazić, tako i sa članovima stručnog tima.</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 xml:space="preserve">Djeca predškolskog programa uključena su u sve značajne aktivnosti na nivou ustanove- predstava u vrtiću, posjet kazalištu Trešnja, izlet u Zoološki vrt u Zagrebu, program prometne preventive, završna svečanost. Postignuti su odgovarajući pomaci u socio-emocionalnom, tjelesnom i spoznajnom razvoju kao i izražavanju (likovno, scensko, glazbeno i verbalno). S dijelom djece provođen je tretman od strane logopeda. </w:t>
      </w:r>
    </w:p>
    <w:p w:rsidR="00494FC6" w:rsidRPr="00494FC6" w:rsidRDefault="00494FC6" w:rsidP="00494FC6">
      <w:pPr>
        <w:spacing w:after="240" w:line="240" w:lineRule="auto"/>
        <w:rPr>
          <w:rFonts w:ascii="Times New Roman" w:eastAsia="Times New Roman" w:hAnsi="Times New Roman" w:cs="Times New Roman"/>
          <w:sz w:val="24"/>
          <w:szCs w:val="24"/>
          <w:lang w:eastAsia="hr-HR"/>
        </w:rPr>
      </w:pPr>
    </w:p>
    <w:p w:rsidR="00494FC6" w:rsidRPr="00494FC6" w:rsidRDefault="00494FC6" w:rsidP="00494FC6">
      <w:pPr>
        <w:spacing w:after="240" w:line="240" w:lineRule="auto"/>
        <w:rPr>
          <w:rFonts w:ascii="Times New Roman" w:eastAsia="Times New Roman" w:hAnsi="Times New Roman" w:cs="Times New Roman"/>
          <w:b/>
          <w:sz w:val="24"/>
          <w:szCs w:val="24"/>
          <w:lang w:eastAsia="hr-HR"/>
        </w:rPr>
      </w:pPr>
      <w:r w:rsidRPr="00494FC6">
        <w:rPr>
          <w:rFonts w:ascii="Times New Roman" w:eastAsia="Times New Roman" w:hAnsi="Times New Roman" w:cs="Times New Roman"/>
          <w:b/>
          <w:sz w:val="24"/>
          <w:szCs w:val="24"/>
          <w:lang w:eastAsia="hr-HR"/>
        </w:rPr>
        <w:t>CAP PROGRAM</w:t>
      </w:r>
    </w:p>
    <w:p w:rsidR="00494FC6" w:rsidRPr="00494FC6" w:rsidRDefault="00494FC6" w:rsidP="00494FC6">
      <w:pPr>
        <w:spacing w:after="240" w:line="240" w:lineRule="auto"/>
        <w:jc w:val="both"/>
        <w:rPr>
          <w:rFonts w:ascii="Times New Roman" w:eastAsia="Times New Roman" w:hAnsi="Times New Roman" w:cs="Times New Roman"/>
          <w:color w:val="FF0000"/>
          <w:sz w:val="24"/>
          <w:szCs w:val="24"/>
          <w:lang w:eastAsia="hr-HR"/>
        </w:rPr>
      </w:pPr>
      <w:r w:rsidRPr="00494FC6">
        <w:rPr>
          <w:rFonts w:ascii="Times New Roman" w:eastAsia="Times New Roman" w:hAnsi="Times New Roman" w:cs="Times New Roman"/>
          <w:sz w:val="24"/>
          <w:szCs w:val="24"/>
          <w:lang w:eastAsia="hr-HR"/>
        </w:rPr>
        <w:t>I ove godine, kao i proteklih godina, CAP program provodio se u DV Ivanić Grad tijekom drugog polugodišta pedagoške godine, integriran u odgojno-obrazovni rad. Tijekom školske godine 2018./2019. Godine Cap programom obuhvaćeno je 130 djece u objektima: Livada, Suncokret, Sunce, Poljana, Tratinčice. Održana su dva roditeljska sastanka.</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Cap program osnažuje djecu. Djecu učimo da prepoznaju opasne situacije, učimo ih vještine koje im trebaju da se u tim situacijama zaštite te im stalno naglašavamo da o svemu što im se događa moraju ispričati roditeljima i drugim odraslim osobama kojima vjeruju i traže pomoć.</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U Cap programu sudjelovala su djeca u godini pred polazak u školu skupina: Lavići, Pačići, Zvjezdice,  Ježići,  Vjeverice, Bumblebees, te djeca Programa predškole u realizaciji Cap tima kojeg čine odgojiteljice Ivana Piličić, Vesna Šeremet i Valentina Budak. Pedagoginja A.M. Pavlić te odgojiteljice članice CAP tima održale su roditeljske sastanke.</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p>
    <w:p w:rsidR="00494FC6" w:rsidRPr="00494FC6" w:rsidRDefault="00494FC6" w:rsidP="00494FC6">
      <w:pPr>
        <w:spacing w:after="240" w:line="240" w:lineRule="auto"/>
        <w:jc w:val="both"/>
        <w:rPr>
          <w:rFonts w:ascii="Times New Roman" w:eastAsia="Times New Roman" w:hAnsi="Times New Roman" w:cs="Times New Roman"/>
          <w:b/>
          <w:sz w:val="24"/>
          <w:szCs w:val="24"/>
          <w:lang w:eastAsia="hr-HR"/>
        </w:rPr>
      </w:pPr>
      <w:r w:rsidRPr="00494FC6">
        <w:rPr>
          <w:rFonts w:ascii="Times New Roman" w:eastAsia="Times New Roman" w:hAnsi="Times New Roman" w:cs="Times New Roman"/>
          <w:b/>
          <w:sz w:val="24"/>
          <w:szCs w:val="24"/>
          <w:lang w:eastAsia="hr-HR"/>
        </w:rPr>
        <w:t>SPORTSKI PROGRAM</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S obzirom na iskazani interes roditelja za ponuđenim kraćim sportskim programom u organizaciji Tenis kluba Match, pod vodstvom trenera, škola sporta se održavala 2 puta tjedno u objektima Suncokret i Livada u razdoblju od rujna 2018. do kraja srpnja 2019. godine. S obzirom na postignutu kvalitetnu suradnju te zadovoljstvo djece i roditelja ovim sportskim programom, namjeravamo nastaviti sa suradnjom i iduću pedagošku godinu te ponuditi sportski program u objektima Livada i Suncokret koji raspolažu sportskom dvoranom.</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p>
    <w:p w:rsidR="00494FC6" w:rsidRPr="00494FC6" w:rsidRDefault="00494FC6" w:rsidP="00494FC6">
      <w:pPr>
        <w:spacing w:after="240" w:line="240" w:lineRule="auto"/>
        <w:jc w:val="both"/>
        <w:rPr>
          <w:rFonts w:ascii="Times New Roman" w:eastAsia="Times New Roman" w:hAnsi="Times New Roman" w:cs="Times New Roman"/>
          <w:b/>
          <w:sz w:val="24"/>
          <w:szCs w:val="24"/>
          <w:lang w:eastAsia="hr-HR"/>
        </w:rPr>
      </w:pPr>
      <w:r w:rsidRPr="00494FC6">
        <w:rPr>
          <w:rFonts w:ascii="Times New Roman" w:eastAsia="Times New Roman" w:hAnsi="Times New Roman" w:cs="Times New Roman"/>
          <w:b/>
          <w:sz w:val="24"/>
          <w:szCs w:val="24"/>
          <w:lang w:eastAsia="hr-HR"/>
        </w:rPr>
        <w:lastRenderedPageBreak/>
        <w:t>KRAĆI PROGRAM ENGLESKOG JEZIKA</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 xml:space="preserve">Nakon ispitivanja zainteresiranosti roditelja za kraće programe putem anketa pokazalo se je da postoji interes za provođenje Kraćeg programa engleskog jezika u objektima Livada i Sunce. Program je s radom započeo početkom listopada, a završio s krajem svibnja i obuhvatio je djecu u dobi od 4 do 7 godina. U objektu Livada s 16-ero djece program je provodila odgojiteljica Marijana Radoš, dva puta tjedno po 45 minuta. U objekt Sunce program je provodila odgojiteljica Valentina Filipaj sa 9-ero djece, dva puta tjedno po 45 minuta. </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p>
    <w:p w:rsidR="00494FC6" w:rsidRPr="00494FC6" w:rsidRDefault="00494FC6" w:rsidP="00494FC6">
      <w:pPr>
        <w:spacing w:after="240" w:line="240" w:lineRule="auto"/>
        <w:jc w:val="both"/>
        <w:rPr>
          <w:rFonts w:ascii="Times New Roman" w:eastAsia="Times New Roman" w:hAnsi="Times New Roman" w:cs="Times New Roman"/>
          <w:b/>
          <w:sz w:val="24"/>
          <w:szCs w:val="24"/>
          <w:lang w:eastAsia="hr-HR"/>
        </w:rPr>
      </w:pPr>
      <w:r w:rsidRPr="00494FC6">
        <w:rPr>
          <w:rFonts w:ascii="Times New Roman" w:eastAsia="Times New Roman" w:hAnsi="Times New Roman" w:cs="Times New Roman"/>
          <w:b/>
          <w:sz w:val="24"/>
          <w:szCs w:val="24"/>
          <w:lang w:eastAsia="hr-HR"/>
        </w:rPr>
        <w:t>KRAĆI ETNO-TRADICIJSKI PROGRAM</w:t>
      </w:r>
    </w:p>
    <w:p w:rsidR="00494FC6" w:rsidRPr="00494FC6" w:rsidRDefault="00494FC6" w:rsidP="00494FC6">
      <w:pPr>
        <w:spacing w:after="240" w:line="240" w:lineRule="auto"/>
        <w:jc w:val="both"/>
        <w:rPr>
          <w:rFonts w:ascii="Times New Roman" w:eastAsia="Times New Roman" w:hAnsi="Times New Roman" w:cs="Times New Roman"/>
          <w:sz w:val="24"/>
          <w:szCs w:val="24"/>
          <w:lang w:eastAsia="hr-HR"/>
        </w:rPr>
      </w:pPr>
      <w:r w:rsidRPr="00494FC6">
        <w:rPr>
          <w:rFonts w:ascii="Times New Roman" w:eastAsia="Times New Roman" w:hAnsi="Times New Roman" w:cs="Times New Roman"/>
          <w:sz w:val="24"/>
          <w:szCs w:val="24"/>
          <w:lang w:eastAsia="hr-HR"/>
        </w:rPr>
        <w:t>S obzirom na iskazani interes za Kraćim etno-tradicijskim programom u objektu Suncokret ostvareno je njegovo provođenje pod vodstvom odgojiteljice Sanje Franjčić. Program je polazilo 30-ero djece u dobi od 4 do 7 godina, 2 puta tjedno po 45 minuta. Djeca su svoj rad prezentirala na oglednom satu za roditelje održanom u ožujku, te nastupajući na Obrtničkom sajmu prilikom čega su izveli sedam igara s pjevanjem.</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bookmarkStart w:id="0" w:name="_GoBack"/>
      <w:bookmarkEnd w:id="0"/>
    </w:p>
    <w:p w:rsidR="008F5326" w:rsidRPr="008F5326" w:rsidRDefault="008F5326" w:rsidP="008F5326">
      <w:pPr>
        <w:spacing w:after="240" w:line="240" w:lineRule="auto"/>
        <w:jc w:val="both"/>
        <w:rPr>
          <w:rFonts w:ascii="Times New Roman" w:eastAsia="Times New Roman" w:hAnsi="Times New Roman" w:cs="Times New Roman"/>
          <w:b/>
          <w:sz w:val="26"/>
          <w:szCs w:val="26"/>
          <w:lang w:eastAsia="hr-HR"/>
        </w:rPr>
      </w:pPr>
      <w:r w:rsidRPr="008F5326">
        <w:rPr>
          <w:rFonts w:ascii="Times New Roman" w:eastAsia="Times New Roman" w:hAnsi="Times New Roman" w:cs="Times New Roman"/>
          <w:b/>
          <w:sz w:val="26"/>
          <w:szCs w:val="26"/>
          <w:lang w:eastAsia="hr-HR"/>
        </w:rPr>
        <w:t>RASTIMO ZAJEDNO i KLUB S OČEVIMA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bCs/>
          <w:sz w:val="24"/>
          <w:szCs w:val="24"/>
          <w:lang w:eastAsia="hr-HR"/>
        </w:rPr>
        <w:t xml:space="preserve">Osmu godinu za redom u Dječjem vrtiću Ivanić Grad provodi se Program radionica za roditelje "RASTIMO ZAJEDNO" </w:t>
      </w:r>
      <w:r w:rsidRPr="008F5326">
        <w:rPr>
          <w:rFonts w:ascii="Times New Roman" w:eastAsia="Times New Roman" w:hAnsi="Times New Roman" w:cs="Times New Roman"/>
          <w:sz w:val="24"/>
          <w:szCs w:val="24"/>
          <w:lang w:eastAsia="hr-HR"/>
        </w:rPr>
        <w:t xml:space="preserve">koje su nastale u sklopu </w:t>
      </w:r>
      <w:r w:rsidRPr="008F5326">
        <w:rPr>
          <w:rFonts w:ascii="Times New Roman" w:eastAsia="Times New Roman" w:hAnsi="Times New Roman" w:cs="Times New Roman"/>
          <w:bCs/>
          <w:sz w:val="24"/>
          <w:szCs w:val="24"/>
          <w:lang w:eastAsia="hr-HR"/>
        </w:rPr>
        <w:t>UNICEF</w:t>
      </w:r>
      <w:r w:rsidRPr="008F5326">
        <w:rPr>
          <w:rFonts w:ascii="Times New Roman" w:eastAsia="Times New Roman" w:hAnsi="Times New Roman" w:cs="Times New Roman"/>
          <w:sz w:val="24"/>
          <w:szCs w:val="24"/>
          <w:lang w:eastAsia="hr-HR"/>
        </w:rPr>
        <w:t>-ova programa za podršku roditeljima u prvim godinama života djeteta.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Radionice su osmišljene tako da pomognu roditeljima pronaći odgovore na njihova pitanja i dileme u odgoju djece do četvrte godine.</w:t>
      </w:r>
    </w:p>
    <w:p w:rsidR="008F5326" w:rsidRPr="008F5326" w:rsidRDefault="008F5326" w:rsidP="008F5326">
      <w:pPr>
        <w:spacing w:after="240" w:line="240" w:lineRule="auto"/>
        <w:jc w:val="both"/>
        <w:rPr>
          <w:rFonts w:ascii="Times New Roman" w:eastAsia="Times New Roman" w:hAnsi="Times New Roman" w:cs="Times New Roman"/>
          <w:sz w:val="24"/>
          <w:szCs w:val="24"/>
          <w:bdr w:val="none" w:sz="0" w:space="0" w:color="auto" w:frame="1"/>
          <w:shd w:val="clear" w:color="auto" w:fill="FFFFFF"/>
          <w:lang w:eastAsia="hr-HR"/>
        </w:rPr>
      </w:pPr>
      <w:r w:rsidRPr="008F5326">
        <w:rPr>
          <w:rFonts w:ascii="Times New Roman" w:eastAsia="Times New Roman" w:hAnsi="Times New Roman" w:cs="Times New Roman"/>
          <w:sz w:val="24"/>
          <w:szCs w:val="24"/>
          <w:bdr w:val="none" w:sz="0" w:space="0" w:color="auto" w:frame="1"/>
          <w:shd w:val="clear" w:color="auto" w:fill="FFFFFF"/>
          <w:lang w:eastAsia="hr-HR"/>
        </w:rPr>
        <w:t>U sadržajnom pogledu kroz program obrađujemo teme razvoja i potreba djeteta, razvoj odnosa te konkretne komunikacijske vještine koje se uvježbavaju u sigurnom okruženju grupe. Uz suvremene autore iz područja psihologije i komunikacije, osnovne ideje programa temeljene su prvenstveno na konceptima odgajanja u najboljem interesu djece koji proizlaze iz Konvencije o pravima djeteta. U razmjeni roditeljskih iskustava i isprobavanju novih vještina kroz igranje uloga, roditelji uče i provjeravaju vrijednost novih znanja i vještina. Slušajući druge roditelje imaju priliku čuti kako je to u drugim obiteljima što im daje realniju sliku o sebi samima i o svojoj djeci.</w:t>
      </w:r>
    </w:p>
    <w:p w:rsidR="008F5326" w:rsidRPr="008F5326" w:rsidRDefault="008F5326" w:rsidP="008F5326">
      <w:pPr>
        <w:spacing w:after="0" w:line="240" w:lineRule="auto"/>
        <w:jc w:val="both"/>
        <w:rPr>
          <w:rFonts w:ascii="Times New Roman" w:eastAsia="Times New Roman" w:hAnsi="Times New Roman" w:cs="Times New Roman"/>
          <w:sz w:val="24"/>
          <w:szCs w:val="24"/>
          <w:bdr w:val="none" w:sz="0" w:space="0" w:color="auto" w:frame="1"/>
          <w:shd w:val="clear" w:color="auto" w:fill="FFFFFF"/>
          <w:lang w:eastAsia="hr-HR"/>
        </w:rPr>
      </w:pPr>
      <w:r w:rsidRPr="008F5326">
        <w:rPr>
          <w:rFonts w:ascii="Times New Roman" w:eastAsia="Times New Roman" w:hAnsi="Times New Roman" w:cs="Times New Roman"/>
          <w:sz w:val="24"/>
          <w:szCs w:val="24"/>
          <w:bdr w:val="none" w:sz="0" w:space="0" w:color="auto" w:frame="1"/>
          <w:shd w:val="clear" w:color="auto" w:fill="FFFFFF"/>
          <w:lang w:eastAsia="hr-HR"/>
        </w:rPr>
        <w:t xml:space="preserve">Ove školske godine Program je završilo 14 roditelja uz voditeljice Anitu Bakarić Jakopčević (odgojiteljica) i </w:t>
      </w:r>
      <w:r w:rsidRPr="008F5326">
        <w:rPr>
          <w:rFonts w:ascii="Times New Roman" w:eastAsia="Times New Roman" w:hAnsi="Times New Roman" w:cs="Times New Roman"/>
          <w:sz w:val="24"/>
          <w:szCs w:val="24"/>
          <w:lang w:eastAsia="hr-HR"/>
        </w:rPr>
        <w:t>Tanju Cvijanović (socijalnog pedagog) te su svi vrlo zadovoljni dobivenim znanjima i vještinama.</w:t>
      </w:r>
    </w:p>
    <w:p w:rsidR="008F5326" w:rsidRPr="008F5326" w:rsidRDefault="008F5326" w:rsidP="008F5326">
      <w:pPr>
        <w:spacing w:after="0" w:line="240" w:lineRule="auto"/>
        <w:jc w:val="center"/>
        <w:rPr>
          <w:rFonts w:ascii="Times New Roman" w:eastAsia="Times New Roman" w:hAnsi="Times New Roman" w:cs="Times New Roman"/>
          <w:b/>
          <w:sz w:val="28"/>
          <w:szCs w:val="28"/>
          <w:u w:val="single"/>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Program Centra Rastimo zajedno, Klub s očevima nije realiziran zbog malog broja zainteresiranih očeva.</w:t>
      </w:r>
    </w:p>
    <w:p w:rsidR="008F5326" w:rsidRPr="008F5326" w:rsidRDefault="008F5326" w:rsidP="008F5326">
      <w:pPr>
        <w:spacing w:after="0" w:line="240" w:lineRule="auto"/>
        <w:jc w:val="both"/>
        <w:rPr>
          <w:rFonts w:ascii="Times New Roman" w:eastAsia="Times New Roman" w:hAnsi="Times New Roman" w:cs="Times New Roman"/>
          <w:b/>
          <w:sz w:val="24"/>
          <w:szCs w:val="24"/>
        </w:rPr>
      </w:pPr>
    </w:p>
    <w:p w:rsidR="008F5326" w:rsidRPr="008F5326" w:rsidRDefault="008F5326" w:rsidP="008F5326">
      <w:pPr>
        <w:spacing w:before="240" w:after="0" w:line="240" w:lineRule="auto"/>
        <w:jc w:val="both"/>
        <w:rPr>
          <w:rFonts w:ascii="Times New Roman" w:eastAsia="Times New Roman" w:hAnsi="Times New Roman" w:cs="Times New Roman"/>
          <w:b/>
          <w:sz w:val="24"/>
          <w:szCs w:val="24"/>
        </w:rPr>
      </w:pPr>
      <w:r w:rsidRPr="008F5326">
        <w:rPr>
          <w:rFonts w:ascii="Times New Roman" w:eastAsia="Times New Roman" w:hAnsi="Times New Roman" w:cs="Times New Roman"/>
          <w:b/>
          <w:sz w:val="24"/>
          <w:szCs w:val="24"/>
        </w:rPr>
        <w:t>VJEŽBANJE SOCIJALNIH VJEŠTINA</w:t>
      </w:r>
    </w:p>
    <w:p w:rsidR="008F5326" w:rsidRPr="008F5326" w:rsidRDefault="008F5326" w:rsidP="008F5326">
      <w:pPr>
        <w:spacing w:before="240" w:after="0" w:line="240" w:lineRule="auto"/>
        <w:jc w:val="both"/>
        <w:rPr>
          <w:rFonts w:ascii="Times New Roman" w:eastAsia="Times New Roman" w:hAnsi="Times New Roman" w:cs="Times New Roman"/>
          <w:b/>
          <w:sz w:val="24"/>
          <w:szCs w:val="24"/>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rPr>
        <w:t>Da bi se naša djeca što bolje nosila sa zahtjevima i izazovima koji se pred njih danas stavljaju</w:t>
      </w:r>
      <w:r w:rsidRPr="008F5326">
        <w:rPr>
          <w:rFonts w:ascii="Times New Roman" w:eastAsia="Times New Roman" w:hAnsi="Times New Roman" w:cs="Times New Roman"/>
          <w:sz w:val="24"/>
          <w:szCs w:val="24"/>
          <w:lang w:eastAsia="hr-HR"/>
        </w:rPr>
        <w:t xml:space="preserve"> djeca predškolske dobi bila su uključena u sociopedagoški program radionica Vježbanje socijalnih vještina  koje vodi Tanja Cvijanović, socijalni pedagog. </w:t>
      </w:r>
    </w:p>
    <w:p w:rsidR="008F5326" w:rsidRPr="008F5326" w:rsidRDefault="008F5326" w:rsidP="008F5326">
      <w:pPr>
        <w:spacing w:after="0" w:line="240" w:lineRule="auto"/>
        <w:jc w:val="both"/>
        <w:rPr>
          <w:rFonts w:ascii="Times New Roman" w:eastAsia="Times New Roman" w:hAnsi="Times New Roman" w:cs="Times New Roman"/>
          <w:sz w:val="24"/>
          <w:szCs w:val="24"/>
        </w:rPr>
      </w:pPr>
      <w:r w:rsidRPr="008F5326">
        <w:rPr>
          <w:rFonts w:ascii="Times New Roman" w:eastAsia="Times New Roman" w:hAnsi="Times New Roman" w:cs="Times New Roman"/>
          <w:sz w:val="24"/>
          <w:szCs w:val="24"/>
          <w:lang w:eastAsia="hr-HR"/>
        </w:rPr>
        <w:t>R</w:t>
      </w:r>
      <w:r w:rsidRPr="008F5326">
        <w:rPr>
          <w:rFonts w:ascii="Times New Roman" w:eastAsia="Times New Roman" w:hAnsi="Times New Roman" w:cs="Times New Roman"/>
          <w:sz w:val="24"/>
          <w:szCs w:val="24"/>
        </w:rPr>
        <w:t>adionice</w:t>
      </w:r>
      <w:r w:rsidRPr="008F5326">
        <w:rPr>
          <w:rFonts w:ascii="Times New Roman" w:eastAsia="Times New Roman" w:hAnsi="Times New Roman" w:cs="Times New Roman"/>
          <w:bCs/>
          <w:sz w:val="24"/>
          <w:szCs w:val="24"/>
        </w:rPr>
        <w:t xml:space="preserve"> djeci nude </w:t>
      </w:r>
      <w:r w:rsidRPr="008F5326">
        <w:rPr>
          <w:rFonts w:ascii="Times New Roman" w:eastAsia="Times New Roman" w:hAnsi="Times New Roman" w:cs="Times New Roman"/>
          <w:sz w:val="24"/>
          <w:szCs w:val="24"/>
        </w:rPr>
        <w:t xml:space="preserve">usvajanje i učenje socijalnih vještina, te poticanje primjene ili vježbanje istih, kao priprema za školu – priprema za život. Cilj radionica je razviti životne i socijalne vještine za </w:t>
      </w:r>
      <w:r w:rsidRPr="008F5326">
        <w:rPr>
          <w:rFonts w:ascii="Times New Roman" w:eastAsia="Times New Roman" w:hAnsi="Times New Roman" w:cs="Times New Roman"/>
          <w:sz w:val="24"/>
          <w:szCs w:val="24"/>
        </w:rPr>
        <w:lastRenderedPageBreak/>
        <w:t xml:space="preserve">kvalitetno funkcioniranje u životu, koje djeci omogućuju napraviti dobre izbore, kako se ponašati i što reći u različitim situacijama.  </w:t>
      </w:r>
    </w:p>
    <w:p w:rsidR="008F5326" w:rsidRPr="008F5326" w:rsidRDefault="008F5326" w:rsidP="008F5326">
      <w:pPr>
        <w:spacing w:after="0" w:line="240" w:lineRule="auto"/>
        <w:jc w:val="both"/>
        <w:rPr>
          <w:rFonts w:ascii="Times New Roman" w:eastAsia="Times New Roman" w:hAnsi="Times New Roman" w:cs="Times New Roman"/>
          <w:sz w:val="24"/>
          <w:szCs w:val="24"/>
        </w:rPr>
      </w:pPr>
      <w:r w:rsidRPr="008F5326">
        <w:rPr>
          <w:rFonts w:ascii="Times New Roman" w:eastAsia="Times New Roman" w:hAnsi="Times New Roman" w:cs="Times New Roman"/>
          <w:sz w:val="24"/>
          <w:szCs w:val="24"/>
        </w:rPr>
        <w:t xml:space="preserve">Program radionica obuhvaća 10 radionica koje obrađuju sljedeće teme: </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Samopredstavljanje, upoznavanje i poštivanje pravila</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Slušanje</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Ispričavanje i zahvaljivanje</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Davanje komplimenata, ljubaznost</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Prepoznavanje i iskazivanje emocija</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Kontrola ljutnje</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Traženje dopuštenja, iznošenje prijedloga za igru, prihvaćanje drugog u aktivnost</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Suradnja</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Rješavanje problema</w:t>
      </w:r>
    </w:p>
    <w:p w:rsidR="008F5326" w:rsidRPr="008F5326" w:rsidRDefault="008F5326" w:rsidP="00691E09">
      <w:pPr>
        <w:numPr>
          <w:ilvl w:val="0"/>
          <w:numId w:val="3"/>
        </w:numPr>
        <w:spacing w:after="0"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rPr>
        <w:t xml:space="preserve"> Empatija</w:t>
      </w:r>
    </w:p>
    <w:p w:rsidR="008F5326" w:rsidRPr="008F5326" w:rsidRDefault="008F5326" w:rsidP="008F5326">
      <w:pPr>
        <w:spacing w:line="240" w:lineRule="auto"/>
        <w:contextualSpacing/>
        <w:jc w:val="both"/>
        <w:rPr>
          <w:rFonts w:ascii="Times New Roman" w:eastAsia="Calibri" w:hAnsi="Times New Roman" w:cs="Times New Roman"/>
          <w:sz w:val="24"/>
          <w:szCs w:val="24"/>
        </w:rPr>
      </w:pPr>
      <w:r w:rsidRPr="008F5326">
        <w:rPr>
          <w:rFonts w:ascii="Times New Roman" w:eastAsia="Calibri" w:hAnsi="Times New Roman" w:cs="Times New Roman"/>
          <w:sz w:val="24"/>
          <w:szCs w:val="24"/>
          <w:lang w:eastAsia="hr-HR"/>
        </w:rPr>
        <w:t xml:space="preserve">Roditelji su upoznati s programom putem letka „Vježbanje socijalnih vještina“. Radionice s djecom su započele u listopadu 2018. i završile u svibnju 2019. godine. </w:t>
      </w:r>
      <w:r w:rsidRPr="008F5326">
        <w:rPr>
          <w:rFonts w:ascii="Times New Roman" w:eastAsia="Calibri" w:hAnsi="Times New Roman" w:cs="Times New Roman"/>
          <w:sz w:val="24"/>
          <w:szCs w:val="24"/>
        </w:rPr>
        <w:t>Radionice je ove pedagoške godine pohađalo 104-ero djece.</w:t>
      </w:r>
    </w:p>
    <w:p w:rsidR="008F5326" w:rsidRP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Default="008F5326" w:rsidP="008F5326">
      <w:pPr>
        <w:spacing w:line="240" w:lineRule="auto"/>
        <w:contextualSpacing/>
        <w:rPr>
          <w:rFonts w:ascii="Times New Roman" w:eastAsia="Calibri" w:hAnsi="Times New Roman" w:cs="Times New Roman"/>
          <w:sz w:val="24"/>
          <w:szCs w:val="24"/>
        </w:rPr>
      </w:pPr>
    </w:p>
    <w:p w:rsidR="008F5326" w:rsidRPr="008F5326" w:rsidRDefault="008F5326" w:rsidP="008F5326">
      <w:pPr>
        <w:spacing w:line="240" w:lineRule="auto"/>
        <w:contextualSpacing/>
        <w:rPr>
          <w:rFonts w:ascii="Times New Roman" w:eastAsia="Calibri" w:hAnsi="Times New Roman" w:cs="Times New Roman"/>
          <w:sz w:val="24"/>
          <w:szCs w:val="24"/>
        </w:rPr>
      </w:pPr>
    </w:p>
    <w:p w:rsidR="008F5326" w:rsidRPr="008F5326" w:rsidRDefault="008F5326" w:rsidP="008F5326">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8F5326">
        <w:rPr>
          <w:rFonts w:ascii="Times New Roman" w:eastAsia="Times New Roman" w:hAnsi="Times New Roman" w:cs="Times New Roman"/>
          <w:b/>
          <w:bCs/>
          <w:sz w:val="24"/>
          <w:szCs w:val="24"/>
          <w:lang w:eastAsia="hr-HR"/>
        </w:rPr>
        <w:lastRenderedPageBreak/>
        <w:t>6.</w:t>
      </w:r>
      <w:r w:rsidRPr="008F5326">
        <w:rPr>
          <w:rFonts w:ascii="Times New Roman" w:eastAsia="Times New Roman" w:hAnsi="Times New Roman" w:cs="Times New Roman"/>
          <w:b/>
          <w:bCs/>
          <w:sz w:val="24"/>
          <w:szCs w:val="24"/>
          <w:lang w:eastAsia="hr-HR"/>
        </w:rPr>
        <w:tab/>
        <w:t>OBRAZOVANJE  I  STRUČNO  USAVRŠAVANJE</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Možemo biti zadovoljni pozitivnim pomacima u praksi koji su direktno postignuti individualnim stručnom usavršavanjem, ali i internim stručnim aktivima, te vanjskim stručnim skupovima i seminarima. I ubuduće ćemo nastojati podizati kvalitetu internih stručnih aktiva, ali i izabirati one teme i područja individualnog stručnog usavršavanja koja će podržavati interes odgojitelja i na taj način motivirati i one kojima nedostaje motivacije za permanentnim usavršavanjem.</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Stručno usavršavanje unutar ustanove odvijalo se je putem internih stručnih aktiva i radionica. Svi planirani interni stručni aktivi i radionice su ostvareni.</w:t>
      </w:r>
    </w:p>
    <w:p w:rsidR="008F5326" w:rsidRPr="008F5326" w:rsidRDefault="008F5326" w:rsidP="008F5326">
      <w:pPr>
        <w:spacing w:after="120" w:line="240" w:lineRule="auto"/>
        <w:rPr>
          <w:rFonts w:ascii="Times New Roman" w:eastAsia="Times New Roman" w:hAnsi="Times New Roman" w:cs="Times New Roman"/>
          <w:i/>
          <w:sz w:val="24"/>
          <w:szCs w:val="24"/>
          <w:u w:val="single"/>
          <w:lang w:eastAsia="hr-HR"/>
        </w:rPr>
      </w:pPr>
      <w:r w:rsidRPr="008F5326">
        <w:rPr>
          <w:rFonts w:ascii="Times New Roman" w:eastAsia="Times New Roman" w:hAnsi="Times New Roman" w:cs="Times New Roman"/>
          <w:i/>
          <w:sz w:val="24"/>
          <w:szCs w:val="24"/>
          <w:u w:val="single"/>
          <w:lang w:eastAsia="hr-HR"/>
        </w:rPr>
        <w:t>Realizacija plana internih stručnih aktiva tijekom p.g. 2018./2019.</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
        <w:gridCol w:w="3002"/>
        <w:gridCol w:w="2798"/>
        <w:gridCol w:w="1857"/>
        <w:gridCol w:w="1750"/>
      </w:tblGrid>
      <w:tr w:rsidR="008F5326" w:rsidRPr="008F5326" w:rsidTr="008F5326">
        <w:trPr>
          <w:trHeight w:val="372"/>
        </w:trPr>
        <w:tc>
          <w:tcPr>
            <w:tcW w:w="510"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TEME</w:t>
            </w:r>
          </w:p>
        </w:tc>
        <w:tc>
          <w:tcPr>
            <w:tcW w:w="2880"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NOSITELJI</w:t>
            </w:r>
          </w:p>
        </w:tc>
        <w:tc>
          <w:tcPr>
            <w:tcW w:w="1800"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VRIJEME REALIZACIJE</w:t>
            </w:r>
          </w:p>
        </w:tc>
        <w:tc>
          <w:tcPr>
            <w:tcW w:w="1620"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STRATEGIJA</w:t>
            </w:r>
          </w:p>
        </w:tc>
      </w:tr>
      <w:tr w:rsidR="008F5326" w:rsidRPr="008F5326" w:rsidTr="008F5326">
        <w:trPr>
          <w:trHeight w:val="364"/>
        </w:trPr>
        <w:tc>
          <w:tcPr>
            <w:tcW w:w="51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Cjeloživotnim učenjem do kvalitetnog stručnog usavršavanja</w:t>
            </w:r>
          </w:p>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Uloga predškolske ustanove u poticanju kulturno-higijenskih navika i očuvanja zdravlja djece</w:t>
            </w:r>
          </w:p>
        </w:tc>
        <w:tc>
          <w:tcPr>
            <w:tcW w:w="288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 Piličić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 Leš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Demeter</w:t>
            </w:r>
          </w:p>
        </w:tc>
        <w:tc>
          <w:tcPr>
            <w:tcW w:w="180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18. i 19. rujan</w:t>
            </w:r>
          </w:p>
        </w:tc>
        <w:tc>
          <w:tcPr>
            <w:tcW w:w="162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aktiv</w:t>
            </w:r>
          </w:p>
        </w:tc>
      </w:tr>
      <w:tr w:rsidR="008F5326" w:rsidRPr="008F5326" w:rsidTr="008F5326">
        <w:trPr>
          <w:trHeight w:val="372"/>
        </w:trPr>
        <w:tc>
          <w:tcPr>
            <w:tcW w:w="51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Kontroverze suvremenog ranog i predškolskog odgoja i obrazovanja</w:t>
            </w:r>
          </w:p>
        </w:tc>
        <w:tc>
          <w:tcPr>
            <w:tcW w:w="288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0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21. studeni</w:t>
            </w:r>
          </w:p>
        </w:tc>
        <w:tc>
          <w:tcPr>
            <w:tcW w:w="162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aktiv</w:t>
            </w:r>
          </w:p>
        </w:tc>
      </w:tr>
      <w:tr w:rsidR="008F5326" w:rsidRPr="008F5326" w:rsidTr="008F5326">
        <w:trPr>
          <w:trHeight w:val="364"/>
        </w:trPr>
        <w:tc>
          <w:tcPr>
            <w:tcW w:w="51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Zajednička refleksija</w:t>
            </w:r>
          </w:p>
        </w:tc>
        <w:tc>
          <w:tcPr>
            <w:tcW w:w="288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0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24. i 25. siječanj</w:t>
            </w:r>
          </w:p>
        </w:tc>
        <w:tc>
          <w:tcPr>
            <w:tcW w:w="162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aktiv</w:t>
            </w:r>
          </w:p>
        </w:tc>
      </w:tr>
      <w:tr w:rsidR="008F5326" w:rsidRPr="008F5326" w:rsidTr="008F5326">
        <w:trPr>
          <w:trHeight w:val="372"/>
        </w:trPr>
        <w:tc>
          <w:tcPr>
            <w:tcW w:w="51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Dijete s oštećenjem vida</w:t>
            </w:r>
          </w:p>
        </w:tc>
        <w:tc>
          <w:tcPr>
            <w:tcW w:w="288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Centar za odgoj i obrazovanje Vinko Bek</w:t>
            </w:r>
          </w:p>
        </w:tc>
        <w:tc>
          <w:tcPr>
            <w:tcW w:w="180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20. veljača</w:t>
            </w:r>
          </w:p>
        </w:tc>
        <w:tc>
          <w:tcPr>
            <w:tcW w:w="162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stručni skup</w:t>
            </w:r>
          </w:p>
        </w:tc>
      </w:tr>
      <w:tr w:rsidR="008F5326" w:rsidRPr="008F5326" w:rsidTr="008F5326">
        <w:trPr>
          <w:trHeight w:val="372"/>
        </w:trPr>
        <w:tc>
          <w:tcPr>
            <w:tcW w:w="51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Zajednička refleksija</w:t>
            </w:r>
          </w:p>
        </w:tc>
        <w:tc>
          <w:tcPr>
            <w:tcW w:w="288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0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26. i 27. ožujak</w:t>
            </w:r>
          </w:p>
        </w:tc>
        <w:tc>
          <w:tcPr>
            <w:tcW w:w="162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aktiv </w:t>
            </w:r>
          </w:p>
        </w:tc>
      </w:tr>
      <w:tr w:rsidR="008F5326" w:rsidRPr="008F5326" w:rsidTr="008F5326">
        <w:trPr>
          <w:trHeight w:val="372"/>
        </w:trPr>
        <w:tc>
          <w:tcPr>
            <w:tcW w:w="51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309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Zajednička refleksija</w:t>
            </w:r>
          </w:p>
        </w:tc>
        <w:tc>
          <w:tcPr>
            <w:tcW w:w="288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0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16. i 17. travanj</w:t>
            </w:r>
          </w:p>
        </w:tc>
        <w:tc>
          <w:tcPr>
            <w:tcW w:w="162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aktiv</w:t>
            </w:r>
          </w:p>
        </w:tc>
      </w:tr>
    </w:tbl>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12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 xml:space="preserve">Realizacija plana stručnih radionica tijekom p.g. 2018./2019.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
        <w:gridCol w:w="2992"/>
        <w:gridCol w:w="2793"/>
        <w:gridCol w:w="1857"/>
        <w:gridCol w:w="1750"/>
      </w:tblGrid>
      <w:tr w:rsidR="008F5326" w:rsidRPr="008F5326" w:rsidTr="008F5326">
        <w:tc>
          <w:tcPr>
            <w:tcW w:w="508"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p>
        </w:tc>
        <w:tc>
          <w:tcPr>
            <w:tcW w:w="2992"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TEME RADIONICA</w:t>
            </w:r>
          </w:p>
        </w:tc>
        <w:tc>
          <w:tcPr>
            <w:tcW w:w="2793"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NOSITELJI</w:t>
            </w:r>
          </w:p>
        </w:tc>
        <w:tc>
          <w:tcPr>
            <w:tcW w:w="1857"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VRIJEME REALIZACIJE</w:t>
            </w:r>
          </w:p>
        </w:tc>
        <w:tc>
          <w:tcPr>
            <w:tcW w:w="1750"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12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STRATEGIJA</w:t>
            </w:r>
          </w:p>
        </w:tc>
      </w:tr>
      <w:tr w:rsidR="008F5326" w:rsidRPr="008F5326" w:rsidTr="008F5326">
        <w:tc>
          <w:tcPr>
            <w:tcW w:w="508"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299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Mindfulness – vježbe usmjeravanja pozornosti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Sigurno djetinstvo</w:t>
            </w:r>
          </w:p>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Stvaranje boljeg razumijevanja i prohodnosti na prijelazu iz predškolskoga u školski sustav</w:t>
            </w:r>
          </w:p>
        </w:tc>
        <w:tc>
          <w:tcPr>
            <w:tcW w:w="279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 Cvijanović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A.M. Pavlić</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23. i 24. listopad</w:t>
            </w:r>
          </w:p>
        </w:tc>
        <w:tc>
          <w:tcPr>
            <w:tcW w:w="175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radionica</w:t>
            </w:r>
          </w:p>
        </w:tc>
      </w:tr>
      <w:tr w:rsidR="008F5326" w:rsidRPr="008F5326" w:rsidTr="008F5326">
        <w:tc>
          <w:tcPr>
            <w:tcW w:w="508"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299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Zajednička refleksija</w:t>
            </w:r>
          </w:p>
        </w:tc>
        <w:tc>
          <w:tcPr>
            <w:tcW w:w="279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11. i 12. </w:t>
            </w:r>
            <w:r w:rsidRPr="008F5326">
              <w:rPr>
                <w:rFonts w:ascii="Times New Roman" w:eastAsia="Times New Roman" w:hAnsi="Times New Roman" w:cs="Times New Roman"/>
                <w:sz w:val="24"/>
                <w:szCs w:val="24"/>
                <w:lang w:eastAsia="hr-HR"/>
              </w:rPr>
              <w:lastRenderedPageBreak/>
              <w:t>prosinac</w:t>
            </w:r>
          </w:p>
        </w:tc>
        <w:tc>
          <w:tcPr>
            <w:tcW w:w="175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radionica</w:t>
            </w:r>
          </w:p>
        </w:tc>
      </w:tr>
      <w:tr w:rsidR="008F5326" w:rsidRPr="008F5326" w:rsidTr="008F5326">
        <w:tc>
          <w:tcPr>
            <w:tcW w:w="508"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299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Zajednička refleksija</w:t>
            </w:r>
          </w:p>
        </w:tc>
        <w:tc>
          <w:tcPr>
            <w:tcW w:w="279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18. i 19. veljače</w:t>
            </w:r>
          </w:p>
        </w:tc>
        <w:tc>
          <w:tcPr>
            <w:tcW w:w="175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radionica</w:t>
            </w:r>
          </w:p>
        </w:tc>
      </w:tr>
      <w:tr w:rsidR="008F5326" w:rsidRPr="008F5326" w:rsidTr="008F5326">
        <w:tc>
          <w:tcPr>
            <w:tcW w:w="508"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299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Zajednička refleksija</w:t>
            </w:r>
          </w:p>
        </w:tc>
        <w:tc>
          <w:tcPr>
            <w:tcW w:w="279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 Šagud</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28. i 29. svibanj</w:t>
            </w:r>
          </w:p>
        </w:tc>
        <w:tc>
          <w:tcPr>
            <w:tcW w:w="175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radionica</w:t>
            </w:r>
          </w:p>
        </w:tc>
      </w:tr>
      <w:tr w:rsidR="008F5326" w:rsidRPr="008F5326" w:rsidTr="008F5326">
        <w:tc>
          <w:tcPr>
            <w:tcW w:w="508"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299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279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c>
          <w:tcPr>
            <w:tcW w:w="1750"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120" w:line="240" w:lineRule="auto"/>
              <w:rPr>
                <w:rFonts w:ascii="Times New Roman" w:eastAsia="Times New Roman" w:hAnsi="Times New Roman" w:cs="Times New Roman"/>
                <w:sz w:val="24"/>
                <w:szCs w:val="24"/>
                <w:lang w:eastAsia="hr-HR"/>
              </w:rPr>
            </w:pPr>
          </w:p>
        </w:tc>
      </w:tr>
    </w:tbl>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Održane edukativne radionice i stručni aktivi u organizaciji stručnog tima i odgojitelja dječjeg vrtića ocijenjene su kao zanimljive, korisne i dobro organizirane. Svim odgojiteljima odgovaraju termini izvođenja radionica (13.00h), način vođenja, voditelji i teme. Prijedlog je i da se izbjegne organiziranje stručnog usavršavanja unutar ustanove tijekom svibnja zbog povećanog opsega obaveza i odgojitelja i stručnog tima te je planirana samo jedan susret.</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Prijedlozi odgojitelja za stručnog usavršavanja u sljedećoj godini: timsko usavršavanje oko jedne zajedničke teme tijekom godine, likovne, kineziološke, dramske, glazbene radionice, Montessori principi u odgojno-obrazovnom radu, posebne potrebe, prevencija oboljenja, humor i dramska pedagogija, akcijsko istraživanje i refleksivna praksa, provođenje sata tjelesnog odgoja u sdb, komunikacijske radionice. Predložene teme uzet će se u obzir prilikom planiranja stručnog usavršavanja odgojitelja i medicinskih sestara, te stručnog tima. </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Odgojitelji su ove godine istaknuli potrebu dovođenja vanjskih suradnika, osobito stručnjaka iz područja likovnog, dramskog i sportskog područja te ćemo se potruditi uspostaviti suradnju. U nekoliko prijedloga istaknuta je i želja za Suradnja s profesoricom Šagud ocijenjena je većinom kao korisna, poticajna i inspirativna, prvenstveno u smjeru poboljšanja prostorno-materijalnih uvjeta, organizacije prostora i unošenja sadržaja, a potakla je i dodatnu dimenziju rasprave i refleksije odgojitelja na temelju prezentiranog rada.</w:t>
      </w:r>
    </w:p>
    <w:p w:rsidR="008F5326" w:rsidRPr="008F5326" w:rsidRDefault="008F5326" w:rsidP="008F5326">
      <w:pPr>
        <w:spacing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b/>
          <w:sz w:val="24"/>
          <w:szCs w:val="24"/>
          <w:u w:val="single"/>
          <w:lang w:eastAsia="hr-HR"/>
        </w:rPr>
      </w:pPr>
      <w:r w:rsidRPr="008F5326">
        <w:rPr>
          <w:rFonts w:ascii="Times New Roman" w:eastAsia="Times New Roman" w:hAnsi="Times New Roman" w:cs="Times New Roman"/>
          <w:b/>
          <w:sz w:val="24"/>
          <w:szCs w:val="24"/>
          <w:u w:val="single"/>
          <w:lang w:eastAsia="hr-HR"/>
        </w:rPr>
        <w:t>RADIONICE – ENGLESKI JEZIK</w:t>
      </w:r>
    </w:p>
    <w:p w:rsidR="008F5326" w:rsidRPr="008F5326" w:rsidRDefault="008F5326" w:rsidP="008F5326">
      <w:pPr>
        <w:spacing w:after="0" w:line="360" w:lineRule="auto"/>
        <w:rPr>
          <w:rFonts w:ascii="Times New Roman" w:eastAsia="Times New Roman" w:hAnsi="Times New Roman" w:cs="Times New Roman"/>
          <w:b/>
          <w:sz w:val="24"/>
          <w:szCs w:val="24"/>
          <w:lang w:eastAsia="hr-HR"/>
        </w:rPr>
      </w:pPr>
    </w:p>
    <w:p w:rsidR="008F5326" w:rsidRPr="008F5326" w:rsidRDefault="008F5326" w:rsidP="008F5326">
      <w:pPr>
        <w:spacing w:after="0" w:line="36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razdoblju od 12. ožujka do 12. lipnja 2019. godine održane su radionice engleskog jezika za zainteresirane odgajatelje i stručni tim Dječjeg vrtića Ivanić Grad pod vodstvom pripravnice pedagoginje Katarine Virić (dipl. prof. engleskog jezika). Početni interes za ovaj vid internog stručnog usavršavanja izrazilo je 28 zaposlenika, dok je radionice (prema kriteriju dolaznosti) uspješno završio 21 zaposlenik. Tečaj se održavao u tri radne grupe, dvije grupe čiji su polaznici odgovarali A1 ili A2 stupnju inicijalnog znanja jezika te jednoj grupi čiji su polaznici odgovarali B1 ili B2 stupnju inicijalnog znanja jezika. Nastava se održavala na principu komunikacijske metode poučavanja stranih jezika, a fokus instrukcije su primarno bile produktivne vještine (govor i pisanje), uz pripadajući rad na receptivnim vještinama (slušanje i čitanje). Tematsku okosnicu radionica činile su teme relevantne za profesionalni profil polaznika, dok se u dvije početne grupe nastava temeljila i na praktično-životnim vještinama poput snalaženja na putovanju (osobito zrakoplovom) ili predstavljanje sebe i svog radnog mjesta, što odgovara evidentiranim potrebama polaznika od koji će neki sudjelovati u K1 Erasmus mobilnosti. Radionice engleskog jezika će se zbog izraženog interesa nastaviti i u sljedećoj pedagoškoj godini, a najkasnije do završetka pripravničkog staža voditeljice usavršavanja.</w:t>
      </w:r>
    </w:p>
    <w:p w:rsidR="008F5326" w:rsidRPr="008F5326" w:rsidRDefault="008F5326" w:rsidP="008F5326">
      <w:pPr>
        <w:spacing w:line="240" w:lineRule="auto"/>
        <w:rPr>
          <w:rFonts w:ascii="Times New Roman" w:eastAsia="Times New Roman" w:hAnsi="Times New Roman" w:cs="Times New Roman"/>
          <w:sz w:val="24"/>
          <w:szCs w:val="24"/>
          <w:lang w:eastAsia="hr-HR"/>
        </w:rPr>
      </w:pPr>
    </w:p>
    <w:p w:rsidR="008F5326" w:rsidRPr="008F5326" w:rsidRDefault="008F5326" w:rsidP="008F5326">
      <w:pPr>
        <w:spacing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b/>
          <w:sz w:val="24"/>
          <w:szCs w:val="24"/>
          <w:u w:val="single"/>
          <w:lang w:eastAsia="hr-HR"/>
        </w:rPr>
      </w:pPr>
      <w:r w:rsidRPr="008F5326">
        <w:rPr>
          <w:rFonts w:ascii="Times New Roman" w:eastAsia="Times New Roman" w:hAnsi="Times New Roman" w:cs="Times New Roman"/>
          <w:b/>
          <w:sz w:val="24"/>
          <w:szCs w:val="24"/>
          <w:u w:val="single"/>
          <w:lang w:eastAsia="hr-HR"/>
        </w:rPr>
        <w:t>STRUČNO USAVRŠAVANJE IZVAN USTANOVE</w:t>
      </w:r>
    </w:p>
    <w:p w:rsidR="008F5326" w:rsidRPr="008F5326" w:rsidRDefault="008F5326" w:rsidP="008F5326">
      <w:pPr>
        <w:spacing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pedagoške godine ravnateljica, odgojitelji, pripravnice i stručni suradnici sudjelovali su na  slijedećim skupovima:</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b/>
          <w:i/>
          <w:sz w:val="24"/>
          <w:szCs w:val="24"/>
          <w:u w:val="single"/>
          <w:lang w:eastAsia="hr-HR"/>
        </w:rPr>
        <w:t>Prikaz prisustvovanja na stručnim skupovima izvan ustanove:</w:t>
      </w:r>
    </w:p>
    <w:p w:rsidR="008F5326" w:rsidRPr="008F5326" w:rsidRDefault="008F5326" w:rsidP="008F5326">
      <w:pPr>
        <w:spacing w:line="240" w:lineRule="auto"/>
        <w:rPr>
          <w:rFonts w:ascii="Times New Roman" w:eastAsia="Times New Roman" w:hAnsi="Times New Roman" w:cs="Times New Roman"/>
          <w:sz w:val="24"/>
          <w:szCs w:val="24"/>
          <w:lang w:eastAsia="hr-HR"/>
        </w:rPr>
      </w:pPr>
    </w:p>
    <w:p w:rsidR="008F5326" w:rsidRPr="008F5326" w:rsidRDefault="008F5326" w:rsidP="008F5326">
      <w:pPr>
        <w:spacing w:line="240" w:lineRule="auto"/>
        <w:rPr>
          <w:rFonts w:ascii="Times New Roman" w:eastAsia="Times New Roman" w:hAnsi="Times New Roman" w:cs="Times New Roman"/>
          <w:sz w:val="24"/>
          <w:szCs w:val="24"/>
          <w:lang w:eastAsia="hr-HR"/>
        </w:rPr>
      </w:pPr>
    </w:p>
    <w:p w:rsidR="008F5326" w:rsidRPr="008F5326" w:rsidRDefault="008F5326" w:rsidP="008F5326">
      <w:pPr>
        <w:spacing w:line="240" w:lineRule="auto"/>
        <w:rPr>
          <w:rFonts w:ascii="Times New Roman" w:eastAsia="Times New Roman" w:hAnsi="Times New Roman" w:cs="Times New Roman"/>
          <w:sz w:val="24"/>
          <w:szCs w:val="24"/>
          <w:lang w:eastAsia="hr-HR"/>
        </w:rPr>
        <w:sectPr w:rsidR="008F5326" w:rsidRPr="008F5326" w:rsidSect="008C3DA1">
          <w:footerReference w:type="default" r:id="rId13"/>
          <w:pgSz w:w="11906" w:h="16838"/>
          <w:pgMar w:top="1134" w:right="567" w:bottom="1134" w:left="1418" w:header="283" w:footer="510" w:gutter="0"/>
          <w:pgNumType w:start="1"/>
          <w:cols w:space="708"/>
          <w:docGrid w:linePitch="360"/>
        </w:sectPr>
      </w:pP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6"/>
        <w:gridCol w:w="2204"/>
        <w:gridCol w:w="1753"/>
        <w:gridCol w:w="1842"/>
        <w:gridCol w:w="5226"/>
        <w:gridCol w:w="2164"/>
        <w:gridCol w:w="1706"/>
      </w:tblGrid>
      <w:tr w:rsidR="008F5326" w:rsidRPr="008F5326" w:rsidTr="008F5326">
        <w:trPr>
          <w:trHeight w:val="340"/>
        </w:trPr>
        <w:tc>
          <w:tcPr>
            <w:tcW w:w="546" w:type="dxa"/>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p>
        </w:tc>
        <w:tc>
          <w:tcPr>
            <w:tcW w:w="2204" w:type="dxa"/>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DATUM</w:t>
            </w:r>
          </w:p>
        </w:tc>
        <w:tc>
          <w:tcPr>
            <w:tcW w:w="3595" w:type="dxa"/>
            <w:gridSpan w:val="2"/>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SUDIONICI</w:t>
            </w:r>
          </w:p>
        </w:tc>
        <w:tc>
          <w:tcPr>
            <w:tcW w:w="5226" w:type="dxa"/>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TEMA</w:t>
            </w:r>
          </w:p>
        </w:tc>
        <w:tc>
          <w:tcPr>
            <w:tcW w:w="2164" w:type="dxa"/>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ORGANIZACIJA</w:t>
            </w:r>
          </w:p>
        </w:tc>
        <w:tc>
          <w:tcPr>
            <w:tcW w:w="1706" w:type="dxa"/>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MJESTO</w:t>
            </w:r>
          </w:p>
        </w:tc>
      </w:tr>
      <w:tr w:rsidR="008F5326" w:rsidRPr="008F5326" w:rsidTr="008F5326">
        <w:trPr>
          <w:trHeight w:val="769"/>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22. rujan 2018.</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Ružica Leš,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Valentina Filipaj</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odgojiteljice</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Metodička radionica: Step forward</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Učilište Cvrčak</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769"/>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28. rujan 2018.</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Demeter</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Pravilna prehrana djece u bolnici</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HUMS</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769"/>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17. listopad 2018.</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Sanja Franjčić,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Miljana Rošin Jelaković,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Marijana Radoš,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Lidija Manoić,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Valentina Filipaj,</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Draženka Pina Ivančan,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Ružica Leš,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Nikolina Pleša,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Martina Zolak,</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Anita Čauš Šnajder,</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Marija Keber Kresojević,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Milka Šibenik Radan, odgojiteljice;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Ana Marija Pavlić,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Marina Čalušić, ravnateljica;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Tanja Cvijanović, soc. pedagoginja</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Prezentacija Erasmus+ programa</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Agencija za mobilnost i programe EU</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Ivanić Grad</w:t>
            </w:r>
          </w:p>
        </w:tc>
      </w:tr>
      <w:tr w:rsidR="008F5326" w:rsidRPr="008F5326" w:rsidTr="008F5326">
        <w:trPr>
          <w:trHeight w:val="769"/>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16. studeni 2018.</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Vesna Šeremet,</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Nikolina Pleša,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Marina Marković,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Milka Šibenik Radan, odgojiteljice</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Učimo srce(m): Podrška socio-emocionalnom razvoju djece u vrtićima</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Korak po korak </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Čakovec</w:t>
            </w:r>
          </w:p>
        </w:tc>
      </w:tr>
      <w:tr w:rsidR="008F5326" w:rsidRPr="008F5326" w:rsidTr="008F5326">
        <w:trPr>
          <w:trHeight w:val="769"/>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23. studeni 2018.</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Demeter</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Tečaj trajne edukacije medicinskih sestara</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HUMS</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22. i 23. siječanj 2019. </w:t>
            </w:r>
          </w:p>
        </w:tc>
        <w:tc>
          <w:tcPr>
            <w:tcW w:w="175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Kristina Burić,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Anita Bakarić Jakopčević,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Branka Cesar, Anita Čauš Šnajder,</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Ranka Đunđenac, Marina Marković,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Dalida Miljan,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Nevenka Padro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Sanja Franjčić,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Višnja Fusek,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Blaženka Ivančan,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Valentina Filipaj,</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Ana Klak,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Tanja Karašić,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Draženka Pina Ivančan,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Marija Keber Kresojević,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Petra Lacković,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Ružica Leš,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Lidija Manoić, Grozdana Marković, odgojiteljice</w:t>
            </w:r>
          </w:p>
        </w:tc>
        <w:tc>
          <w:tcPr>
            <w:tcW w:w="1842"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Ivana Piličić,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Marijana Radoš,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Lucija </w:t>
            </w:r>
            <w:r w:rsidRPr="008F5326">
              <w:rPr>
                <w:rFonts w:ascii="Times New Roman" w:eastAsia="Times New Roman" w:hAnsi="Times New Roman" w:cs="Times New Roman"/>
                <w:sz w:val="24"/>
                <w:szCs w:val="24"/>
                <w:lang w:eastAsia="hr-HR"/>
              </w:rPr>
              <w:lastRenderedPageBreak/>
              <w:t>Radošević,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Miljana Rošin Jelaković,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Bosiljka Rajski Horvat,</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Milka Šibenik Radan,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Vesna Šeremet,</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Lujka Špehar,</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Marina Zajčić,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Ivana Zetica, odgojiteljice;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Tea Matijević,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Gabrijela Cota odgojiteljice pripravnice;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Dražena Demeter, zdravstvena voditeljica;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Ana Marija Pavlić,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Maja Celinić, logopedinja,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Tanja Cvijanović, socijalna peadgoginja;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Marina Čalušić, ravnateljica</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Terapeutska igra s djecom s teškoćama u razvoju</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Centar Proventus</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Ivanić Grad</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22. veljače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Demeter</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Stres u pedijatrijskoj sestrinskoj skrbi</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Pedijatrijsko društvo medicinskih sestara</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Ivanić-Grad</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 i 9. ožujak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Draženka Pina Ivančan</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Mliječni zub – Kompetencije djeteta novog doba</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Centar za poslovni turizam</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79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29. i 30. ožujak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Tanja Cvijanović, socijalna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Anita Bakarić Jakopčević, odgojiteljica;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Marina Čalušić, ravnateljica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9. godišnja konferencija voditeljica i voditelja programa „Rastimo zajedno“ i „Rastimo zajedno Plus“ – Širenje stručne podrške roditeljima i djeci: rastemo dalje</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Rastimo zajedno – centar za podršku roditeljstvu </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Čakovec</w:t>
            </w:r>
          </w:p>
        </w:tc>
      </w:tr>
      <w:tr w:rsidR="008F5326" w:rsidRPr="008F5326" w:rsidTr="008F5326">
        <w:trPr>
          <w:trHeight w:val="79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29. ožujak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Demeter</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Trajna edukacije medicinskih sestara</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HUMS</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 i 5. travanj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Vesna Šeremet,</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Marina Zajčić,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Ivana Piličić, odgojiteljice;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Marina Čalušić, ravnateljica</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CAP program – 4. nacionalna konferencija CAP pomagača</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Udruga roditelja Korak po korak</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Split</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 travanj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Ružica Leš,</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Anita Bakarić Jakopčević, odgojiteljice</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Kvalitetna analiza pedagoške dokumentacije i rasprava kao osnova unapređivanja prakse – oblikovanja odgojno-obrazovnog konteksta u skladu s potrebama i prirodnim ritmovima djece rane i predškolske dobi</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AZOO</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15.-17. travanj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Draženka Pina Ivančan,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Sanja Franjčić,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Nikolina Abramović odgojiteljice;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Tanja Cvijanović, socijalna pedagoginja</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sz w:val="24"/>
                <w:szCs w:val="24"/>
                <w:lang w:eastAsia="hr-HR"/>
              </w:rPr>
              <w:t>Odgojitelj kao (su)kreator kvalitete odgojno-obrazovnog rada ustanove za RPOO</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AZOO</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Šibenik</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 svibanj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Katarina Virić, pedagoginja pripravnica</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Okruženje za učenje</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AZOO</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Sveta Nedelja</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10. svibanj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 Demeter</w:t>
            </w:r>
          </w:p>
        </w:tc>
        <w:tc>
          <w:tcPr>
            <w:tcW w:w="5226" w:type="dxa"/>
            <w:vAlign w:val="center"/>
          </w:tcPr>
          <w:p w:rsidR="008F5326" w:rsidRPr="008F5326" w:rsidRDefault="008F5326" w:rsidP="008F5326">
            <w:pPr>
              <w:spacing w:before="240"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Izazovi u prehrani</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Klinika za dječje bolesti Klaićeva, HUMS</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15. svibanj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Miljana Rošin Jelaković,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Lidija Manoić,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Marija Keber Kresojević,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Valentina Filipaj, odgojiteljice;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Ana Marija Pavlić, pedagoginja</w:t>
            </w:r>
          </w:p>
        </w:tc>
        <w:tc>
          <w:tcPr>
            <w:tcW w:w="522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Umjetnički kurikulum</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AZOO</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510"/>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27. i 28. svibanj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color w:val="222222"/>
                <w:sz w:val="24"/>
                <w:szCs w:val="24"/>
                <w:lang w:eastAsia="hr-HR"/>
              </w:rPr>
            </w:pPr>
            <w:r w:rsidRPr="008F5326">
              <w:rPr>
                <w:rFonts w:ascii="Times New Roman" w:eastAsia="Times New Roman" w:hAnsi="Times New Roman" w:cs="Times New Roman"/>
                <w:color w:val="222222"/>
                <w:sz w:val="24"/>
                <w:szCs w:val="24"/>
                <w:lang w:eastAsia="hr-HR"/>
              </w:rPr>
              <w:t>Milka Šibenik Radan,</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color w:val="222222"/>
                <w:sz w:val="24"/>
                <w:szCs w:val="24"/>
                <w:lang w:eastAsia="hr-HR"/>
              </w:rPr>
              <w:t xml:space="preserve"> odgojiteljica</w:t>
            </w:r>
          </w:p>
        </w:tc>
        <w:tc>
          <w:tcPr>
            <w:tcW w:w="5226" w:type="dxa"/>
            <w:vAlign w:val="center"/>
          </w:tcPr>
          <w:p w:rsidR="008F5326" w:rsidRPr="008F5326" w:rsidRDefault="008F5326" w:rsidP="008F5326">
            <w:pPr>
              <w:shd w:val="clear" w:color="auto" w:fill="FFFFFF"/>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Smotra iskustava iz prakse</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Sigurna cesta – udruga prometna preventiva mladih</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Donja Stubica</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7. lipanj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Tea Matijević, odgojiteljica pripravnica;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Katarina Virić, pedagoginja pripravnica </w:t>
            </w:r>
          </w:p>
        </w:tc>
        <w:tc>
          <w:tcPr>
            <w:tcW w:w="5226" w:type="dxa"/>
            <w:vAlign w:val="center"/>
          </w:tcPr>
          <w:p w:rsidR="008F5326" w:rsidRPr="008F5326" w:rsidRDefault="008F5326" w:rsidP="008F5326">
            <w:pPr>
              <w:shd w:val="clear" w:color="auto" w:fill="FFFFFF"/>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Stručno-metodička priprema za polaganje stručnog ispita (2. dio)</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AZOO</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r w:rsidR="008F5326" w:rsidRPr="008F5326" w:rsidTr="008F5326">
        <w:trPr>
          <w:trHeight w:val="454"/>
        </w:trPr>
        <w:tc>
          <w:tcPr>
            <w:tcW w:w="54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220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11. srpanj 2019.</w:t>
            </w:r>
          </w:p>
        </w:tc>
        <w:tc>
          <w:tcPr>
            <w:tcW w:w="3595" w:type="dxa"/>
            <w:gridSpan w:val="2"/>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 Cvijanović</w:t>
            </w:r>
          </w:p>
        </w:tc>
        <w:tc>
          <w:tcPr>
            <w:tcW w:w="5226" w:type="dxa"/>
            <w:vAlign w:val="center"/>
          </w:tcPr>
          <w:p w:rsidR="008F5326" w:rsidRPr="008F5326" w:rsidRDefault="008F5326" w:rsidP="008F5326">
            <w:pPr>
              <w:shd w:val="clear" w:color="auto" w:fill="FFFFFF"/>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Uvodni projektni sastanak korisnika Erasmus+, Ključna aktivnost 1 u području odgoja i općeg obrazovanja</w:t>
            </w:r>
          </w:p>
        </w:tc>
        <w:tc>
          <w:tcPr>
            <w:tcW w:w="2164"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Agencija za mobilnost i programe Europske unije</w:t>
            </w:r>
          </w:p>
        </w:tc>
        <w:tc>
          <w:tcPr>
            <w:tcW w:w="170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Zagreb</w:t>
            </w:r>
          </w:p>
        </w:tc>
      </w:tr>
    </w:tbl>
    <w:p w:rsidR="008F5326" w:rsidRPr="008F5326" w:rsidRDefault="008F5326" w:rsidP="008F5326">
      <w:pPr>
        <w:spacing w:line="240" w:lineRule="auto"/>
        <w:rPr>
          <w:rFonts w:ascii="Times New Roman" w:eastAsia="Times New Roman" w:hAnsi="Times New Roman" w:cs="Times New Roman"/>
          <w:sz w:val="24"/>
          <w:szCs w:val="24"/>
          <w:lang w:eastAsia="hr-HR"/>
        </w:rPr>
        <w:sectPr w:rsidR="008F5326" w:rsidRPr="008F5326" w:rsidSect="008C3DA1">
          <w:pgSz w:w="16838" w:h="11906" w:orient="landscape" w:code="9"/>
          <w:pgMar w:top="1418" w:right="851" w:bottom="851" w:left="851" w:header="510" w:footer="510" w:gutter="0"/>
          <w:pgNumType w:chapStyle="1"/>
          <w:cols w:space="708"/>
          <w:docGrid w:linePitch="360"/>
        </w:sectPr>
      </w:pPr>
    </w:p>
    <w:p w:rsidR="008F5326" w:rsidRPr="008F5326" w:rsidRDefault="008F5326" w:rsidP="008F5326">
      <w:pPr>
        <w:spacing w:before="240"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lastRenderedPageBreak/>
        <w:t>Literatura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Odgojiteljice, medicinske sestre i stručne suradnice kontinuirano, tijekom cijele godine pratile su časopise namijenjene predškolskom odgoju, te su se usavršavale redovito čitajući pedagoško-psihološku literaturu što potvrđuje i broj posuđenih knjiga.</w:t>
      </w: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r w:rsidRPr="008F5326">
        <w:rPr>
          <w:rFonts w:ascii="Times New Roman" w:eastAsia="Times New Roman" w:hAnsi="Times New Roman" w:cs="Times New Roman"/>
          <w:i/>
          <w:sz w:val="24"/>
          <w:szCs w:val="24"/>
          <w:u w:val="single"/>
          <w:lang w:eastAsia="hr-HR"/>
        </w:rPr>
        <w:t>Ove pedagoške godine stručna knjižnica je nadopunjena sljedećim novim naslovima:</w:t>
      </w:r>
    </w:p>
    <w:p w:rsidR="008F5326" w:rsidRPr="008F5326" w:rsidRDefault="008F5326" w:rsidP="008F5326">
      <w:pPr>
        <w:spacing w:after="0" w:line="240" w:lineRule="auto"/>
        <w:rPr>
          <w:rFonts w:ascii="Arial" w:eastAsia="Times New Roman" w:hAnsi="Arial" w:cs="Arial"/>
          <w:b/>
          <w:sz w:val="24"/>
          <w:szCs w:val="24"/>
          <w:u w:val="single"/>
          <w:lang w:eastAsia="hr-HR"/>
        </w:rPr>
      </w:pPr>
      <w:r w:rsidRPr="008F5326">
        <w:rPr>
          <w:rFonts w:ascii="Arial" w:eastAsia="Times New Roman" w:hAnsi="Arial" w:cs="Arial"/>
          <w:b/>
          <w:sz w:val="24"/>
          <w:szCs w:val="24"/>
          <w:u w:val="single"/>
          <w:lang w:eastAsia="hr-HR"/>
        </w:rPr>
        <w:t>Literatura 2018./2019.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1960"/>
        <w:gridCol w:w="817"/>
        <w:gridCol w:w="4776"/>
        <w:gridCol w:w="676"/>
        <w:gridCol w:w="521"/>
      </w:tblGrid>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H. E. Runkel</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Odgojite svoje dijete bez vikanja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361</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2.</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Renata Rade</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Poticanje ranog govorno-jezičnog razvoja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362</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3.</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Renata Rade</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Mala djeca s komunikacijskim teškoćama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363</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4.</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Renata Rade</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Malo dijete i prostor</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364</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5.</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A. J. Lozančić</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Socijalne kompetencije u ranom djetinjstvu</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365</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6.</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D. Bojović</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Više od igre</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366</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7.</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Ranko Rajović</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Kako igrom uspješno razvijati djetetov IQ</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367</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8.</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Thunberg, Carlstrand, Claesson, Flink</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Započnimo- tečaj komunikacije i potpomognute komunikacije za roditelje i stručne djelatnike</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368</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9.</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Claudia Schafer</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Poticanje djece prema odgojnoj metodi Marije Montessori</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369</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E. Slunjski, M. Lančić</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Maša i Filip Izvan okvira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370</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 xml:space="preserve"> 10.</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E. Slunjski</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Izvan okvira 2 promjena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371</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11.</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E. Slunjski</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Izvan okvira 3 Vođenje: prema kulturi promjene</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372</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12.</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Agencija za mobilnost</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Priprema, pozor, Erasmus+ priručnik</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373</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13.</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Zbirke</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Igrokazi za djecu</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374</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14.</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Zbirke</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Pričalica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375</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15.</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Zbirke</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Zbirka brojalica, recitacija i pjesmica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376</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16.</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Robert Melillo</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Isključena djeca</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377</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17.</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xxx</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Od jaslica do škole</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378</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18.</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Prometna preventiva</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Prometna preventiva od najranije dobi</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379</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19.</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Metoda Resman</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Savjetodavni rad u vrtiću i školi</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380</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20.</w:t>
            </w:r>
          </w:p>
        </w:tc>
        <w:tc>
          <w:tcPr>
            <w:tcW w:w="2723"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Pavao Brajša</w:t>
            </w:r>
          </w:p>
        </w:tc>
        <w:tc>
          <w:tcPr>
            <w:tcW w:w="767" w:type="dxa"/>
          </w:tcPr>
          <w:p w:rsidR="008F5326" w:rsidRPr="008F5326" w:rsidRDefault="008F5326" w:rsidP="008F5326">
            <w:pPr>
              <w:spacing w:after="0" w:line="240" w:lineRule="auto"/>
              <w:jc w:val="center"/>
              <w:rPr>
                <w:rFonts w:ascii="Arial" w:eastAsia="Times New Roman" w:hAnsi="Arial" w:cs="Arial"/>
                <w:sz w:val="24"/>
                <w:szCs w:val="24"/>
                <w:lang w:eastAsia="hr-HR"/>
              </w:rPr>
            </w:pPr>
          </w:p>
        </w:tc>
        <w:tc>
          <w:tcPr>
            <w:tcW w:w="8545" w:type="dxa"/>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Očevi gdje ste</w:t>
            </w:r>
          </w:p>
        </w:tc>
        <w:tc>
          <w:tcPr>
            <w:tcW w:w="756"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381</w:t>
            </w:r>
          </w:p>
        </w:tc>
        <w:tc>
          <w:tcPr>
            <w:tcW w:w="751" w:type="dxa"/>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21.</w:t>
            </w:r>
          </w:p>
        </w:tc>
        <w:tc>
          <w:tcPr>
            <w:tcW w:w="2723"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P. Leach</w:t>
            </w:r>
          </w:p>
        </w:tc>
        <w:tc>
          <w:tcPr>
            <w:tcW w:w="767"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2003.</w:t>
            </w:r>
          </w:p>
        </w:tc>
        <w:tc>
          <w:tcPr>
            <w:tcW w:w="8545"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PRVO DJECA</w:t>
            </w:r>
          </w:p>
        </w:tc>
        <w:tc>
          <w:tcPr>
            <w:tcW w:w="756"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382</w:t>
            </w:r>
          </w:p>
        </w:tc>
        <w:tc>
          <w:tcPr>
            <w:tcW w:w="751"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22.</w:t>
            </w:r>
          </w:p>
        </w:tc>
        <w:tc>
          <w:tcPr>
            <w:tcW w:w="2723"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S. i R. Bennett</w:t>
            </w:r>
          </w:p>
        </w:tc>
        <w:tc>
          <w:tcPr>
            <w:tcW w:w="767"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2001.</w:t>
            </w:r>
          </w:p>
        </w:tc>
        <w:tc>
          <w:tcPr>
            <w:tcW w:w="8545"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365 DANA BEZ TELEVIZIJE – IGRE ZA SVAKI DAN U GODINI</w:t>
            </w:r>
          </w:p>
        </w:tc>
        <w:tc>
          <w:tcPr>
            <w:tcW w:w="756"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383</w:t>
            </w:r>
          </w:p>
        </w:tc>
        <w:tc>
          <w:tcPr>
            <w:tcW w:w="751"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23.</w:t>
            </w:r>
          </w:p>
        </w:tc>
        <w:tc>
          <w:tcPr>
            <w:tcW w:w="2723"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D. Todorović</w:t>
            </w:r>
          </w:p>
        </w:tc>
        <w:tc>
          <w:tcPr>
            <w:tcW w:w="767"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2014.</w:t>
            </w:r>
          </w:p>
        </w:tc>
        <w:tc>
          <w:tcPr>
            <w:tcW w:w="8545"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ZANIMLJIVE DJEČJE IGRE</w:t>
            </w:r>
          </w:p>
        </w:tc>
        <w:tc>
          <w:tcPr>
            <w:tcW w:w="756"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384</w:t>
            </w:r>
          </w:p>
        </w:tc>
        <w:tc>
          <w:tcPr>
            <w:tcW w:w="751"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r w:rsidR="008F5326" w:rsidRPr="008F5326" w:rsidTr="008F5326">
        <w:tc>
          <w:tcPr>
            <w:tcW w:w="632"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18"/>
                <w:szCs w:val="18"/>
                <w:lang w:eastAsia="hr-HR"/>
              </w:rPr>
            </w:pPr>
            <w:r w:rsidRPr="008F5326">
              <w:rPr>
                <w:rFonts w:ascii="Arial" w:eastAsia="Times New Roman" w:hAnsi="Arial" w:cs="Arial"/>
                <w:sz w:val="18"/>
                <w:szCs w:val="18"/>
                <w:lang w:eastAsia="hr-HR"/>
              </w:rPr>
              <w:t>24.</w:t>
            </w:r>
          </w:p>
        </w:tc>
        <w:tc>
          <w:tcPr>
            <w:tcW w:w="2723"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D. Todorović</w:t>
            </w:r>
          </w:p>
        </w:tc>
        <w:tc>
          <w:tcPr>
            <w:tcW w:w="767"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2014.</w:t>
            </w:r>
          </w:p>
        </w:tc>
        <w:tc>
          <w:tcPr>
            <w:tcW w:w="8545"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rPr>
                <w:rFonts w:ascii="Arial" w:eastAsia="Times New Roman" w:hAnsi="Arial" w:cs="Arial"/>
                <w:sz w:val="24"/>
                <w:szCs w:val="24"/>
                <w:lang w:eastAsia="hr-HR"/>
              </w:rPr>
            </w:pPr>
            <w:r w:rsidRPr="008F5326">
              <w:rPr>
                <w:rFonts w:ascii="Arial" w:eastAsia="Times New Roman" w:hAnsi="Arial" w:cs="Arial"/>
                <w:sz w:val="24"/>
                <w:szCs w:val="24"/>
                <w:lang w:eastAsia="hr-HR"/>
              </w:rPr>
              <w:t>NAJLJEPŠE IGRE NA OTVORENOM</w:t>
            </w:r>
          </w:p>
        </w:tc>
        <w:tc>
          <w:tcPr>
            <w:tcW w:w="756"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385</w:t>
            </w:r>
          </w:p>
        </w:tc>
        <w:tc>
          <w:tcPr>
            <w:tcW w:w="751" w:type="dxa"/>
            <w:tcBorders>
              <w:top w:val="single" w:sz="4" w:space="0" w:color="000000"/>
              <w:left w:val="single" w:sz="4" w:space="0" w:color="000000"/>
              <w:bottom w:val="single" w:sz="4" w:space="0" w:color="000000"/>
              <w:right w:val="single" w:sz="4" w:space="0" w:color="000000"/>
            </w:tcBorders>
          </w:tcPr>
          <w:p w:rsidR="008F5326" w:rsidRPr="008F5326" w:rsidRDefault="008F5326" w:rsidP="008F5326">
            <w:pPr>
              <w:spacing w:after="0" w:line="240" w:lineRule="auto"/>
              <w:jc w:val="center"/>
              <w:rPr>
                <w:rFonts w:ascii="Arial" w:eastAsia="Times New Roman" w:hAnsi="Arial" w:cs="Arial"/>
                <w:sz w:val="24"/>
                <w:szCs w:val="24"/>
                <w:lang w:eastAsia="hr-HR"/>
              </w:rPr>
            </w:pPr>
            <w:r w:rsidRPr="008F5326">
              <w:rPr>
                <w:rFonts w:ascii="Arial" w:eastAsia="Times New Roman" w:hAnsi="Arial" w:cs="Arial"/>
                <w:sz w:val="24"/>
                <w:szCs w:val="24"/>
                <w:lang w:eastAsia="hr-HR"/>
              </w:rPr>
              <w:t>1</w:t>
            </w:r>
          </w:p>
        </w:tc>
      </w:tr>
    </w:tbl>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Stručni i znanstveni radovi odgojnih radnika</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T. Cvijanović, Ružica Cunj, Srđana Štimac: „Iako smo različiti možemo se dobro igrati zajedno“, Školske novine; broj 21, godište LXX; Zagreb, 4. Lipanj 2019.</w:t>
      </w: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Pomoć stručnog tima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Prema godišnjim analizama odgojni djelatnici od stručnog tima očekuju pomoć u različitim segmentima. U tom se smjeru planira i ostvaruje suradnja tijekom godine.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Od ravnatelja: </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rješavanje tekućih pitanja unutar ustanove</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organizacijska podrška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održavanje objekata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opremanje sobe dnevnog boravka i igrališta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uključivanje u rješavanje poteškoća s roditeljima</w:t>
      </w:r>
    </w:p>
    <w:p w:rsidR="008F5326" w:rsidRPr="008F5326" w:rsidRDefault="008F5326" w:rsidP="00691E09">
      <w:pPr>
        <w:numPr>
          <w:ilvl w:val="0"/>
          <w:numId w:val="14"/>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medijacija u rješavanju konflikata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pedagoga: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vođenje stručnog usavršavanja i nabava stručne literature</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savjetovanje u vođenju pedagoške dokumentacije</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pomoć u organizaciji komunikacijskih roditeljskih sastanaka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dogovor aktivnosti na razini objekta i vrtića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organizacija izleta i posjeta</w:t>
      </w:r>
    </w:p>
    <w:p w:rsidR="008F5326" w:rsidRPr="008F5326" w:rsidRDefault="008F5326" w:rsidP="00691E09">
      <w:pPr>
        <w:numPr>
          <w:ilvl w:val="0"/>
          <w:numId w:val="14"/>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osmišljavanje projekata i priprema materijala za projekte</w:t>
      </w:r>
    </w:p>
    <w:p w:rsidR="008F5326" w:rsidRPr="008F5326" w:rsidRDefault="008F5326" w:rsidP="00691E09">
      <w:pPr>
        <w:numPr>
          <w:ilvl w:val="0"/>
          <w:numId w:val="14"/>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savjetovanje roditelja</w:t>
      </w:r>
    </w:p>
    <w:p w:rsidR="008F5326" w:rsidRPr="008F5326" w:rsidRDefault="008F5326" w:rsidP="00691E09">
      <w:pPr>
        <w:numPr>
          <w:ilvl w:val="0"/>
          <w:numId w:val="14"/>
        </w:numPr>
        <w:tabs>
          <w:tab w:val="clear" w:pos="720"/>
          <w:tab w:val="num" w:pos="644"/>
        </w:tabs>
        <w:spacing w:after="0" w:line="240" w:lineRule="auto"/>
        <w:ind w:left="644"/>
        <w:contextualSpacing/>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osmišljavanje kvalitetnog prostornog konteksta</w:t>
      </w:r>
    </w:p>
    <w:p w:rsidR="008F5326" w:rsidRPr="008F5326" w:rsidRDefault="008F5326" w:rsidP="00691E09">
      <w:pPr>
        <w:numPr>
          <w:ilvl w:val="0"/>
          <w:numId w:val="14"/>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izrada listi za lista za psihofizičke procjene djece po dobima</w:t>
      </w:r>
    </w:p>
    <w:p w:rsidR="008F5326" w:rsidRPr="008F5326" w:rsidRDefault="008F5326" w:rsidP="00691E09">
      <w:pPr>
        <w:numPr>
          <w:ilvl w:val="0"/>
          <w:numId w:val="14"/>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individualni rad s djecom s posebnim potrebama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socijalnog pedagoga: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izrada individualnih odgojno-obrazovnih planova za djecu s teškoćama u razvoju</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individualni rad s djecom</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konzultacije roditelja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nabava stručne literature</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organizacija komunikacijskih roditeljskih sastanaka</w:t>
      </w:r>
    </w:p>
    <w:p w:rsidR="008F5326" w:rsidRPr="008F5326" w:rsidRDefault="008F5326" w:rsidP="00691E09">
      <w:pPr>
        <w:numPr>
          <w:ilvl w:val="0"/>
          <w:numId w:val="14"/>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pomoć s djecom s problemima u ponašanju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zdravstvene voditeljice:</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kontrola higijenskih uvjeta u vrtiću</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briga o kvalitetnoj prehrani</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intervencija u slučaju zdravstvenih poteškoća ili ozljeda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edukacija roditelja i djece</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upućivanje u postupke u slučaju ozljede ili bolesti</w:t>
      </w:r>
    </w:p>
    <w:p w:rsidR="008F5326" w:rsidRPr="008F5326" w:rsidRDefault="008F5326" w:rsidP="00691E09">
      <w:pPr>
        <w:numPr>
          <w:ilvl w:val="0"/>
          <w:numId w:val="14"/>
        </w:numPr>
        <w:tabs>
          <w:tab w:val="clear" w:pos="720"/>
          <w:tab w:val="num" w:pos="644"/>
        </w:tabs>
        <w:spacing w:after="24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predlaganje tema radionica zdravstvenih sadržaja</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Od logopedinje: </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s djecom s govorno-jezičnim teškoćama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edukacija odgojitelja</w:t>
      </w:r>
    </w:p>
    <w:p w:rsidR="008F5326" w:rsidRPr="008F5326" w:rsidRDefault="008F5326" w:rsidP="00691E09">
      <w:pPr>
        <w:numPr>
          <w:ilvl w:val="0"/>
          <w:numId w:val="14"/>
        </w:numPr>
        <w:tabs>
          <w:tab w:val="clear" w:pos="720"/>
          <w:tab w:val="num" w:pos="644"/>
        </w:tabs>
        <w:spacing w:after="0" w:line="240" w:lineRule="auto"/>
        <w:ind w:left="644"/>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roditeljski sastanci</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b/>
          <w:sz w:val="24"/>
          <w:szCs w:val="24"/>
          <w:u w:val="single"/>
          <w:lang w:eastAsia="hr-HR"/>
        </w:rPr>
      </w:pPr>
      <w:r w:rsidRPr="008F5326">
        <w:rPr>
          <w:rFonts w:ascii="Times New Roman" w:eastAsia="Times New Roman" w:hAnsi="Times New Roman" w:cs="Times New Roman"/>
          <w:b/>
          <w:sz w:val="24"/>
          <w:szCs w:val="24"/>
          <w:u w:val="single"/>
          <w:lang w:eastAsia="hr-HR"/>
        </w:rPr>
        <w:t>Pripravnici i studenti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Sredinom rujna, 17.9.2018. godine, s pripravničkim stažem započela je odgojiteljica Gabrijela Cota prema Planu i programu stažiranja te pod mentorstvom odgojiteljice Marine Zajčić.</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Sredinom prosinca, 12.12.2018. godine, s pripravničkim stažem započela je odgojiteljica Tea Matijević prema Planu i programu stažiranja te pod mentorstvom odgojiteljice Ljiljana Kresojević.</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Krajem siječnja, 25.1.2019. godine, s pripravničkim stažem započela je stručna suradnica pedagoginja Katarina Virić prema Planu i programu stažiranja pedagoga pripravnika te pod mentorstvom pedagoginje Ane Marije Pavlić.</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Stručnu praksu su tijekom godine obavljale studentice predškolskog odgoja (Sara Krznarić, Jelena Vranić, Danica Ivanović, Kristina Lončarić, Antonela Mišković) koje su prošle praksu prema uputama mentora sa fakulteta.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sz w:val="24"/>
          <w:szCs w:val="24"/>
          <w:u w:val="single"/>
          <w:lang w:eastAsia="hr-HR"/>
        </w:rPr>
      </w:pPr>
    </w:p>
    <w:p w:rsidR="008F5326" w:rsidRPr="008F5326" w:rsidRDefault="008F5326" w:rsidP="008F5326">
      <w:pPr>
        <w:keepNext/>
        <w:keepLines/>
        <w:shd w:val="clear" w:color="auto" w:fill="D9D9D9"/>
        <w:spacing w:before="200" w:after="240" w:line="240" w:lineRule="auto"/>
        <w:outlineLvl w:val="1"/>
        <w:rPr>
          <w:rFonts w:ascii="Times New Roman" w:eastAsia="Times New Roman" w:hAnsi="Times New Roman" w:cs="Times New Roman"/>
          <w:b/>
          <w:bCs/>
          <w:sz w:val="24"/>
          <w:szCs w:val="24"/>
          <w:lang w:eastAsia="hr-HR"/>
        </w:rPr>
      </w:pPr>
      <w:r w:rsidRPr="008F5326">
        <w:rPr>
          <w:rFonts w:ascii="Times New Roman" w:eastAsia="Times New Roman" w:hAnsi="Times New Roman" w:cs="Times New Roman"/>
          <w:b/>
          <w:bCs/>
          <w:sz w:val="24"/>
          <w:szCs w:val="24"/>
          <w:lang w:eastAsia="hr-HR"/>
        </w:rPr>
        <w:lastRenderedPageBreak/>
        <w:t>7.</w:t>
      </w:r>
      <w:r w:rsidRPr="008F5326">
        <w:rPr>
          <w:rFonts w:ascii="Times New Roman" w:eastAsia="Times New Roman" w:hAnsi="Times New Roman" w:cs="Times New Roman"/>
          <w:b/>
          <w:bCs/>
          <w:sz w:val="24"/>
          <w:szCs w:val="24"/>
          <w:lang w:eastAsia="hr-HR"/>
        </w:rPr>
        <w:tab/>
        <w:t>SURADNJA S RODITELJIMA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Kompetentni odgojitelji i stručni suradnici u odgojno-obrazovnim ustanovama stalno tragaju za novim načinima izgrađivanja partnerskih odnosa s roditeljima. Ulaganjem znanja, truda i energije osmišljavaju se primjereni postupci koji na optimalan način zadovoljavaju roditeljske trenutne potrebe i omogućuju postizanje ciljeve koji djelatnici ustanova postavljaju pred sebe.</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Tijekom 2018./2019. s roditeljima je ostvarena suradnja u svim oblicima. </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1"/>
        <w:gridCol w:w="1536"/>
        <w:gridCol w:w="1857"/>
        <w:gridCol w:w="1353"/>
        <w:gridCol w:w="1484"/>
        <w:gridCol w:w="1363"/>
      </w:tblGrid>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24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Oblici suradnje</w:t>
            </w:r>
          </w:p>
        </w:tc>
        <w:tc>
          <w:tcPr>
            <w:tcW w:w="1536"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Informativni sastanci</w:t>
            </w:r>
          </w:p>
        </w:tc>
        <w:tc>
          <w:tcPr>
            <w:tcW w:w="1857"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Komunikacijski sastanci</w:t>
            </w:r>
          </w:p>
        </w:tc>
        <w:tc>
          <w:tcPr>
            <w:tcW w:w="1353"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Radionice/ video zapis</w:t>
            </w:r>
          </w:p>
        </w:tc>
        <w:tc>
          <w:tcPr>
            <w:tcW w:w="1484"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Individualni razgovori</w:t>
            </w:r>
          </w:p>
        </w:tc>
        <w:tc>
          <w:tcPr>
            <w:tcW w:w="1363" w:type="dxa"/>
            <w:tcBorders>
              <w:top w:val="single" w:sz="4" w:space="0" w:color="auto"/>
              <w:left w:val="single" w:sz="4" w:space="0" w:color="auto"/>
              <w:bottom w:val="single" w:sz="4" w:space="0" w:color="auto"/>
              <w:right w:val="single" w:sz="4" w:space="0" w:color="auto"/>
            </w:tcBorders>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Druženja s roditeljima</w:t>
            </w: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Ivančice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6</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Pčelice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Srećice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5</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Krijesnice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12</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Žabice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Sovice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Loptice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Lavići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Kikići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74"/>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Leptirići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Konjići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Pačići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Ladybugs </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Bumblebees</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10</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Medvjedići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Kapljice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Zvjezdice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Bubamare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9</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Ježići</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Vjeverice</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w:t>
            </w:r>
          </w:p>
        </w:tc>
      </w:tr>
      <w:tr w:rsidR="008F5326" w:rsidRPr="008F5326" w:rsidTr="008F5326">
        <w:trPr>
          <w:trHeight w:val="290"/>
          <w:jc w:val="center"/>
        </w:trPr>
        <w:tc>
          <w:tcPr>
            <w:tcW w:w="1711"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Predškola (2)</w:t>
            </w:r>
          </w:p>
        </w:tc>
        <w:tc>
          <w:tcPr>
            <w:tcW w:w="1536"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w:t>
            </w:r>
          </w:p>
        </w:tc>
        <w:tc>
          <w:tcPr>
            <w:tcW w:w="1857"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5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63"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bl>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Suradnja s roditeljima i ove pedagoške godine bila je zadovoljavajuća. Najčešći oblici suradnje bile su svakodnevne kraće razmjene informacija, roditeljski sastanci, individualne konzultacije, te kutić za roditelje i mapa skupine, ali i uključivanje roditelja u projekte i radionice kojima su se rado odazivali.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pedagoške godine broj roditeljskih sastanaka, radionica i druženja bio je realiziran prema planu. Roditeljima su tijekom cijele godine bili omogućeni individualni razgovori, iako se broj realiziranih konzultacija razlikuje od skupine do skupine. Individualni razgovori provodili su se kada se je pokazala potreba za njima i s određenim ciljem, na inicijativu roditelja, odgojitelja ili stručnog tima. Savjetujemo da se roditelji pozivaju na individualne razgovore čim se primijeti problem u suradnji, komunikaciji ili s djetetom kako bi se čim ranije riješio. Individualne konzultacije održavale su se u većini odgojnih skupina, a kao povod najčešće se navodi razvojna faza u kojoj je dijete, prilagodba, odgojni stil roditelja te stres u obitelji.</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Komunikacijski roditeljski sastanci održani su u gotovo svim odgojnim skupinama. Svjesni smo da ovaj oblik roditeljskog sastanka iziskuje dužu i opsežniju pripremu odgojitelja, ali ističemo njihovu pozitivnu vrijednost iz razloga što pridonose razmjeni iskustava, daju povratnu informaciju o djetetu i okolnostima iz kojih dolazi, te rezultiraju povjerenjem roditelja u vrtić. </w:t>
      </w: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Iznimno vrijednima su se pokazali roditeljski sastanci na kojima su roditeljima prikazani video i foto materijali kojima se prezentira rad sa djecom u skupinama, njihova aktivnost i stvaralaštvo, ali i video zapisi o pojedinom djetetu kao priprema za individualne razgovore.</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Odgojiteljice i medicinske sestre puno su pažnje pridavale i kutićima za roditelje kao još jednim medijem za komunikaciju s obitelji. Ove su godine takvi kutići sadržajni, slikoviti, informativni i aktualni i kao takvi kvalitetan izvor informacija svakom roditelju koji to želi. U svim objektima postoje centralni kutići za roditelje gdje se izmjenjuju stručni članci i izvještaji sa vrtićkih događanja, kao i prikazi aktivnosti u skupinama. Roditeljima je na raspolaganju i vrtićka knjižnica ukoliko se pokaže potreba za tim. Roditelji su informirani i putem facebook i web stranice vrtića.</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Tijekom godine roditelji su bili uključivani i u sakupljanje neoblikovanog materijala, u eko-akcije uređenja okoliša, humanitarnu akciju prikupljanja slikovnica i Večer matematike, radionice povodom Božića, Uskrsa i fašnika, zdravstvene sadržaje, realizaciju školskog sata u predškolskim skupinama, uređenje objekata, u pripreme i realizaciju završnih svečanosti, takmičarske igre s djecom, dok su neki svoju ulogu pronašli u sponzorstvu.</w:t>
      </w: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i/>
          <w:sz w:val="24"/>
          <w:szCs w:val="24"/>
          <w:u w:val="single"/>
          <w:lang w:eastAsia="hr-HR"/>
        </w:rPr>
      </w:pP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p>
    <w:p w:rsidR="008F5326" w:rsidRPr="008F5326" w:rsidRDefault="008F5326" w:rsidP="008F5326">
      <w:pPr>
        <w:keepNext/>
        <w:keepLines/>
        <w:shd w:val="clear" w:color="auto" w:fill="D9D9D9"/>
        <w:spacing w:before="200" w:after="0" w:line="240" w:lineRule="auto"/>
        <w:outlineLvl w:val="1"/>
        <w:rPr>
          <w:rFonts w:ascii="Times New Roman" w:eastAsia="Times New Roman" w:hAnsi="Times New Roman" w:cs="Times New Roman"/>
          <w:b/>
          <w:bCs/>
          <w:sz w:val="24"/>
          <w:szCs w:val="24"/>
          <w:lang w:eastAsia="hr-HR"/>
        </w:rPr>
      </w:pPr>
      <w:r w:rsidRPr="008F5326">
        <w:rPr>
          <w:rFonts w:ascii="Times New Roman" w:eastAsia="Times New Roman" w:hAnsi="Times New Roman" w:cs="Times New Roman"/>
          <w:b/>
          <w:bCs/>
          <w:sz w:val="24"/>
          <w:szCs w:val="24"/>
          <w:lang w:eastAsia="hr-HR"/>
        </w:rPr>
        <w:lastRenderedPageBreak/>
        <w:t>8.</w:t>
      </w:r>
      <w:r w:rsidRPr="008F5326">
        <w:rPr>
          <w:rFonts w:ascii="Times New Roman" w:eastAsia="Times New Roman" w:hAnsi="Times New Roman" w:cs="Times New Roman"/>
          <w:b/>
          <w:bCs/>
          <w:sz w:val="24"/>
          <w:szCs w:val="24"/>
          <w:lang w:eastAsia="hr-HR"/>
        </w:rPr>
        <w:tab/>
        <w:t>SURADNJA S VANJSKINM USTANOVAMA</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p>
    <w:tbl>
      <w:tblPr>
        <w:tblW w:w="9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3915"/>
        <w:gridCol w:w="1630"/>
        <w:gridCol w:w="1870"/>
      </w:tblGrid>
      <w:tr w:rsidR="008F5326" w:rsidRPr="008F5326" w:rsidTr="008F5326">
        <w:trPr>
          <w:trHeight w:val="219"/>
          <w:jc w:val="center"/>
        </w:trPr>
        <w:tc>
          <w:tcPr>
            <w:tcW w:w="2512"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ORGANIZACIJA</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SADRŽAJI</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NOSITELJI</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REALIZACIJA</w:t>
            </w:r>
          </w:p>
        </w:tc>
      </w:tr>
      <w:tr w:rsidR="008F5326" w:rsidRPr="008F5326" w:rsidTr="008F5326">
        <w:trPr>
          <w:trHeight w:val="571"/>
          <w:jc w:val="center"/>
        </w:trPr>
        <w:tc>
          <w:tcPr>
            <w:tcW w:w="2512"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Ministarstvo odgoja, obrazovanja i sporta– odjel za predškolski odgoj</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Agencija za odgoj i obrazovanje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kontinuirana suradnja radi unapređivanja njege, odgoja, naobrazbe i skrbi o djeci predškolske dobi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što kvalitetnija primjena Programskog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usmjerenja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kontinuirana suradnja u svezi rješavanja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različite tekuće problematike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rješavanje prijedloga napredovanja u zvanju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dobivanje suglasnosti za posebne programe</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ravnateljica</w:t>
            </w: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 pedagog</w:t>
            </w: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zdravstvena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voditeljica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409"/>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Grad Ivanić-Grada</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analiza materijalnog položaja Ustanove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osiguravanje sredstava za investicijsko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održavanje i popravke na pojedinim</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objektima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financiranje predškolskog odgoja u svim segmentima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ravnateljica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493"/>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Osnovne škole u Ivanić-Gradu, Graberju i Posavskim Bregima</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razmjena iskustva učitelj – odgojitelj- stručni tim (spremnost djece za školu)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zajednički roditeljski sastanak: Kako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pripremiti dijete za polazak u osnovnu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školu?</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240"/>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Pučko otvoreno učilište, knjižnica</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popularizacija kulture i umjetnosti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u organizaciji različitih</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manifestacija i akcija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svi 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razvojna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24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Obiteljski radio Ivanić Grad</w:t>
            </w:r>
          </w:p>
        </w:tc>
        <w:tc>
          <w:tcPr>
            <w:tcW w:w="3915"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oglašavanje putem radija raznih informacija o aktivnostima Vrtića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prigodne radio emisije povodom s djecom i odgojiteljicama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Portal </w:t>
            </w:r>
            <w:hyperlink r:id="rId14" w:history="1">
              <w:r w:rsidRPr="008F5326">
                <w:rPr>
                  <w:rFonts w:ascii="Times New Roman" w:eastAsia="Times New Roman" w:hAnsi="Times New Roman" w:cs="Times New Roman"/>
                  <w:color w:val="0000FF"/>
                  <w:sz w:val="24"/>
                  <w:szCs w:val="24"/>
                  <w:u w:val="single"/>
                  <w:lang w:eastAsia="hr-HR"/>
                </w:rPr>
                <w:t>www.volim.ivanic</w:t>
              </w:r>
            </w:hyperlink>
            <w:r w:rsidRPr="008F5326">
              <w:rPr>
                <w:rFonts w:ascii="Times New Roman" w:eastAsia="Times New Roman" w:hAnsi="Times New Roman" w:cs="Times New Roman"/>
                <w:sz w:val="24"/>
                <w:szCs w:val="24"/>
                <w:lang w:eastAsia="hr-HR"/>
              </w:rPr>
              <w:t xml:space="preserve">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i podrška u prezentiranju rada s djecom rane i predškolske dobi</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razvojna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stvareno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Turistička zajednica grada Ivanić-Grada</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u organizaciji i obilježavanju važnih datuma, manifestacija i svečanosti</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odgojitelji</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Novine «Otok Ivanić»</w:t>
            </w:r>
          </w:p>
        </w:tc>
        <w:tc>
          <w:tcPr>
            <w:tcW w:w="3915"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oglašavanje natječaja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pisanje članka o stvaralaštvu u Dječjem vrtiću</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tajnik</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 - pedagoginja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Klinika za dječje bolesti «Klaićeva» Zagreb</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u procesu integracije djece s</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posebnim potrebama</w:t>
            </w:r>
          </w:p>
        </w:tc>
        <w:tc>
          <w:tcPr>
            <w:tcW w:w="1630"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zdravstvena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voditeljica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pedagoginja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odgojiteljice</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ostavreno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Poliklinika za zaštitu djece, Zagreb</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oko djece s posebnim potrebama i djece s teškoćama u razvoju</w:t>
            </w:r>
          </w:p>
        </w:tc>
        <w:tc>
          <w:tcPr>
            <w:tcW w:w="1630" w:type="dxa"/>
            <w:vMerge w:val="restart"/>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razvojna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325"/>
          <w:jc w:val="center"/>
        </w:trPr>
        <w:tc>
          <w:tcPr>
            <w:tcW w:w="2512"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Specijalna bolnica za zaštitu djece s neurorazvojnim i motoričkim smetnjama GOLJAK, Zagreb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Poliklinika za rehabilitaciju slušanja i govora SUVAG, Zagreb</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oko djece s posebnim potrebama i djece s teškoćama u razvoju</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479"/>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Edukacijsko-rehabilitacijski fakultet</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oko djece s posebnim potrebama i djece s teškoćama u razvoju</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570"/>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Centar za autizam, Zagreb</w:t>
            </w:r>
          </w:p>
        </w:tc>
        <w:tc>
          <w:tcPr>
            <w:tcW w:w="3915"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suradnja zbog djeteta s poremećajem iz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autističnog spektra</w:t>
            </w:r>
          </w:p>
        </w:tc>
        <w:tc>
          <w:tcPr>
            <w:tcW w:w="1630" w:type="dxa"/>
            <w:vMerge/>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nije bilo potrebe</w:t>
            </w:r>
          </w:p>
        </w:tc>
      </w:tr>
      <w:tr w:rsidR="008F5326" w:rsidRPr="008F5326" w:rsidTr="008F5326">
        <w:trPr>
          <w:trHeight w:val="655"/>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Filozofski fakultet u Zagrebu– odsjek za pedagogiju i psihologiju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Učiteljski studij- odsjek za odgojiteljski studij</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stručne konzultacije po pitanju odgoja i obrazovanja, studenata na praksi i dr.</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stručna praksa studenata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razvojna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Udruga «Lijepa naša», Zagreb</w:t>
            </w:r>
          </w:p>
        </w:tc>
        <w:tc>
          <w:tcPr>
            <w:tcW w:w="3915"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s ciljem Eko-osvještavanja 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djelovanja prema međunarodnim</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standardima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Eko-odbor Dječjeg vrtića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Tenis klub Match</w:t>
            </w:r>
          </w:p>
        </w:tc>
        <w:tc>
          <w:tcPr>
            <w:tcW w:w="3915"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u sklopu odvijanja sportskih</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aktivnosti u vrtiću</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ravnateljica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Centar za socijalnu skrb Ivanić Grad</w:t>
            </w:r>
          </w:p>
        </w:tc>
        <w:tc>
          <w:tcPr>
            <w:tcW w:w="3915"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u slučajevima potrebe</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razvojna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služba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Vatrogasna postaja Ivanić-Grad</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izleti, prezentacije rada, edukacija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pedagog</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Gradska organizacija Crvenog križa</w:t>
            </w:r>
          </w:p>
        </w:tc>
        <w:tc>
          <w:tcPr>
            <w:tcW w:w="3915"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ostvarivanje suradnje na humanitarnim projektima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ravnatelj</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pedagog</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360" w:lineRule="auto"/>
              <w:rPr>
                <w:rFonts w:ascii="Times New Roman" w:eastAsia="Times New Roman" w:hAnsi="Times New Roman" w:cs="Times New Roman"/>
                <w:sz w:val="24"/>
                <w:szCs w:val="24"/>
                <w:lang w:eastAsia="hr-HR"/>
              </w:rPr>
            </w:pPr>
          </w:p>
          <w:p w:rsidR="008F5326" w:rsidRPr="008F5326" w:rsidRDefault="008F5326" w:rsidP="008F5326">
            <w:pPr>
              <w:spacing w:after="0" w:line="36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Dom zdravlja Ivanić Grad- stomatološke ordinacije, pedijatrijske ordinacije</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edukacija i prevencija karijesa te ostalih oboljenja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stručno razvojna služba</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Hrvatsko matematičko društvo</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pri ostvarivanju projekta Večer matematike</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Udruga „Mali princ“</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suradnja i donacije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partnerstvo u projektu „Ringišpil“</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r w:rsidR="008F5326" w:rsidRPr="008F5326" w:rsidTr="008F5326">
        <w:trPr>
          <w:trHeight w:val="162"/>
          <w:jc w:val="center"/>
        </w:trPr>
        <w:tc>
          <w:tcPr>
            <w:tcW w:w="2512"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Hrvatska udruga za školovanje pasa vodiča</w:t>
            </w:r>
          </w:p>
        </w:tc>
        <w:tc>
          <w:tcPr>
            <w:tcW w:w="3915"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radionice i edukacija</w:t>
            </w:r>
          </w:p>
        </w:tc>
        <w:tc>
          <w:tcPr>
            <w:tcW w:w="1630"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 tim</w:t>
            </w:r>
          </w:p>
        </w:tc>
        <w:tc>
          <w:tcPr>
            <w:tcW w:w="1870"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bl>
    <w:p w:rsidR="008F5326" w:rsidRDefault="008F5326"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Default="00A22C52" w:rsidP="008F5326">
      <w:pPr>
        <w:spacing w:after="0" w:line="240" w:lineRule="auto"/>
        <w:rPr>
          <w:rFonts w:ascii="Times New Roman" w:eastAsia="Times New Roman" w:hAnsi="Times New Roman" w:cs="Times New Roman"/>
          <w:sz w:val="24"/>
          <w:szCs w:val="24"/>
          <w:lang w:eastAsia="hr-HR"/>
        </w:rPr>
      </w:pPr>
    </w:p>
    <w:p w:rsidR="00A22C52" w:rsidRPr="008F5326" w:rsidRDefault="00A22C52"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keepNext/>
        <w:keepLines/>
        <w:shd w:val="clear" w:color="auto" w:fill="BFBFBF"/>
        <w:spacing w:before="240" w:after="0" w:line="240" w:lineRule="auto"/>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lastRenderedPageBreak/>
        <w:t>9.</w:t>
      </w:r>
      <w:r w:rsidRPr="008F5326">
        <w:rPr>
          <w:rFonts w:ascii="Times New Roman" w:eastAsia="Times New Roman" w:hAnsi="Times New Roman" w:cs="Times New Roman"/>
          <w:b/>
          <w:bCs/>
          <w:sz w:val="28"/>
          <w:szCs w:val="28"/>
          <w:lang w:eastAsia="hr-HR"/>
        </w:rPr>
        <w:tab/>
        <w:t>GODIŠNJE IZVJEŠĆE STRUČNO RAZVOJNE SLUŽBE</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p>
    <w:p w:rsidR="008F5326" w:rsidRPr="008F5326" w:rsidRDefault="008F5326" w:rsidP="008F5326">
      <w:pPr>
        <w:keepNext/>
        <w:keepLines/>
        <w:shd w:val="clear" w:color="auto" w:fill="FFFFFF"/>
        <w:spacing w:before="200" w:after="240" w:line="240" w:lineRule="auto"/>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t>9.1.</w:t>
      </w:r>
      <w:r w:rsidRPr="008F5326">
        <w:rPr>
          <w:rFonts w:ascii="Times New Roman" w:eastAsia="Times New Roman" w:hAnsi="Times New Roman" w:cs="Times New Roman"/>
          <w:b/>
          <w:bCs/>
          <w:sz w:val="28"/>
          <w:szCs w:val="28"/>
          <w:lang w:eastAsia="hr-HR"/>
        </w:rPr>
        <w:tab/>
        <w:t>GODIŠNJE IZVJEŠĆE RADA RAVNATELJA</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uppressAutoHyphens/>
        <w:autoSpaceDN w:val="0"/>
        <w:spacing w:after="0" w:line="240" w:lineRule="auto"/>
        <w:jc w:val="right"/>
        <w:rPr>
          <w:rFonts w:ascii="Times New Roman" w:eastAsia="Calibri" w:hAnsi="Times New Roman" w:cs="Times New Roman"/>
          <w:sz w:val="24"/>
        </w:rPr>
      </w:pPr>
      <w:r w:rsidRPr="008F5326">
        <w:rPr>
          <w:rFonts w:ascii="Times New Roman" w:eastAsia="Calibri" w:hAnsi="Times New Roman" w:cs="Times New Roman"/>
          <w:sz w:val="24"/>
        </w:rPr>
        <w:t>Marina Čalušić, odgojitelj</w:t>
      </w:r>
    </w:p>
    <w:p w:rsidR="008F5326" w:rsidRPr="008F5326" w:rsidRDefault="008F5326" w:rsidP="008F5326">
      <w:pPr>
        <w:suppressAutoHyphens/>
        <w:autoSpaceDN w:val="0"/>
        <w:spacing w:after="0" w:line="240" w:lineRule="auto"/>
        <w:rPr>
          <w:rFonts w:ascii="Times New Roman" w:eastAsia="Calibri" w:hAnsi="Times New Roman" w:cs="Times New Roman"/>
          <w:sz w:val="24"/>
        </w:rPr>
      </w:pPr>
    </w:p>
    <w:p w:rsidR="008F5326" w:rsidRPr="008F5326" w:rsidRDefault="008F5326" w:rsidP="008F5326">
      <w:pPr>
        <w:suppressAutoHyphens/>
        <w:autoSpaceDN w:val="0"/>
        <w:spacing w:after="0" w:line="240" w:lineRule="auto"/>
        <w:rPr>
          <w:rFonts w:ascii="Times New Roman" w:eastAsia="Calibri" w:hAnsi="Times New Roman" w:cs="Times New Roman"/>
          <w:sz w:val="24"/>
        </w:rPr>
      </w:pPr>
    </w:p>
    <w:p w:rsidR="008F5326" w:rsidRPr="008F5326" w:rsidRDefault="008F5326" w:rsidP="008F5326">
      <w:pPr>
        <w:suppressAutoHyphens/>
        <w:autoSpaceDN w:val="0"/>
        <w:spacing w:after="0" w:line="240" w:lineRule="auto"/>
        <w:rPr>
          <w:rFonts w:ascii="Times New Roman" w:eastAsia="Calibri" w:hAnsi="Times New Roman" w:cs="Times New Roman"/>
          <w:sz w:val="24"/>
        </w:rPr>
      </w:pPr>
      <w:r w:rsidRPr="008F5326">
        <w:rPr>
          <w:rFonts w:ascii="Times New Roman" w:eastAsia="Calibri" w:hAnsi="Times New Roman" w:cs="Times New Roman"/>
          <w:sz w:val="24"/>
        </w:rPr>
        <w:t>Ravnatelj je osoba koja nosi velik dio odgovornosti za opće vrtićko ozračje i za odnose koji vladaju među djelatnicima, za odnose vrtića i djetetovih roditelja, a indirektno za odnose odraslih prema djeci. Što su odnosi tolerancije i demokratskog rukovanja dosljednije postavljeni i poštivani od strane ravnatelja, to su odgovornosti za međusobne odnose na razini cijele institucije bolje raspoređene.</w:t>
      </w:r>
    </w:p>
    <w:p w:rsidR="008F5326" w:rsidRPr="008F5326" w:rsidRDefault="008F5326" w:rsidP="008F5326">
      <w:pPr>
        <w:suppressAutoHyphens/>
        <w:autoSpaceDN w:val="0"/>
        <w:textAlignment w:val="baseline"/>
        <w:rPr>
          <w:rFonts w:ascii="Times New Roman" w:eastAsia="Calibri" w:hAnsi="Times New Roman" w:cs="Times New Roman"/>
        </w:rPr>
      </w:pPr>
    </w:p>
    <w:p w:rsidR="008F5326" w:rsidRPr="008F5326" w:rsidRDefault="008F5326" w:rsidP="008F5326">
      <w:pPr>
        <w:suppressAutoHyphens/>
        <w:autoSpaceDN w:val="0"/>
        <w:textAlignment w:val="baseline"/>
        <w:rPr>
          <w:rFonts w:ascii="Times New Roman" w:eastAsia="Calibri" w:hAnsi="Times New Roman" w:cs="Times New Roman"/>
          <w:sz w:val="24"/>
          <w:szCs w:val="24"/>
        </w:rPr>
      </w:pPr>
      <w:r w:rsidRPr="008F5326">
        <w:rPr>
          <w:rFonts w:ascii="Times New Roman" w:eastAsia="Calibri" w:hAnsi="Times New Roman" w:cs="Times New Roman"/>
          <w:sz w:val="24"/>
          <w:szCs w:val="24"/>
        </w:rPr>
        <w:t>U okviru godišnjeg plana rada, poslovi i radni zadaci ravnatelja Dječjeg vrtića sastojali su se od slijedećih elemenata:</w:t>
      </w:r>
    </w:p>
    <w:tbl>
      <w:tblPr>
        <w:tblW w:w="9288" w:type="dxa"/>
        <w:tblCellMar>
          <w:left w:w="10" w:type="dxa"/>
          <w:right w:w="10" w:type="dxa"/>
        </w:tblCellMar>
        <w:tblLook w:val="0000" w:firstRow="0" w:lastRow="0" w:firstColumn="0" w:lastColumn="0" w:noHBand="0" w:noVBand="0"/>
      </w:tblPr>
      <w:tblGrid>
        <w:gridCol w:w="6345"/>
        <w:gridCol w:w="2943"/>
      </w:tblGrid>
      <w:tr w:rsidR="008F5326" w:rsidRPr="008F5326" w:rsidTr="008F5326">
        <w:tc>
          <w:tcPr>
            <w:tcW w:w="634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b/>
                <w:lang w:val="en-US"/>
              </w:rPr>
            </w:pPr>
            <w:r w:rsidRPr="008F5326">
              <w:rPr>
                <w:rFonts w:ascii="Times New Roman" w:eastAsia="Calibri" w:hAnsi="Times New Roman" w:cs="Times New Roman"/>
                <w:b/>
                <w:lang w:val="en-US"/>
              </w:rPr>
              <w:t xml:space="preserve">                    PROGRAMSKE AKTIVNOSTI</w:t>
            </w:r>
          </w:p>
        </w:tc>
        <w:tc>
          <w:tcPr>
            <w:tcW w:w="29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b/>
                <w:lang w:val="en-US"/>
              </w:rPr>
            </w:pPr>
            <w:r w:rsidRPr="008F5326">
              <w:rPr>
                <w:rFonts w:ascii="Times New Roman" w:eastAsia="Calibri" w:hAnsi="Times New Roman" w:cs="Times New Roman"/>
                <w:b/>
                <w:lang w:val="en-US"/>
              </w:rPr>
              <w:t xml:space="preserve">           REALIZACIJA                                                    </w:t>
            </w:r>
          </w:p>
        </w:tc>
      </w:tr>
      <w:tr w:rsidR="008F5326" w:rsidRPr="008F5326" w:rsidTr="008F5326">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Times New Roman" w:eastAsia="Calibri" w:hAnsi="Times New Roman" w:cs="Times New Roman"/>
                <w:b/>
                <w:lang w:val="en-US"/>
              </w:rPr>
            </w:pPr>
            <w:r w:rsidRPr="008F5326">
              <w:rPr>
                <w:rFonts w:ascii="Times New Roman" w:eastAsia="Calibri" w:hAnsi="Times New Roman" w:cs="Times New Roman"/>
                <w:b/>
                <w:lang w:val="en-US"/>
              </w:rPr>
              <w:t>U odnosu na dijete:</w:t>
            </w:r>
          </w:p>
          <w:p w:rsidR="008F5326" w:rsidRPr="008F5326" w:rsidRDefault="008F5326" w:rsidP="008F5326">
            <w:pPr>
              <w:suppressAutoHyphens/>
              <w:autoSpaceDN w:val="0"/>
              <w:spacing w:after="0"/>
              <w:rPr>
                <w:rFonts w:ascii="Times New Roman" w:eastAsia="Calibri" w:hAnsi="Times New Roman" w:cs="Times New Roman"/>
                <w:lang w:val="en-US"/>
              </w:rPr>
            </w:pPr>
          </w:p>
          <w:p w:rsidR="008F5326" w:rsidRPr="008F5326" w:rsidRDefault="008F5326" w:rsidP="00691E09">
            <w:pPr>
              <w:numPr>
                <w:ilvl w:val="0"/>
                <w:numId w:val="21"/>
              </w:numPr>
              <w:suppressAutoHyphens/>
              <w:autoSpaceDN w:val="0"/>
              <w:spacing w:after="0" w:line="240" w:lineRule="auto"/>
              <w:textAlignment w:val="baseline"/>
              <w:rPr>
                <w:rFonts w:ascii="Calibri" w:eastAsia="Calibri" w:hAnsi="Calibri" w:cs="Times New Roman"/>
              </w:rPr>
            </w:pPr>
            <w:r w:rsidRPr="008F5326">
              <w:rPr>
                <w:rFonts w:ascii="Times New Roman" w:eastAsia="Calibri" w:hAnsi="Times New Roman" w:cs="Times New Roman"/>
                <w:lang w:val="en-US"/>
              </w:rPr>
              <w:t>djelovati na kvalitetnom ustrojstvu rada vrtića radi zadovoljavanja dječjih razvojnih potreba,</w:t>
            </w:r>
          </w:p>
          <w:p w:rsidR="008F5326" w:rsidRPr="008F5326" w:rsidRDefault="008F5326" w:rsidP="00691E09">
            <w:pPr>
              <w:numPr>
                <w:ilvl w:val="0"/>
                <w:numId w:val="21"/>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pravodobno reagirati na povredu prava djeteta, odgojitelja ili bilo kojeg zaposlenika vrtića</w:t>
            </w:r>
          </w:p>
          <w:p w:rsidR="008F5326" w:rsidRPr="008F5326" w:rsidRDefault="008F5326" w:rsidP="00691E09">
            <w:pPr>
              <w:numPr>
                <w:ilvl w:val="0"/>
                <w:numId w:val="21"/>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osigurati pravilnu i zdravu prehranu poštujući normative,</w:t>
            </w:r>
          </w:p>
          <w:p w:rsidR="008F5326" w:rsidRPr="008F5326" w:rsidRDefault="008F5326" w:rsidP="00691E09">
            <w:pPr>
              <w:numPr>
                <w:ilvl w:val="0"/>
                <w:numId w:val="21"/>
              </w:numPr>
              <w:suppressAutoHyphens/>
              <w:autoSpaceDN w:val="0"/>
              <w:spacing w:after="0" w:line="240" w:lineRule="auto"/>
              <w:textAlignment w:val="baseline"/>
              <w:rPr>
                <w:rFonts w:ascii="Calibri" w:eastAsia="Calibri" w:hAnsi="Calibri" w:cs="Times New Roman"/>
              </w:rPr>
            </w:pPr>
            <w:r w:rsidRPr="008F5326">
              <w:rPr>
                <w:rFonts w:ascii="Times New Roman" w:eastAsia="Calibri" w:hAnsi="Times New Roman" w:cs="Times New Roman"/>
                <w:lang w:val="en-US"/>
              </w:rPr>
              <w:t>osigurati mjere zdravstvene zaštite,unapređivati kvalitetu rada stručnih radnika</w:t>
            </w:r>
          </w:p>
          <w:p w:rsidR="008F5326" w:rsidRPr="008F5326" w:rsidRDefault="008F5326" w:rsidP="00691E09">
            <w:pPr>
              <w:numPr>
                <w:ilvl w:val="0"/>
                <w:numId w:val="21"/>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omogućiti funkcionalno i fleksibilno korištenje prostora u vrtiću</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691E09">
            <w:pPr>
              <w:numPr>
                <w:ilvl w:val="0"/>
                <w:numId w:val="21"/>
              </w:numPr>
              <w:suppressAutoHyphens/>
              <w:autoSpaceDN w:val="0"/>
              <w:spacing w:after="0" w:line="240" w:lineRule="auto"/>
              <w:textAlignment w:val="baseline"/>
              <w:rPr>
                <w:rFonts w:ascii="Times New Roman" w:eastAsia="Times New Roman" w:hAnsi="Times New Roman" w:cs="Times New Roman"/>
                <w:lang w:val="en-US"/>
              </w:rPr>
            </w:pPr>
            <w:r w:rsidRPr="008F5326">
              <w:rPr>
                <w:rFonts w:ascii="Times New Roman" w:eastAsia="Times New Roman" w:hAnsi="Times New Roman" w:cs="Times New Roman"/>
                <w:lang w:val="en-US"/>
              </w:rPr>
              <w:t>ostvareno</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fleksibilno radno vrijeme, struktura i raspored radnog vremena usklađen sa potrebama organizacije rada, zamjene organizirane prema potrebi i broju djece kako se skupine ne bi spajale.</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Konstantno usavršavanje odgojno obrazovnih djelatnika na način da je i uvećana stavka za stručno usavršavanje.</w:t>
            </w:r>
          </w:p>
        </w:tc>
      </w:tr>
      <w:tr w:rsidR="008F5326" w:rsidRPr="008F5326" w:rsidTr="008F5326">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Calibri" w:eastAsia="Calibri" w:hAnsi="Calibri" w:cs="Times New Roman"/>
              </w:rPr>
            </w:pPr>
            <w:r w:rsidRPr="008F5326">
              <w:rPr>
                <w:rFonts w:ascii="Times New Roman" w:eastAsia="Calibri" w:hAnsi="Times New Roman" w:cs="Times New Roman"/>
                <w:b/>
                <w:lang w:val="en-US"/>
              </w:rPr>
              <w:t>U odnosu na roditelje</w:t>
            </w:r>
            <w:r w:rsidRPr="008F5326">
              <w:rPr>
                <w:rFonts w:ascii="Times New Roman" w:eastAsia="Calibri" w:hAnsi="Times New Roman" w:cs="Times New Roman"/>
                <w:lang w:val="en-US"/>
              </w:rPr>
              <w:t>:</w:t>
            </w:r>
          </w:p>
          <w:p w:rsidR="008F5326" w:rsidRPr="008F5326" w:rsidRDefault="008F5326" w:rsidP="00691E09">
            <w:pPr>
              <w:numPr>
                <w:ilvl w:val="0"/>
                <w:numId w:val="21"/>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osigurati zadovoljavanje interesa i potreba roditelja, te praćenje i napredovanje djece</w:t>
            </w:r>
          </w:p>
          <w:p w:rsidR="008F5326" w:rsidRPr="008F5326" w:rsidRDefault="008F5326" w:rsidP="00691E09">
            <w:pPr>
              <w:numPr>
                <w:ilvl w:val="0"/>
                <w:numId w:val="21"/>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ustrojavanje skupnih roditeljskih sastanaka, informacije i upoznavanje sa ustrojstvom rada vrtića tj. provođenjem  godišnjeg plana i programa te odgojno obrazovnim radom,</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       -       uključivanjem roditelja u zajedničke akcije, druženja,       </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                proslave</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691E09">
            <w:pPr>
              <w:numPr>
                <w:ilvl w:val="0"/>
                <w:numId w:val="21"/>
              </w:numPr>
              <w:suppressAutoHyphens/>
              <w:autoSpaceDN w:val="0"/>
              <w:spacing w:after="0" w:line="240" w:lineRule="auto"/>
              <w:textAlignment w:val="baseline"/>
              <w:rPr>
                <w:rFonts w:ascii="Times New Roman" w:eastAsia="Times New Roman" w:hAnsi="Times New Roman" w:cs="Times New Roman"/>
                <w:lang w:val="en-US"/>
              </w:rPr>
            </w:pPr>
            <w:r w:rsidRPr="008F5326">
              <w:rPr>
                <w:rFonts w:ascii="Times New Roman" w:eastAsia="Times New Roman" w:hAnsi="Times New Roman" w:cs="Times New Roman"/>
                <w:lang w:val="en-US"/>
              </w:rPr>
              <w:t>ostvareno</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roditeljski sastanci, individualni razgovori, ankete o radnom vremenu vrtića, ankete o vrednovanju kvalitete rada i usluge vrtića, informiranje putem  WEB stranice, facebooka, plakata, javnih priredbi, radnih akcija</w:t>
            </w:r>
          </w:p>
        </w:tc>
      </w:tr>
    </w:tbl>
    <w:p w:rsidR="008F5326" w:rsidRPr="008F5326" w:rsidRDefault="008F5326" w:rsidP="008F5326">
      <w:pPr>
        <w:suppressAutoHyphens/>
        <w:autoSpaceDN w:val="0"/>
        <w:textAlignment w:val="baseline"/>
        <w:rPr>
          <w:rFonts w:ascii="Cambria" w:eastAsia="Calibri" w:hAnsi="Cambria" w:cs="Times New Roman"/>
        </w:rPr>
      </w:pPr>
    </w:p>
    <w:tbl>
      <w:tblPr>
        <w:tblW w:w="9288" w:type="dxa"/>
        <w:tblCellMar>
          <w:left w:w="10" w:type="dxa"/>
          <w:right w:w="10" w:type="dxa"/>
        </w:tblCellMar>
        <w:tblLook w:val="0000" w:firstRow="0" w:lastRow="0" w:firstColumn="0" w:lastColumn="0" w:noHBand="0" w:noVBand="0"/>
      </w:tblPr>
      <w:tblGrid>
        <w:gridCol w:w="6345"/>
        <w:gridCol w:w="2943"/>
      </w:tblGrid>
      <w:tr w:rsidR="008F5326" w:rsidRPr="008F5326" w:rsidTr="008F5326">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Calibri" w:eastAsia="Calibri" w:hAnsi="Calibri" w:cs="Times New Roman"/>
              </w:rPr>
            </w:pPr>
            <w:r w:rsidRPr="008F5326">
              <w:rPr>
                <w:rFonts w:ascii="Times New Roman" w:eastAsia="Calibri" w:hAnsi="Times New Roman" w:cs="Times New Roman"/>
                <w:b/>
                <w:lang w:val="en-US"/>
              </w:rPr>
              <w:t>U odnosu na odgojitelje</w:t>
            </w:r>
            <w:r w:rsidRPr="008F5326">
              <w:rPr>
                <w:rFonts w:ascii="Times New Roman" w:eastAsia="Calibri" w:hAnsi="Times New Roman" w:cs="Times New Roman"/>
                <w:lang w:val="en-US"/>
              </w:rPr>
              <w:t>:</w:t>
            </w:r>
          </w:p>
          <w:p w:rsidR="008F5326" w:rsidRPr="008F5326" w:rsidRDefault="008F5326" w:rsidP="008F5326">
            <w:pPr>
              <w:suppressAutoHyphens/>
              <w:autoSpaceDN w:val="0"/>
              <w:spacing w:after="0"/>
              <w:ind w:left="720"/>
              <w:rPr>
                <w:rFonts w:ascii="Times New Roman" w:eastAsia="Calibri" w:hAnsi="Times New Roman" w:cs="Times New Roman"/>
                <w:lang w:val="en-US"/>
              </w:rPr>
            </w:pPr>
          </w:p>
          <w:p w:rsidR="008F5326" w:rsidRPr="008F5326" w:rsidRDefault="008F5326" w:rsidP="008F5326">
            <w:pPr>
              <w:suppressAutoHyphens/>
              <w:autoSpaceDN w:val="0"/>
              <w:spacing w:after="0"/>
              <w:ind w:left="720"/>
              <w:rPr>
                <w:rFonts w:ascii="Times New Roman" w:eastAsia="Calibri" w:hAnsi="Times New Roman" w:cs="Times New Roman"/>
                <w:lang w:val="en-US"/>
              </w:rPr>
            </w:pPr>
          </w:p>
          <w:p w:rsidR="008F5326" w:rsidRPr="008F5326" w:rsidRDefault="008F5326" w:rsidP="00691E09">
            <w:pPr>
              <w:numPr>
                <w:ilvl w:val="0"/>
                <w:numId w:val="22"/>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Omogućiti timski rad i pozitivnu radnu atmosferu</w:t>
            </w:r>
          </w:p>
          <w:p w:rsidR="008F5326" w:rsidRPr="008F5326" w:rsidRDefault="008F5326" w:rsidP="00691E09">
            <w:pPr>
              <w:numPr>
                <w:ilvl w:val="0"/>
                <w:numId w:val="22"/>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Doprinositi stručnoj kompetenciji odgojitelja usmjerenoj na unapređivanje odgojno-obrazovne prakse,</w:t>
            </w:r>
          </w:p>
          <w:p w:rsidR="008F5326" w:rsidRPr="008F5326" w:rsidRDefault="008F5326" w:rsidP="00691E09">
            <w:pPr>
              <w:numPr>
                <w:ilvl w:val="0"/>
                <w:numId w:val="22"/>
              </w:numPr>
              <w:suppressAutoHyphens/>
              <w:autoSpaceDN w:val="0"/>
              <w:spacing w:after="0" w:line="240" w:lineRule="auto"/>
              <w:textAlignment w:val="baseline"/>
              <w:rPr>
                <w:rFonts w:ascii="Calibri" w:eastAsia="Calibri" w:hAnsi="Calibri" w:cs="Times New Roman"/>
              </w:rPr>
            </w:pPr>
            <w:r w:rsidRPr="008F5326">
              <w:rPr>
                <w:rFonts w:ascii="Times New Roman" w:eastAsia="Calibri" w:hAnsi="Times New Roman" w:cs="Times New Roman"/>
                <w:lang w:val="en-US"/>
              </w:rPr>
              <w:lastRenderedPageBreak/>
              <w:t>Osigurati kvalitetne i raznovrsne oblike stručnog usavršavanja odgojitelja kroz odgojiteljska vijeća,stručne aktive, seminare, savjetovanja, stručna predavanja, radionice, rasprave.</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691E09">
            <w:pPr>
              <w:numPr>
                <w:ilvl w:val="0"/>
                <w:numId w:val="22"/>
              </w:numPr>
              <w:suppressAutoHyphens/>
              <w:autoSpaceDN w:val="0"/>
              <w:spacing w:after="0" w:line="240" w:lineRule="auto"/>
              <w:textAlignment w:val="baseline"/>
              <w:rPr>
                <w:rFonts w:ascii="Times New Roman" w:eastAsia="Times New Roman" w:hAnsi="Times New Roman" w:cs="Times New Roman"/>
                <w:lang w:val="en-US"/>
              </w:rPr>
            </w:pPr>
            <w:r w:rsidRPr="008F5326">
              <w:rPr>
                <w:rFonts w:ascii="Times New Roman" w:eastAsia="Times New Roman" w:hAnsi="Times New Roman" w:cs="Times New Roman"/>
                <w:lang w:val="en-US"/>
              </w:rPr>
              <w:lastRenderedPageBreak/>
              <w:t>Ostvareno</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planirani stručni aktivi odrađeni, usavršavanja izvan ustanove i stručna izlaganja sa seminara kao i radionice u </w:t>
            </w:r>
            <w:r w:rsidRPr="008F5326">
              <w:rPr>
                <w:rFonts w:ascii="Times New Roman" w:eastAsia="Calibri" w:hAnsi="Times New Roman" w:cs="Times New Roman"/>
                <w:lang w:val="en-US"/>
              </w:rPr>
              <w:lastRenderedPageBreak/>
              <w:t>suradnji sa profesoricom Mirjanom Šagud.</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r w:rsidR="008F5326" w:rsidRPr="008F5326" w:rsidTr="008F5326">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Times New Roman" w:eastAsia="Calibri" w:hAnsi="Times New Roman" w:cs="Times New Roman"/>
                <w:b/>
                <w:lang w:val="en-US"/>
              </w:rPr>
            </w:pPr>
            <w:r w:rsidRPr="008F5326">
              <w:rPr>
                <w:rFonts w:ascii="Times New Roman" w:eastAsia="Calibri" w:hAnsi="Times New Roman" w:cs="Times New Roman"/>
                <w:b/>
                <w:lang w:val="en-US"/>
              </w:rPr>
              <w:lastRenderedPageBreak/>
              <w:t>U odnosu na društvo:</w:t>
            </w:r>
          </w:p>
          <w:p w:rsidR="008F5326" w:rsidRPr="008F5326" w:rsidRDefault="008F5326" w:rsidP="00691E09">
            <w:pPr>
              <w:numPr>
                <w:ilvl w:val="0"/>
                <w:numId w:val="23"/>
              </w:numPr>
              <w:suppressAutoHyphens/>
              <w:autoSpaceDN w:val="0"/>
              <w:spacing w:after="0" w:line="240" w:lineRule="auto"/>
              <w:textAlignment w:val="baseline"/>
              <w:rPr>
                <w:rFonts w:ascii="Calibri" w:eastAsia="Calibri" w:hAnsi="Calibri" w:cs="Times New Roman"/>
              </w:rPr>
            </w:pPr>
            <w:r w:rsidRPr="008F5326">
              <w:rPr>
                <w:rFonts w:ascii="Times New Roman" w:eastAsia="Calibri" w:hAnsi="Times New Roman" w:cs="Times New Roman"/>
                <w:lang w:val="en-US"/>
              </w:rPr>
              <w:t>Osigurati suradnju sa svim čimbenicima, vanjskim ustanovama važnim za razvoj i unapređenje predškolskog odgoja u našem okruženju,</w:t>
            </w:r>
          </w:p>
          <w:p w:rsidR="008F5326" w:rsidRPr="008F5326" w:rsidRDefault="008F5326" w:rsidP="00691E09">
            <w:pPr>
              <w:numPr>
                <w:ilvl w:val="0"/>
                <w:numId w:val="23"/>
              </w:numPr>
              <w:suppressAutoHyphens/>
              <w:autoSpaceDN w:val="0"/>
              <w:spacing w:after="0" w:line="240" w:lineRule="auto"/>
              <w:textAlignment w:val="baseline"/>
              <w:rPr>
                <w:rFonts w:ascii="Calibri" w:eastAsia="Calibri" w:hAnsi="Calibri" w:cs="Times New Roman"/>
              </w:rPr>
            </w:pPr>
            <w:r w:rsidRPr="008F5326">
              <w:rPr>
                <w:rFonts w:ascii="Times New Roman" w:eastAsia="Calibri" w:hAnsi="Times New Roman" w:cs="Times New Roman"/>
                <w:lang w:val="en-US"/>
              </w:rPr>
              <w:t>Koordinaciju rada u svezi sa preuzetim obvezama osnivača u odnosu na predškolsku ustanovu</w:t>
            </w:r>
          </w:p>
          <w:p w:rsidR="008F5326" w:rsidRPr="008F5326" w:rsidRDefault="008F5326" w:rsidP="00691E09">
            <w:pPr>
              <w:numPr>
                <w:ilvl w:val="0"/>
                <w:numId w:val="23"/>
              </w:numPr>
              <w:suppressAutoHyphens/>
              <w:autoSpaceDN w:val="0"/>
              <w:spacing w:after="0" w:line="240" w:lineRule="auto"/>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Traženje materijalne i stručne pomoći nadležnih institucija</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        -     Redovito izvješćivanje nadležnih tijela jedinice lokalne </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               samouprave o radu i problemima predškolske ustanove</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691E09">
            <w:pPr>
              <w:numPr>
                <w:ilvl w:val="0"/>
                <w:numId w:val="23"/>
              </w:numPr>
              <w:suppressAutoHyphens/>
              <w:autoSpaceDN w:val="0"/>
              <w:spacing w:after="0" w:line="240" w:lineRule="auto"/>
              <w:textAlignment w:val="baseline"/>
              <w:rPr>
                <w:rFonts w:ascii="Times New Roman" w:eastAsia="Times New Roman" w:hAnsi="Times New Roman" w:cs="Times New Roman"/>
                <w:lang w:val="en-US"/>
              </w:rPr>
            </w:pPr>
            <w:r w:rsidRPr="008F5326">
              <w:rPr>
                <w:rFonts w:ascii="Times New Roman" w:eastAsia="Times New Roman" w:hAnsi="Times New Roman" w:cs="Times New Roman"/>
                <w:lang w:val="en-US"/>
              </w:rPr>
              <w:t>Ostvareno</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Suradnja sa ministarstvom predškolskog odgoja, pravobraniteljicom za djecu. Sudjelovanje u realizaciji projekta obnove dječjih igrališta i natječaju “Poboljšanje materijalnih uvjeta u predškolskim ustanovama.”</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Svakodnevna komunikacija, izvješća, zajedničko traženje rješenja.</w:t>
            </w:r>
          </w:p>
        </w:tc>
      </w:tr>
      <w:tr w:rsidR="008F5326" w:rsidRPr="008F5326" w:rsidTr="008F5326">
        <w:tc>
          <w:tcPr>
            <w:tcW w:w="6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Svim djelatnicima osigurati pravilnu,funkcionalnu i racionalnu raspodjelu radnih zadataka , da su u funkciji zadovoljavanja potreba djece i roditelja. Rješavati probleme pojedinih radnih mjesta u demokratskoj komunikaciji s drugima.</w:t>
            </w:r>
          </w:p>
        </w:tc>
        <w:tc>
          <w:tcPr>
            <w:tcW w:w="29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691E09">
            <w:pPr>
              <w:numPr>
                <w:ilvl w:val="0"/>
                <w:numId w:val="23"/>
              </w:numPr>
              <w:suppressAutoHyphens/>
              <w:autoSpaceDN w:val="0"/>
              <w:spacing w:after="0" w:line="240" w:lineRule="auto"/>
              <w:textAlignment w:val="baseline"/>
              <w:rPr>
                <w:rFonts w:ascii="Times New Roman" w:eastAsia="Times New Roman" w:hAnsi="Times New Roman" w:cs="Times New Roman"/>
                <w:lang w:val="en-US"/>
              </w:rPr>
            </w:pPr>
            <w:r w:rsidRPr="008F5326">
              <w:rPr>
                <w:rFonts w:ascii="Times New Roman" w:eastAsia="Times New Roman" w:hAnsi="Times New Roman" w:cs="Times New Roman"/>
                <w:lang w:val="en-US"/>
              </w:rPr>
              <w:t>Ostvareno</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Zadovoljstvo odgojitelja komunikacijom i radom iskazano u godišnjem izvješću odgojitelja.</w:t>
            </w:r>
          </w:p>
        </w:tc>
      </w:tr>
    </w:tbl>
    <w:p w:rsidR="008F5326" w:rsidRPr="008F5326" w:rsidRDefault="008F5326" w:rsidP="008F5326">
      <w:pPr>
        <w:suppressAutoHyphens/>
        <w:autoSpaceDN w:val="0"/>
        <w:spacing w:after="0" w:line="240" w:lineRule="auto"/>
        <w:rPr>
          <w:rFonts w:ascii="Times New Roman" w:eastAsia="Calibri" w:hAnsi="Times New Roman" w:cs="Times New Roman"/>
        </w:rPr>
      </w:pPr>
      <w:r w:rsidRPr="008F5326">
        <w:rPr>
          <w:rFonts w:ascii="Times New Roman" w:eastAsia="Calibri" w:hAnsi="Times New Roman" w:cs="Times New Roman"/>
        </w:rPr>
        <w:t>Dječji vrtić Ivanić Grad ima za cilj pružiti kvalitetnu uslugu korisnicima vrtića te zadovoljiti sve potrebe djeteta, poticati djetetov cjelovit razvoj i pripadnost skupini. Program odgojno-obrazovnog rada Dječjeg vrtića Ivanić Grad zasnovan je na Programskom usmjerenju i suglasnosti Agencije za odgoj i obrazovanje, odnosno Ministarstva znanosti, obrazovanja i športa Republike Hrvatske.</w:t>
      </w:r>
    </w:p>
    <w:p w:rsidR="008F5326" w:rsidRPr="008F5326" w:rsidRDefault="008F5326" w:rsidP="008F5326">
      <w:pPr>
        <w:suppressAutoHyphens/>
        <w:autoSpaceDN w:val="0"/>
        <w:spacing w:after="0" w:line="240" w:lineRule="auto"/>
        <w:rPr>
          <w:rFonts w:ascii="Times New Roman" w:eastAsia="Calibri" w:hAnsi="Times New Roman" w:cs="Times New Roman"/>
        </w:rPr>
      </w:pPr>
    </w:p>
    <w:p w:rsidR="008F5326" w:rsidRPr="008F5326" w:rsidRDefault="008F5326" w:rsidP="008F5326">
      <w:pPr>
        <w:suppressAutoHyphens/>
        <w:autoSpaceDN w:val="0"/>
        <w:spacing w:after="0" w:line="240" w:lineRule="auto"/>
        <w:rPr>
          <w:rFonts w:ascii="Times New Roman" w:eastAsia="Calibri" w:hAnsi="Times New Roman" w:cs="Times New Roman"/>
        </w:rPr>
      </w:pPr>
      <w:r w:rsidRPr="008F5326">
        <w:rPr>
          <w:rFonts w:ascii="Times New Roman" w:eastAsia="Calibri" w:hAnsi="Times New Roman" w:cs="Times New Roman"/>
        </w:rPr>
        <w:t>U okviru godišnjeg plana rada, poslovi i radni zadaci ravnatelja Dječjeg vrtića sastojali su se od slijedećih elemenata:</w:t>
      </w:r>
    </w:p>
    <w:p w:rsidR="008F5326" w:rsidRPr="008F5326" w:rsidRDefault="008F5326" w:rsidP="008F5326">
      <w:pPr>
        <w:suppressAutoHyphens/>
        <w:autoSpaceDN w:val="0"/>
        <w:textAlignment w:val="baseline"/>
        <w:rPr>
          <w:rFonts w:ascii="Times New Roman" w:eastAsia="Calibri" w:hAnsi="Times New Roman" w:cs="Times New Roman"/>
        </w:rPr>
      </w:pPr>
    </w:p>
    <w:tbl>
      <w:tblPr>
        <w:tblW w:w="9606" w:type="dxa"/>
        <w:tblLayout w:type="fixed"/>
        <w:tblCellMar>
          <w:left w:w="10" w:type="dxa"/>
          <w:right w:w="10" w:type="dxa"/>
        </w:tblCellMar>
        <w:tblLook w:val="0000" w:firstRow="0" w:lastRow="0" w:firstColumn="0" w:lastColumn="0" w:noHBand="0" w:noVBand="0"/>
      </w:tblPr>
      <w:tblGrid>
        <w:gridCol w:w="7763"/>
        <w:gridCol w:w="1843"/>
      </w:tblGrid>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                                   </w:t>
            </w:r>
          </w:p>
          <w:p w:rsidR="008F5326" w:rsidRPr="008F5326" w:rsidRDefault="008F5326" w:rsidP="008F5326">
            <w:pPr>
              <w:suppressAutoHyphens/>
              <w:autoSpaceDN w:val="0"/>
              <w:spacing w:after="0"/>
              <w:textAlignment w:val="baseline"/>
              <w:rPr>
                <w:rFonts w:ascii="Calibri" w:eastAsia="Calibri" w:hAnsi="Calibri" w:cs="Times New Roman"/>
              </w:rPr>
            </w:pPr>
            <w:r w:rsidRPr="008F5326">
              <w:rPr>
                <w:rFonts w:ascii="Times New Roman" w:eastAsia="Calibri" w:hAnsi="Times New Roman" w:cs="Times New Roman"/>
                <w:lang w:val="en-US"/>
              </w:rPr>
              <w:t xml:space="preserve">                                                   </w:t>
            </w:r>
            <w:r w:rsidRPr="008F5326">
              <w:rPr>
                <w:rFonts w:ascii="Times New Roman" w:eastAsia="Calibri" w:hAnsi="Times New Roman" w:cs="Times New Roman"/>
                <w:b/>
                <w:lang w:val="en-US"/>
              </w:rPr>
              <w:t>PROGRAMSKE AKTIVNOSTI</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b/>
                <w:lang w:val="en-US"/>
              </w:rPr>
            </w:pPr>
            <w:r w:rsidRPr="008F5326">
              <w:rPr>
                <w:rFonts w:ascii="Times New Roman" w:eastAsia="Calibri" w:hAnsi="Times New Roman" w:cs="Times New Roman"/>
                <w:b/>
                <w:lang w:val="en-US"/>
              </w:rPr>
              <w:t xml:space="preserve">             REALIZACIJA</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u izradi Godišnjeg plana i programa, te praćenje njegove realizacije, neprekidno unapređivanje kvalitete rada uz međusobno povjerenje, uvažavanje i podjelu odgovornosti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u izradi kurikuluma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u izradi financijskog plana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Praćenje ispravnosti i sigurnosti objekata,nadopuna i nabava didaktike,materijala i drugih sredstava potrebnih za funkcioniranje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Koordinirati i pratiti kvalitetu izvršavanja zadataka vezanih za popravke,servisiranja i atestiranja opreme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u timskom planiranju aktivnosti vezanih za unapređenje njege,zaštite,sigurnosti,odgoja i obrazovanja djece predškolske dobi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u pripremi i realizaciji sjednica OZV, te praćenje realizacije zaključaka OZV-a i njihovu provedbu u neposrednoj praksi</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Izrada i podnošenje statističkih, godišnjih, izvješća i planova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Sudjelovanje u organizaciji priredbi, izleta i svečanosti kao i druženja zaposlenika na </w:t>
            </w:r>
            <w:r w:rsidRPr="008F5326">
              <w:rPr>
                <w:rFonts w:ascii="Times New Roman" w:eastAsia="Calibri" w:hAnsi="Times New Roman" w:cs="Times New Roman"/>
                <w:lang w:val="en-US"/>
              </w:rPr>
              <w:lastRenderedPageBreak/>
              <w:t>kraju pedagoške godine uz pozivanje  bivših zaposlenika i oproštaj sa djelatnicima koji odlaze u mirovinu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lastRenderedPageBreak/>
              <w:t>-ostvareno</w:t>
            </w:r>
          </w:p>
        </w:tc>
      </w:tr>
      <w:tr w:rsidR="008F5326" w:rsidRPr="008F5326" w:rsidTr="008F5326">
        <w:tc>
          <w:tcPr>
            <w:tcW w:w="960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rPr>
                <w:rFonts w:ascii="Calibri" w:eastAsia="Calibri" w:hAnsi="Calibri" w:cs="Times New Roman"/>
              </w:rPr>
            </w:pPr>
            <w:r w:rsidRPr="008F5326">
              <w:rPr>
                <w:rFonts w:ascii="Times New Roman" w:eastAsia="Calibri" w:hAnsi="Times New Roman" w:cs="Times New Roman"/>
                <w:lang w:val="en-US"/>
              </w:rPr>
              <w:lastRenderedPageBreak/>
              <w:t xml:space="preserve">                                                              </w:t>
            </w:r>
            <w:r w:rsidRPr="008F5326">
              <w:rPr>
                <w:rFonts w:ascii="Times New Roman" w:eastAsia="Calibri" w:hAnsi="Times New Roman" w:cs="Times New Roman"/>
                <w:b/>
                <w:lang w:val="en-US"/>
              </w:rPr>
              <w:t>Vođenje poslova  Dječjeg vrtića</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Zastupanje i predstavljanje ustanove, koordinacija u funkcioniranju procesa rada te otvorenosti sustava  za potrebe okoline,zastupanje u javnim medijima, prezentiranje ustanove na konferencijama,seminarima,smotrama,priredbama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na roditeljskim sastancima u svrhu promocije, prezentacije rada vrtića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Suradnja s Upravnim vijećem vrtića-dogovarati dnevni red, pripremati materijale za sjednice, podnositi obrazloženja,izvješća, sudjelovati u radu, provoditi odluke Upravnog vijeća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Suradnja sa drugim vrtićima, razmjena iskustava i dobre prakse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 vrtići Matulji, Jarun, Petar Pan</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Suradnja s osnivačem Vrtića, gradom Ivanić-Gradom,gradonačelnikom, pročelnikom za društvene djelatnosti, Upravnim vijećem vrtića vezano za pitanja financijsko-materijalnog poslovanja ustanove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Prezentacija javnosti rada na internetskoj stranici vrtića, konstantno oglašavanje svih događanja i aktivnosti u vrtiću</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Stručne konzultacije sa članovima stručnog tima, odgajateljima, voditeljima objekata, Agencijom za odgoj i obrazovanje, Ministarstvom znanosti, obrazovanja i športa, svim Udrugama i ustanovama na području Grada i šire u svrhu poboljšanja kvalitete rada i organizacije Ustanove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9606"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rPr>
                <w:rFonts w:ascii="Calibri" w:eastAsia="Calibri" w:hAnsi="Calibri" w:cs="Times New Roman"/>
              </w:rPr>
            </w:pPr>
            <w:r w:rsidRPr="008F5326">
              <w:rPr>
                <w:rFonts w:ascii="Times New Roman" w:eastAsia="Calibri" w:hAnsi="Times New Roman" w:cs="Times New Roman"/>
                <w:lang w:val="en-US"/>
              </w:rPr>
              <w:t xml:space="preserve">                           </w:t>
            </w:r>
            <w:r w:rsidRPr="008F5326">
              <w:rPr>
                <w:rFonts w:ascii="Times New Roman" w:eastAsia="Calibri" w:hAnsi="Times New Roman" w:cs="Times New Roman"/>
                <w:b/>
                <w:lang w:val="en-US"/>
              </w:rPr>
              <w:t>Administrativno-upravni i financijsko-računovodstveni poslovi</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Sklapanje ugovora o radu na određeno i neodređeno radno vrijeme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Times New Roman" w:eastAsia="Calibri" w:hAnsi="Times New Roman" w:cs="Times New Roman"/>
                <w:lang w:val="en-US"/>
              </w:rPr>
            </w:pPr>
            <w:r w:rsidRPr="008F5326">
              <w:rPr>
                <w:rFonts w:ascii="Times New Roman" w:eastAsia="Calibri" w:hAnsi="Times New Roman" w:cs="Times New Roman"/>
                <w:lang w:val="en-US"/>
              </w:rPr>
              <w:t>Sklapanje ugovora o pružanju usluga vrtića s roditeljima</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Sklapanje ugovora sa dobavljačima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Izrada plana korištenja godišnjih odmora, rasporeda rada zaposlenika, zamjena za bolovanje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Praćenje primjene zakona i pod zakonskih akata i stručno usavršavanje iz te tematike.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bl>
    <w:p w:rsidR="008F5326" w:rsidRPr="008F5326" w:rsidRDefault="008F5326" w:rsidP="008F5326">
      <w:pPr>
        <w:suppressAutoHyphens/>
        <w:autoSpaceDN w:val="0"/>
        <w:textAlignment w:val="baseline"/>
        <w:rPr>
          <w:rFonts w:ascii="Cambria" w:eastAsia="Calibri" w:hAnsi="Cambria" w:cs="Times New Roman"/>
        </w:rPr>
      </w:pPr>
    </w:p>
    <w:tbl>
      <w:tblPr>
        <w:tblW w:w="9288" w:type="dxa"/>
        <w:tblLayout w:type="fixed"/>
        <w:tblCellMar>
          <w:left w:w="10" w:type="dxa"/>
          <w:right w:w="10" w:type="dxa"/>
        </w:tblCellMar>
        <w:tblLook w:val="0000" w:firstRow="0" w:lastRow="0" w:firstColumn="0" w:lastColumn="0" w:noHBand="0" w:noVBand="0"/>
      </w:tblPr>
      <w:tblGrid>
        <w:gridCol w:w="7763"/>
        <w:gridCol w:w="1525"/>
      </w:tblGrid>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9612" w:type="dxa"/>
              <w:tblLayout w:type="fixed"/>
              <w:tblCellMar>
                <w:left w:w="10" w:type="dxa"/>
                <w:right w:w="10" w:type="dxa"/>
              </w:tblCellMar>
              <w:tblLook w:val="0000" w:firstRow="0" w:lastRow="0" w:firstColumn="0" w:lastColumn="0" w:noHBand="0" w:noVBand="0"/>
            </w:tblPr>
            <w:tblGrid>
              <w:gridCol w:w="9612"/>
            </w:tblGrid>
            <w:tr w:rsidR="008F5326" w:rsidRPr="008F5326" w:rsidTr="008F5326">
              <w:tc>
                <w:tcPr>
                  <w:tcW w:w="96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Times New Roman" w:eastAsia="Calibri" w:hAnsi="Times New Roman" w:cs="Times New Roman"/>
                      <w:lang w:val="en-US"/>
                    </w:rPr>
                  </w:pPr>
                  <w:r w:rsidRPr="008F5326">
                    <w:rPr>
                      <w:rFonts w:ascii="Times New Roman" w:eastAsia="Calibri" w:hAnsi="Times New Roman" w:cs="Times New Roman"/>
                      <w:lang w:val="en-US"/>
                    </w:rPr>
                    <w:t>Vođenje evidencije o radnicima i radnom vremenu radnika</w:t>
                  </w:r>
                </w:p>
              </w:tc>
            </w:tr>
          </w:tbl>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Koordinacija i suradnja sa predstavnicima sindikata; osiguranje stručne pomoći zaposlenicima u ostvarivanju njihovih prava prateći pravilnike i akte Dječjeg vrtića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Sudjelovanje u izradi financijskog izvješća, kontrola narudžbenica,dostavnica i računa te odobrenje isplata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928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tabs>
                <w:tab w:val="left" w:pos="1752"/>
              </w:tabs>
              <w:suppressAutoHyphens/>
              <w:autoSpaceDN w:val="0"/>
              <w:spacing w:after="0"/>
              <w:rPr>
                <w:rFonts w:ascii="Calibri" w:eastAsia="Calibri" w:hAnsi="Calibri" w:cs="Times New Roman"/>
              </w:rPr>
            </w:pPr>
            <w:r w:rsidRPr="008F5326">
              <w:rPr>
                <w:rFonts w:ascii="Times New Roman" w:eastAsia="Calibri" w:hAnsi="Times New Roman" w:cs="Times New Roman"/>
                <w:b/>
                <w:lang w:val="en-US"/>
              </w:rPr>
              <w:t xml:space="preserve">                           Provedba stručnog usavršavanja</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Utvrditi plan usavršavanja (individualno,stručno,skupno,stručne posjete, radionice i sl.)</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rPr>
                <w:rFonts w:ascii="Times New Roman" w:eastAsia="Calibri" w:hAnsi="Times New Roman" w:cs="Times New Roman"/>
                <w:lang w:val="en-US"/>
              </w:rPr>
            </w:pPr>
            <w:r w:rsidRPr="008F5326">
              <w:rPr>
                <w:rFonts w:ascii="Times New Roman" w:eastAsia="Calibri" w:hAnsi="Times New Roman" w:cs="Times New Roman"/>
                <w:lang w:val="en-US"/>
              </w:rPr>
              <w:t>Odrediti nositelje i vrijeme ostvarivanja plana stručnog usavršavanja,sudjelovanje u komisiji za uvođenje početnika u samostalan rad,praćenje rada početnika</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 xml:space="preserve">Sudjelovanje u planiranju stručnog usavršavanja, stjecanja stručne kompetencije i </w:t>
            </w:r>
            <w:r w:rsidRPr="008F5326">
              <w:rPr>
                <w:rFonts w:ascii="Times New Roman" w:eastAsia="Calibri" w:hAnsi="Times New Roman" w:cs="Times New Roman"/>
                <w:lang w:val="en-US"/>
              </w:rPr>
              <w:lastRenderedPageBreak/>
              <w:t>profesionalne osposobljenosti za praćenje i usavršavanje pedagoške prakse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lastRenderedPageBreak/>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lastRenderedPageBreak/>
              <w:t>Sudjelovanje na seminarima i stručnim sastancima u i  izvan ustanove sukladno organizaciji Agencije za odgoj i obrazovanje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Praćenje i procjenjivanje realizacije programa stručnog obrazovanja i usavršavanja radnika tijekom godine</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9288"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8F5326" w:rsidRPr="008F5326" w:rsidRDefault="008F5326" w:rsidP="008F5326">
            <w:pPr>
              <w:suppressAutoHyphens/>
              <w:autoSpaceDN w:val="0"/>
              <w:spacing w:after="0"/>
              <w:rPr>
                <w:rFonts w:ascii="Times New Roman" w:eastAsia="Calibri" w:hAnsi="Times New Roman" w:cs="Times New Roman"/>
                <w:b/>
                <w:lang w:val="en-US"/>
              </w:rPr>
            </w:pPr>
            <w:r w:rsidRPr="008F5326">
              <w:rPr>
                <w:rFonts w:ascii="Times New Roman" w:eastAsia="Calibri" w:hAnsi="Times New Roman" w:cs="Times New Roman"/>
                <w:b/>
                <w:lang w:val="en-US"/>
              </w:rPr>
              <w:t xml:space="preserve">                                                 Rad i suradnja sa roditeljima </w:t>
            </w:r>
          </w:p>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Provoditi ankete putem kojih će se  roditelji izjasniti o određenom pitanju; upoznati ih sa inovacijama u vrtiću i poticati ih na aktivno uključivanje u život i rad vrtića</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Uključivati roditelje u svakodnevni rad vrtića, educirati ih putem radionica i roditeljskih sastanaka o metodama rada, pristupu novim metodikama i odgojno-obrazovnoj praksi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Motivirati roditelje i dati im mogućnost da sami osmišljavaju ideje za centre aktivnosti i sudjeluju u izradi didaktičkog materijala i kostima prilikom provođenja određenih aktivnosti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Realizacija i uključivanje u individualne razgovore u svezi problematike vezane za neposredni rad  vrtića,rad zaposlenika, djeteta i sl.</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c>
          <w:tcPr>
            <w:tcW w:w="77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Uključivanje u roditeljske sastanke tijekom godine prema potrebi</w:t>
            </w:r>
          </w:p>
        </w:tc>
        <w:tc>
          <w:tcPr>
            <w:tcW w:w="15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r w:rsidRPr="008F5326">
              <w:rPr>
                <w:rFonts w:ascii="Times New Roman" w:eastAsia="Calibri" w:hAnsi="Times New Roman" w:cs="Times New Roman"/>
                <w:lang w:val="en-US"/>
              </w:rPr>
              <w:t>-ostvareno</w:t>
            </w:r>
          </w:p>
        </w:tc>
      </w:tr>
      <w:tr w:rsidR="008F5326" w:rsidRPr="008F5326" w:rsidTr="008F5326">
        <w:trPr>
          <w:trHeight w:val="547"/>
        </w:trPr>
        <w:tc>
          <w:tcPr>
            <w:tcW w:w="9288" w:type="dxa"/>
            <w:gridSpan w:val="2"/>
            <w:tcBorders>
              <w:top w:val="single" w:sz="4" w:space="0" w:color="000000"/>
            </w:tcBorders>
            <w:shd w:val="clear" w:color="auto" w:fill="auto"/>
            <w:tcMar>
              <w:top w:w="0" w:type="dxa"/>
              <w:left w:w="108" w:type="dxa"/>
              <w:bottom w:w="0" w:type="dxa"/>
              <w:right w:w="108" w:type="dxa"/>
            </w:tcMar>
          </w:tcPr>
          <w:p w:rsidR="008F5326" w:rsidRPr="008F5326" w:rsidRDefault="008F5326" w:rsidP="008F5326">
            <w:pPr>
              <w:suppressAutoHyphens/>
              <w:autoSpaceDN w:val="0"/>
              <w:spacing w:after="0"/>
              <w:textAlignment w:val="baseline"/>
              <w:rPr>
                <w:rFonts w:ascii="Times New Roman" w:eastAsia="Calibri" w:hAnsi="Times New Roman" w:cs="Times New Roman"/>
                <w:lang w:val="en-US"/>
              </w:rPr>
            </w:pPr>
          </w:p>
        </w:tc>
      </w:tr>
    </w:tbl>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 xml:space="preserve">Planirani zadaci za proteklo razdoblje bili su realizirani u okvirima financijskih mogućnosti. Zbog dotrajalog namještaja i aparata koji su iziskivali velike troškove  popravka neplanirano  smo investirati u nove aparate (profesionalna sušilica i perilica rublja) kao  i nabavu namještaja za odgojne skupine.  Zbog povećanog upisa djece u jaslice (četiri odgojne skupine) bilo je potrebno nabaviti namještaj; stolove, stolice, krevetiće. </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Problem arhiviranja dokumentacije riješili smo izradom ormara, polica za ured tajnika i računovodstva.</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Podizanjem razine kvalitete materijalnih uvjeta, osigurani su bili svi optimalni uvjeti za boravak i učenje djece te rad svih radnika kroz razvoj suradničkih odnosa.</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Ove godine uz pomoć srestava eu fondova i osnivača izrađen je projekt novih modernih igrališta (Žeravinec, Centralni vrtić), radovi na jednom dijelu igrališta su gotovi dok su drugi radovi u završnoj fazi. Jedan dio igrališta financiran je donacijom INE. Isto tako donirana nam je Inina „stara zgrada Kuglane“ uz pomoć koje ćemo proširiti dosadašnje kapacitete podružnice vrtića „Sunce“ Ivanećko Graberje, te ćemo  taj prostor preurediti za dvije odgojne skupine i sportsku dvoranu.</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Ministarstvo za demografiju, obitelj, mlade i socijalnu politiku objavilo je poziv za prijavu projekata usmjerenih na poboljšanje materijalnih uvjeta u predškolskim ustanovama.</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Prijavili smo se za dječja igrališta u vrijednosti 400 000,00 kn i 1 300 000,00 kn za projekt obnove vrtića u Posavskim Bregima. U sklopu  natječaja dodijeljen nam je iznos od  128 198, 00 kn što je uloženo u  opremu za dječja igrališta. Isto tako na natječaju eu fondova (mjera 7) osnivač je dobio sredstva u iznosu od 1,3 milijuna kuna. Radovi na rekonstrukciji područnog objekta Posavski Bregi započeli su 10.06.2019. i biti će završeni do 20.08.2019. U sklopu tog projekta urediti će se i prostor dječjeg igrališta.</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lastRenderedPageBreak/>
        <w:t>Plan uređenja igrališta napravili smo u dogovoru sa certificiranim firmama koje već duži niz godina izvode radove uređenja i obnove dječjih igrališta.</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Sudjelovala sam na državnom stručnom skupu za ravnatelje predškolskih ustanova na temu „Upravljanje ljudskim resursima – uloga i kompetencija ravnatelja.“  Razmjena iskustava, nova poznanstva i kontakti pomogli su u daljnjim planovima, edukacijama za uključivanje u europske projekte kao što je Erasmus + i usmjerenost prema razvoju EU dimenzije kurikuluma, od ideje do ostvarenja. Početkom pedagoške godine ravnateljica Dječjeg vrtića Petar Pan prezentirala nam je projekte mobilnosti i program Erasmus + što nas je potaknulo da apliciramo projekt na temu glazbenog, dramskog i boravka na zraku. Projekt je prošao te smo za ključnu aktivnost 1 Erasmus+ ostvarili financijsku potporu u iznosu od 22.140,00 EUR-a. Sredstva su namijenjena za pet mobilnosti u različite europske države na kojima će sudjelovati po dvije odgojno obrazovne djelatnice. Na poziv kolegice iz Rumunjske uključili smo se u projekt vezan za ekologiju“Little Friends of Nature“ u trajanju dvije godine. Partneri u projektu su nam Rumunjska-koordinator, United Kingdom, Italija, Turska i Cipar. Cilj projekta je suradnja na inovacijama, razmjena  dobrih praksi kroz različite aktivnosti i obuke (webinari, radionice, pohađanje aktivnosti koje se provode, tečajevi.)Za ovaj projekt Agencija za mobilnost i programe Europske unije dodijelila nam je sredstva u iznosu od 26 340,00 eura. Nova iskustva, spoznaje,prezentacije naših projekata, a ujedno i prezentacija našeg Grada izvan naših granica.</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Ove godine sudjelovala sam na 4. Nacionalnoj konferenciji CAP pomagača koja je održana 04. I 05. travnja u Splitu. Voditeljice tima i Dječji vrtić dobili su priznanje za višegodišnji rad na programu prevencije zlostavljanja i bulinga među djecom.</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Program Dječjeg vrtića Ivanić Grad obogatili smo novim programima verificiranim od strane ministarstva odgoja i obrazovanja. Verificiran je kraći dramsko-scenski program,cjelodnevni i kraći program ranog učenja njemačkog jezika. U procesu verifikacije je kraći kineziološki program i kraći glazbeni program.</w:t>
      </w:r>
    </w:p>
    <w:p w:rsidR="008F5326" w:rsidRPr="008F5326" w:rsidRDefault="008F5326" w:rsidP="008F5326">
      <w:pPr>
        <w:suppressAutoHyphens/>
        <w:autoSpaceDN w:val="0"/>
        <w:jc w:val="both"/>
        <w:textAlignment w:val="baseline"/>
        <w:rPr>
          <w:rFonts w:ascii="Times New Roman" w:eastAsia="Calibri" w:hAnsi="Times New Roman" w:cs="Times New Roman"/>
        </w:rPr>
      </w:pPr>
      <w:r w:rsidRPr="008F5326">
        <w:rPr>
          <w:rFonts w:ascii="Times New Roman" w:eastAsia="Calibri" w:hAnsi="Times New Roman" w:cs="Times New Roman"/>
        </w:rPr>
        <w:t>Dobra suradnja sa udrugama i širom društvenom zajednicom, prezentacija rada vrtića, nastup dramske skupine sa predstavom  za Božić, prezentacija putem medija, društvenih mreža, izlaganja odgojitelja i stručnih suradnika na stručnim skupovima,sudjelovanje u novim projektima  promoviralo je naš vrtić i unaprijedilo odgojno-obrazovnu praksu odgojitelja i stručnih suradnika.</w:t>
      </w:r>
    </w:p>
    <w:p w:rsidR="008F5326" w:rsidRPr="008F5326" w:rsidRDefault="008F5326" w:rsidP="008F5326">
      <w:pPr>
        <w:suppressAutoHyphens/>
        <w:autoSpaceDN w:val="0"/>
        <w:textAlignment w:val="baseline"/>
        <w:rPr>
          <w:rFonts w:ascii="Cambria" w:eastAsia="Calibri" w:hAnsi="Cambria" w:cs="Times New Roman"/>
        </w:rPr>
      </w:pPr>
    </w:p>
    <w:p w:rsidR="008F5326" w:rsidRDefault="008F5326"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734FA0" w:rsidRDefault="00734FA0" w:rsidP="008F5326">
      <w:pPr>
        <w:spacing w:after="0" w:line="240" w:lineRule="auto"/>
        <w:jc w:val="both"/>
        <w:rPr>
          <w:rFonts w:ascii="Times New Roman" w:eastAsia="Times New Roman" w:hAnsi="Times New Roman" w:cs="Times New Roman"/>
          <w:sz w:val="24"/>
          <w:szCs w:val="24"/>
          <w:lang w:eastAsia="hr-HR"/>
        </w:rPr>
      </w:pPr>
    </w:p>
    <w:p w:rsidR="00A22C52" w:rsidRDefault="00A22C52" w:rsidP="008F5326">
      <w:pPr>
        <w:spacing w:after="0" w:line="240" w:lineRule="auto"/>
        <w:jc w:val="both"/>
        <w:rPr>
          <w:rFonts w:ascii="Times New Roman" w:eastAsia="Times New Roman" w:hAnsi="Times New Roman" w:cs="Times New Roman"/>
          <w:sz w:val="24"/>
          <w:szCs w:val="24"/>
          <w:lang w:eastAsia="hr-HR"/>
        </w:rPr>
      </w:pPr>
    </w:p>
    <w:p w:rsidR="00734FA0" w:rsidRPr="008F5326" w:rsidRDefault="00734FA0" w:rsidP="008F5326">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keepNext/>
        <w:keepLines/>
        <w:shd w:val="clear" w:color="auto" w:fill="FFFFFF"/>
        <w:spacing w:before="200" w:after="0" w:line="240" w:lineRule="auto"/>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lastRenderedPageBreak/>
        <w:t>9.2.</w:t>
      </w:r>
      <w:r w:rsidRPr="008F5326">
        <w:rPr>
          <w:rFonts w:ascii="Times New Roman" w:eastAsia="Times New Roman" w:hAnsi="Times New Roman" w:cs="Times New Roman"/>
          <w:b/>
          <w:bCs/>
          <w:sz w:val="28"/>
          <w:szCs w:val="28"/>
          <w:lang w:eastAsia="hr-HR"/>
        </w:rPr>
        <w:tab/>
        <w:t xml:space="preserve">GODIŠNJI IZVJEŠĆE STRUČNOG SURADNIKA </w:t>
      </w:r>
    </w:p>
    <w:p w:rsidR="008F5326" w:rsidRPr="008F5326" w:rsidRDefault="008F5326" w:rsidP="008F5326">
      <w:pPr>
        <w:keepNext/>
        <w:keepLines/>
        <w:shd w:val="clear" w:color="auto" w:fill="FFFFFF"/>
        <w:spacing w:after="0" w:line="240" w:lineRule="auto"/>
        <w:ind w:firstLine="708"/>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t>– PEDAGOGA</w:t>
      </w:r>
    </w:p>
    <w:p w:rsidR="008F5326" w:rsidRPr="008F5326" w:rsidRDefault="008F5326" w:rsidP="008F5326">
      <w:pPr>
        <w:spacing w:after="0" w:line="240" w:lineRule="auto"/>
        <w:jc w:val="right"/>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Ana Marija Pavlić, prof. pedagogije</w:t>
      </w:r>
    </w:p>
    <w:p w:rsidR="008F5326" w:rsidRPr="008F5326" w:rsidRDefault="008F5326" w:rsidP="008F5326">
      <w:pPr>
        <w:spacing w:after="0" w:line="240" w:lineRule="auto"/>
        <w:jc w:val="right"/>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right"/>
        <w:rPr>
          <w:rFonts w:ascii="Times New Roman" w:eastAsia="Times New Roman" w:hAnsi="Times New Roman" w:cs="Times New Roman"/>
          <w:sz w:val="24"/>
          <w:szCs w:val="24"/>
          <w:lang w:eastAsia="hr-HR"/>
        </w:rPr>
      </w:pPr>
    </w:p>
    <w:p w:rsidR="008F5326" w:rsidRPr="008F5326" w:rsidRDefault="008F5326" w:rsidP="008F5326">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1. Planiranje, programiranje i valorizacija njege i odgojno-obrazovnog rada</w:t>
      </w:r>
    </w:p>
    <w:p w:rsidR="008F5326" w:rsidRPr="008F5326" w:rsidRDefault="008F5326" w:rsidP="00691E09">
      <w:pPr>
        <w:numPr>
          <w:ilvl w:val="0"/>
          <w:numId w:val="6"/>
        </w:numPr>
        <w:autoSpaceDE w:val="0"/>
        <w:autoSpaceDN w:val="0"/>
        <w:adjustRightInd w:val="0"/>
        <w:spacing w:before="240" w:after="100" w:afterAutospacing="1" w:line="240" w:lineRule="auto"/>
        <w:contextualSpacing/>
        <w:jc w:val="both"/>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pedagoga</w:t>
      </w:r>
    </w:p>
    <w:p w:rsidR="008F5326" w:rsidRPr="008F5326" w:rsidRDefault="008F5326" w:rsidP="00691E09">
      <w:pPr>
        <w:numPr>
          <w:ilvl w:val="0"/>
          <w:numId w:val="6"/>
        </w:numPr>
        <w:autoSpaceDE w:val="0"/>
        <w:autoSpaceDN w:val="0"/>
        <w:adjustRightInd w:val="0"/>
        <w:spacing w:before="100" w:beforeAutospacing="1" w:after="100" w:afterAutospacing="1" w:line="240" w:lineRule="auto"/>
        <w:jc w:val="both"/>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dječjeg vrtića (odgojno-obrazovni rad, suradnja s roditeljima i društvenom sredinom, njega i skrb za zdravlje djece, permanentno stručno usavršavanje, sigurnosno zaštitni i preventivni program)- ostvareno</w:t>
      </w:r>
    </w:p>
    <w:p w:rsidR="008F5326" w:rsidRPr="008F5326" w:rsidRDefault="008F5326" w:rsidP="008F5326">
      <w:pPr>
        <w:autoSpaceDE w:val="0"/>
        <w:autoSpaceDN w:val="0"/>
        <w:adjustRightInd w:val="0"/>
        <w:spacing w:before="240" w:after="0" w:line="240" w:lineRule="auto"/>
        <w:jc w:val="both"/>
        <w:rPr>
          <w:rFonts w:ascii="Times New Roman" w:eastAsia="Times New Roman" w:hAnsi="Times New Roman" w:cs="Times New Roman"/>
          <w:bCs/>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2. Organizacija, praćenje i procjena njege i odgojno-obrazovnog rada – bitne zadaće u odnosu na:</w:t>
      </w:r>
    </w:p>
    <w:p w:rsidR="008F5326" w:rsidRPr="008F5326" w:rsidRDefault="008F5326" w:rsidP="00691E09">
      <w:pPr>
        <w:numPr>
          <w:ilvl w:val="0"/>
          <w:numId w:val="7"/>
        </w:numPr>
        <w:tabs>
          <w:tab w:val="num" w:pos="426"/>
        </w:tabs>
        <w:autoSpaceDE w:val="0"/>
        <w:autoSpaceDN w:val="0"/>
        <w:adjustRightInd w:val="0"/>
        <w:spacing w:before="240" w:after="0" w:line="240" w:lineRule="auto"/>
        <w:ind w:hanging="720"/>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Dijete</w:t>
      </w:r>
    </w:p>
    <w:p w:rsidR="008F5326" w:rsidRPr="008F5326" w:rsidRDefault="008F5326" w:rsidP="008F5326">
      <w:pPr>
        <w:autoSpaceDE w:val="0"/>
        <w:autoSpaceDN w:val="0"/>
        <w:adjustRightInd w:val="0"/>
        <w:spacing w:after="0" w:line="240" w:lineRule="auto"/>
        <w:ind w:left="360"/>
        <w:rPr>
          <w:rFonts w:ascii="Times New Roman" w:eastAsia="Times New Roman" w:hAnsi="Times New Roman" w:cs="Times New Roman"/>
          <w:b/>
          <w:bCs/>
          <w:color w:val="000000"/>
          <w:sz w:val="24"/>
          <w:szCs w:val="24"/>
          <w:lang w:eastAsia="hr-HR"/>
        </w:rPr>
      </w:pPr>
    </w:p>
    <w:tbl>
      <w:tblPr>
        <w:tblW w:w="11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1984"/>
        <w:gridCol w:w="1911"/>
        <w:gridCol w:w="1911"/>
      </w:tblGrid>
      <w:tr w:rsidR="008F5326" w:rsidRPr="008F5326" w:rsidTr="008F5326">
        <w:trPr>
          <w:trHeight w:val="460"/>
          <w:jc w:val="center"/>
        </w:trPr>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ZADAĆE</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NOSIOCI I SURADNICI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VRIJEME</w:t>
            </w:r>
          </w:p>
        </w:tc>
        <w:tc>
          <w:tcPr>
            <w:tcW w:w="1911" w:type="dxa"/>
            <w:tcBorders>
              <w:top w:val="single" w:sz="4" w:space="0" w:color="auto"/>
              <w:left w:val="single" w:sz="4" w:space="0" w:color="auto"/>
              <w:bottom w:val="single" w:sz="4" w:space="0" w:color="auto"/>
              <w:right w:val="single" w:sz="4" w:space="0" w:color="auto"/>
            </w:tcBorders>
            <w:shd w:val="clear" w:color="auto" w:fill="BFBFBF"/>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REALIZACIJA</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stvaranje podržavajućeg, brižnog i poticajnog okruženja za svu djecu bez obzira na njihove potrebe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praćenje i procjena djetetovih potreba i kvalitete njihovog zadovoljavanja uz prilagođavanje mikroorganizacije njege i odgojno-obrazovnog rada, naglasak na djeci s posebnim potrebama, organizaciji vremena dnevnog odmora i fleksibilnosti konzumacije obroka</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poticanje razvoja tjelesne i zdravstvene kulture radi očuvanja i unapređivanja zdravlja djeteta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xml:space="preserve">- </w:t>
            </w:r>
            <w:r w:rsidRPr="008F5326">
              <w:rPr>
                <w:rFonts w:ascii="Times New Roman" w:eastAsia="Times New Roman" w:hAnsi="Times New Roman" w:cs="Times New Roman"/>
                <w:sz w:val="24"/>
                <w:szCs w:val="24"/>
                <w:lang w:eastAsia="hr-HR"/>
              </w:rPr>
              <w:t>unapređivanje govornog razvoja djece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bCs/>
                <w:sz w:val="24"/>
                <w:szCs w:val="24"/>
                <w:lang w:eastAsia="hr-HR"/>
              </w:rPr>
              <w:t xml:space="preserve">- </w:t>
            </w:r>
            <w:r w:rsidRPr="008F5326">
              <w:rPr>
                <w:rFonts w:ascii="Times New Roman" w:eastAsia="Times New Roman" w:hAnsi="Times New Roman" w:cs="Times New Roman"/>
                <w:sz w:val="24"/>
                <w:szCs w:val="24"/>
                <w:lang w:eastAsia="hr-HR"/>
              </w:rPr>
              <w:t>unapređivanje boravka na zraku sa ciljem povećanja sigurnosti i smanjenja ozljeda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6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xml:space="preserve">- djelovanje na jačanju osjećaja sigurnosti, samopouzdanja, pozitivne slike o sebi, te njegovanje humanih odnosa- naglasak na periodu prilagodbe i na </w:t>
            </w:r>
            <w:r w:rsidRPr="008F5326">
              <w:rPr>
                <w:rFonts w:ascii="Times New Roman" w:eastAsia="Times New Roman" w:hAnsi="Times New Roman" w:cs="Times New Roman"/>
                <w:color w:val="000000"/>
                <w:sz w:val="24"/>
                <w:szCs w:val="24"/>
                <w:lang w:eastAsia="hr-HR"/>
              </w:rPr>
              <w:lastRenderedPageBreak/>
              <w:t>području dječje suradnje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 osmišljavanje organizacije prostora i bogate poticajne sredine– centri interesa i aktivnosti djece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unapređivanje kvalitete njege i odgojno-obrazovnog rada s djecom u jaslicama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6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podizanje dječjeg senzibiliteta za ekologiju- briga o sebi, drugima i okolini</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djelovanje na promociji i provođenju prava djeteta, humanih odnosa i zaštite djeteta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zadovoljavanju dječjih specifičnih potreba, posebice kod djece s posebnim potrebama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6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djelovati na unapređivanju kvalitete komunikacije s djecom i među djecom</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tc>
      </w:tr>
      <w:tr w:rsidR="008F5326" w:rsidRPr="008F5326" w:rsidTr="008F5326">
        <w:trPr>
          <w:trHeight w:val="480"/>
          <w:jc w:val="center"/>
        </w:trPr>
        <w:tc>
          <w:tcPr>
            <w:tcW w:w="5669"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uočiti djecu koja se teško prilagođavaju na vrtićku sredinu te im pomoći na način da se savjetodavnim radom s roditeljima, adekvatnom organizacijom dolaska djece u početnom periodu, pojačanim praćenjem, ublaže ili otklone poteškoće kod navikavanja na nove situacije, osobe i cjelokupno ozračje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Period prilagodbe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6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konkretizirati razvojne zadatke za djecu s posebnim potrebama i prilagoditi im programske zahtjeve, izrada IOOP-a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 po potrebi</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460"/>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color w:val="000000"/>
                <w:sz w:val="24"/>
                <w:szCs w:val="24"/>
                <w:lang w:eastAsia="hr-HR"/>
              </w:rPr>
              <w:t xml:space="preserve">- </w:t>
            </w:r>
            <w:r w:rsidRPr="008F5326">
              <w:rPr>
                <w:rFonts w:ascii="Times New Roman" w:eastAsia="Times New Roman" w:hAnsi="Times New Roman" w:cs="Times New Roman"/>
                <w:sz w:val="24"/>
                <w:szCs w:val="24"/>
                <w:lang w:eastAsia="hr-HR"/>
              </w:rPr>
              <w:t>ispitivanje predčitalačkih vještina, sposobnosti govora, jezika, čitanja i pisanja – testiranje predškolaca</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xml:space="preserve">Soc. pedagog </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xml:space="preserve">Lpogoped </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 po potrebi</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ostvaruje logoped</w:t>
            </w:r>
          </w:p>
        </w:tc>
      </w:tr>
    </w:tbl>
    <w:p w:rsidR="008F5326" w:rsidRPr="008F5326" w:rsidRDefault="008F5326" w:rsidP="008F5326">
      <w:pPr>
        <w:autoSpaceDE w:val="0"/>
        <w:autoSpaceDN w:val="0"/>
        <w:adjustRightInd w:val="0"/>
        <w:spacing w:after="240" w:line="240" w:lineRule="auto"/>
        <w:rPr>
          <w:rFonts w:ascii="Times New Roman" w:eastAsia="Times New Roman" w:hAnsi="Times New Roman" w:cs="Times New Roman"/>
          <w:color w:val="000000"/>
          <w:sz w:val="16"/>
          <w:szCs w:val="16"/>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Strategije: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sastanci i radni dogovori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pisani materijali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stručni savjeti i konzultacije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rad na pisanim materijalima</w:t>
      </w:r>
    </w:p>
    <w:p w:rsidR="008F5326" w:rsidRPr="008F5326" w:rsidRDefault="008F5326" w:rsidP="008F5326">
      <w:pPr>
        <w:autoSpaceDE w:val="0"/>
        <w:autoSpaceDN w:val="0"/>
        <w:adjustRightInd w:val="0"/>
        <w:spacing w:before="240" w:after="240" w:line="240" w:lineRule="auto"/>
        <w:rPr>
          <w:rFonts w:ascii="Times New Roman" w:eastAsia="Times New Roman" w:hAnsi="Times New Roman" w:cs="Times New Roman"/>
          <w:color w:val="000000"/>
          <w:sz w:val="16"/>
          <w:szCs w:val="16"/>
          <w:lang w:eastAsia="hr-HR"/>
        </w:rPr>
      </w:pPr>
    </w:p>
    <w:p w:rsidR="008F5326" w:rsidRPr="008F5326" w:rsidRDefault="008F5326" w:rsidP="00691E09">
      <w:pPr>
        <w:numPr>
          <w:ilvl w:val="0"/>
          <w:numId w:val="7"/>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roditelje</w:t>
      </w:r>
    </w:p>
    <w:p w:rsidR="008F5326" w:rsidRPr="008F5326" w:rsidRDefault="008F5326" w:rsidP="008F5326">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1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1984"/>
        <w:gridCol w:w="1911"/>
        <w:gridCol w:w="1911"/>
        <w:gridCol w:w="9"/>
      </w:tblGrid>
      <w:tr w:rsidR="008F5326" w:rsidRPr="008F5326" w:rsidTr="008F5326">
        <w:trPr>
          <w:gridAfter w:val="1"/>
          <w:wAfter w:w="9" w:type="dxa"/>
          <w:jc w:val="center"/>
        </w:trPr>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ZADAĆE</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NOSIOCI I SURADNICI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VRIJEME</w:t>
            </w:r>
          </w:p>
        </w:tc>
        <w:tc>
          <w:tcPr>
            <w:tcW w:w="1911" w:type="dxa"/>
            <w:tcBorders>
              <w:top w:val="single" w:sz="4" w:space="0" w:color="auto"/>
              <w:left w:val="single" w:sz="4" w:space="0" w:color="auto"/>
              <w:bottom w:val="single" w:sz="4" w:space="0" w:color="auto"/>
              <w:right w:val="single" w:sz="4" w:space="0" w:color="auto"/>
            </w:tcBorders>
            <w:shd w:val="clear" w:color="auto" w:fill="BFBFBF"/>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REALIZACIJA</w:t>
            </w:r>
          </w:p>
        </w:tc>
      </w:tr>
      <w:tr w:rsidR="008F5326" w:rsidRPr="008F5326" w:rsidTr="008F5326">
        <w:trPr>
          <w:gridAfter w:val="1"/>
          <w:wAfter w:w="9" w:type="dxa"/>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s roditeljima u cilju što bolje prilagodbe djece i stjecanja povjerenja roditelja u predškolsku ustanovu –unapređivanje komunikacije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Period prilagodbe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gridAfter w:val="1"/>
          <w:wAfter w:w="9" w:type="dxa"/>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informiranje, edukacija i savjetovanje u području skrbi za dijete, zaštite djece i poticanja djetetova razvoja</w:t>
            </w:r>
          </w:p>
        </w:tc>
        <w:tc>
          <w:tcPr>
            <w:tcW w:w="1984"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poticanje roditelja na kreiranje i ostvarivanje dijela programa s djecom- obogaćivanje oblika suradnje s roditeljima, uključivanje u projekte na nivou skupina, objekta i ustanove</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84"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20" w:type="dxa"/>
            <w:gridSpan w:val="2"/>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rješavanju problemskih situacija</w:t>
            </w:r>
          </w:p>
        </w:tc>
        <w:tc>
          <w:tcPr>
            <w:tcW w:w="1984"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 po potrebi</w:t>
            </w:r>
          </w:p>
        </w:tc>
        <w:tc>
          <w:tcPr>
            <w:tcW w:w="1920" w:type="dxa"/>
            <w:gridSpan w:val="2"/>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u cilju unapređivanja zdravstvenog i tjelesnog odgoja djece</w:t>
            </w:r>
          </w:p>
        </w:tc>
        <w:tc>
          <w:tcPr>
            <w:tcW w:w="1984"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20" w:type="dxa"/>
            <w:gridSpan w:val="2"/>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putem roditeljskih sastanaka:</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xml:space="preserve">Prilagodba djece na vrtić </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Predškola</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Mješovite odgojne skupine</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Priprema za školu</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Cap program</w:t>
            </w:r>
          </w:p>
        </w:tc>
        <w:tc>
          <w:tcPr>
            <w:tcW w:w="1984" w:type="dxa"/>
            <w:tcBorders>
              <w:top w:val="single" w:sz="4" w:space="0" w:color="auto"/>
              <w:left w:val="single" w:sz="4" w:space="0" w:color="auto"/>
              <w:bottom w:val="single" w:sz="4" w:space="0" w:color="auto"/>
              <w:right w:val="single" w:sz="4" w:space="0" w:color="auto"/>
            </w:tcBorders>
            <w:hideMark/>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20" w:type="dxa"/>
            <w:gridSpan w:val="2"/>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 (prilagodba, predškola, Priprema za školu, Cap program)</w:t>
            </w:r>
          </w:p>
        </w:tc>
      </w:tr>
    </w:tbl>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20"/>
          <w:szCs w:val="20"/>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Strategije: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konzultacije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radionice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roditeljski sastanci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pisani materijali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prezentacije</w:t>
      </w:r>
    </w:p>
    <w:p w:rsidR="008F5326" w:rsidRPr="008F5326" w:rsidRDefault="008F5326" w:rsidP="008F5326">
      <w:pPr>
        <w:autoSpaceDE w:val="0"/>
        <w:autoSpaceDN w:val="0"/>
        <w:adjustRightInd w:val="0"/>
        <w:spacing w:before="240" w:after="240" w:line="240" w:lineRule="auto"/>
        <w:rPr>
          <w:rFonts w:ascii="Times New Roman" w:eastAsia="Times New Roman" w:hAnsi="Times New Roman" w:cs="Times New Roman"/>
          <w:bCs/>
          <w:color w:val="000000"/>
          <w:sz w:val="16"/>
          <w:szCs w:val="16"/>
          <w:lang w:eastAsia="hr-HR"/>
        </w:rPr>
      </w:pPr>
    </w:p>
    <w:p w:rsidR="008F5326" w:rsidRPr="008F5326" w:rsidRDefault="008F5326" w:rsidP="00691E09">
      <w:pPr>
        <w:numPr>
          <w:ilvl w:val="0"/>
          <w:numId w:val="7"/>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odgojitelje</w:t>
      </w:r>
    </w:p>
    <w:p w:rsidR="008F5326" w:rsidRPr="008F5326" w:rsidRDefault="008F5326" w:rsidP="008F5326">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1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1984"/>
        <w:gridCol w:w="1911"/>
        <w:gridCol w:w="1911"/>
      </w:tblGrid>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ZADAĆE</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NOSIOCI I SURADNICI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VRIJEME</w:t>
            </w:r>
          </w:p>
        </w:tc>
        <w:tc>
          <w:tcPr>
            <w:tcW w:w="1911" w:type="dxa"/>
            <w:tcBorders>
              <w:top w:val="single" w:sz="4" w:space="0" w:color="auto"/>
              <w:left w:val="single" w:sz="4" w:space="0" w:color="auto"/>
              <w:bottom w:val="single" w:sz="4" w:space="0" w:color="auto"/>
              <w:right w:val="single" w:sz="4" w:space="0" w:color="auto"/>
            </w:tcBorders>
            <w:shd w:val="clear" w:color="auto" w:fill="BFBFBF"/>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REALIZACIJA</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sudjelovati u unapređivanju kvalitete planiranja njege i odgojno-obrazovnog rada</w:t>
            </w:r>
          </w:p>
        </w:tc>
        <w:tc>
          <w:tcPr>
            <w:tcW w:w="1984"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 osposobljavanje i sudjelovanje u praćenju i procjeni dječjih individualnih i sigurnosnih potreba za povoljan razvoj djeteta</w:t>
            </w:r>
          </w:p>
        </w:tc>
        <w:tc>
          <w:tcPr>
            <w:tcW w:w="1984"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njegovati senzibilitet odgojitelja za djelovanje na području ljudskih prava i prava djeteta, te zaštite djeteta</w:t>
            </w:r>
          </w:p>
        </w:tc>
        <w:tc>
          <w:tcPr>
            <w:tcW w:w="1984"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obogaćivanju i raznovrsnom oblikovanju dječjih centara interesa uz primjenjivanje strategije dječje samoaktivnosti i samoučenja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unapređivati načine i kvalitetu komunikacije među odgojiteljima, te odgajatelja s djecom i roditeljima</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fleksibilnoj i primjerenoj organizaciji odgojno-obrazovnog rada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djelovanje na osposobljavanju odgojitelja pripravnika za samostalan odgojno-obrazovni rad</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poticanje stručne kompetencije odgojitelja- permanentno usavršavanje pedagoške teorije i prakse i rad na projektima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1134"/>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u radu s djecom s posebnim potrebama i u rješavanju problemskih situacija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trHeight w:val="1134"/>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pomoć pri dokumentiranju odgojno-obrazovnog rada, projekata i osobnih mapa djece i mapa skupine</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bl>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Strategije: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radni dogovori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interni oblici stručnog usavršavanja (aktivi, radionice, timovi)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rad na pisanim materijalima</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sastanci i dogovori oko tekućih pitanja</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savjeti</w:t>
      </w:r>
    </w:p>
    <w:p w:rsidR="008F5326" w:rsidRPr="008F5326" w:rsidRDefault="008F5326" w:rsidP="008F5326">
      <w:pPr>
        <w:autoSpaceDE w:val="0"/>
        <w:autoSpaceDN w:val="0"/>
        <w:adjustRightInd w:val="0"/>
        <w:spacing w:before="240" w:after="0" w:line="240" w:lineRule="auto"/>
        <w:ind w:left="360"/>
        <w:rPr>
          <w:rFonts w:ascii="Times New Roman" w:eastAsia="Times New Roman" w:hAnsi="Times New Roman" w:cs="Times New Roman"/>
          <w:color w:val="000000"/>
          <w:sz w:val="16"/>
          <w:szCs w:val="16"/>
          <w:lang w:eastAsia="hr-HR"/>
        </w:rPr>
      </w:pPr>
    </w:p>
    <w:p w:rsidR="008F5326" w:rsidRPr="008F5326" w:rsidRDefault="008F5326" w:rsidP="00691E09">
      <w:pPr>
        <w:numPr>
          <w:ilvl w:val="0"/>
          <w:numId w:val="7"/>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razvojnu djelatnost</w:t>
      </w:r>
    </w:p>
    <w:p w:rsidR="008F5326" w:rsidRPr="008F5326" w:rsidRDefault="008F5326" w:rsidP="008F5326">
      <w:pPr>
        <w:autoSpaceDE w:val="0"/>
        <w:autoSpaceDN w:val="0"/>
        <w:adjustRightInd w:val="0"/>
        <w:spacing w:after="0" w:line="240" w:lineRule="auto"/>
        <w:ind w:left="360"/>
        <w:rPr>
          <w:rFonts w:ascii="Times New Roman" w:eastAsia="Times New Roman" w:hAnsi="Times New Roman" w:cs="Times New Roman"/>
          <w:bCs/>
          <w:color w:val="000000"/>
          <w:sz w:val="20"/>
          <w:szCs w:val="20"/>
          <w:lang w:eastAsia="hr-HR"/>
        </w:rPr>
      </w:pPr>
    </w:p>
    <w:tbl>
      <w:tblPr>
        <w:tblW w:w="11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1984"/>
        <w:gridCol w:w="1911"/>
        <w:gridCol w:w="1911"/>
      </w:tblGrid>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ZADAĆE</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NOSIOCI I SURADNICI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VRIJEME</w:t>
            </w:r>
          </w:p>
        </w:tc>
        <w:tc>
          <w:tcPr>
            <w:tcW w:w="1911" w:type="dxa"/>
            <w:tcBorders>
              <w:top w:val="single" w:sz="4" w:space="0" w:color="auto"/>
              <w:left w:val="single" w:sz="4" w:space="0" w:color="auto"/>
              <w:bottom w:val="single" w:sz="4" w:space="0" w:color="auto"/>
              <w:right w:val="single" w:sz="4" w:space="0" w:color="auto"/>
            </w:tcBorders>
            <w:shd w:val="clear" w:color="auto" w:fill="BFBFBF"/>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t>REALIZACIJA</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u postavljanju, ostvarivanju i procjeni bitnih zadaća i sadržaja iz Godišnjeg plana i programa rada ustanove, te svakodnevnim situacijama i neposrednim zadacima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unapređivanju i osuvremenjivanju segmenata mikroorganizacije njege i odgojno-obrazovnog rada (raspored rada, dnevni odmor, obroci, osmišljavanje i organizacija prostora, i sl.)</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organiziranje gostovanja, izleta, predstava u vrtiću i izvan njega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ostvarivanju godišnjih zadaća Samovrednovanja odgojno-obrazovnog rada naše ustanove</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djelovanje na podizanju kvalitete programa i njegove prilagođenosti zadovoljavanju dječjih razvojnih potreba u cjelini i potreba roditelja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djelovanje u ostvarivanju sigurnosti djece, te aktualizaciji i promicanju ljudskih i dječjih prava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u ostvarivanju projekata- Večer matematike, Noć knjige, Projektni dan, Ringišpil, Eko paket, Prometni odgoj te prema potrebi</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u kreiranju pozitivne i poticajne radne atmosfere– poboljšanje kvalitete komunikacije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djelovanje na promidžbi predškolskog odgoja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bl>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Strategije: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radni dogovori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pisani materijali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rad na projektima</w:t>
      </w:r>
    </w:p>
    <w:p w:rsidR="008F5326" w:rsidRPr="008F5326" w:rsidRDefault="008F5326" w:rsidP="008F5326">
      <w:pPr>
        <w:autoSpaceDE w:val="0"/>
        <w:autoSpaceDN w:val="0"/>
        <w:adjustRightInd w:val="0"/>
        <w:spacing w:before="240" w:after="240" w:line="240" w:lineRule="auto"/>
        <w:rPr>
          <w:rFonts w:ascii="Times New Roman" w:eastAsia="Times New Roman" w:hAnsi="Times New Roman" w:cs="Times New Roman"/>
          <w:bCs/>
          <w:color w:val="000000"/>
          <w:sz w:val="24"/>
          <w:szCs w:val="24"/>
          <w:lang w:eastAsia="hr-HR"/>
        </w:rPr>
      </w:pPr>
    </w:p>
    <w:p w:rsidR="008F5326" w:rsidRPr="008F5326" w:rsidRDefault="008F5326" w:rsidP="00691E09">
      <w:pPr>
        <w:numPr>
          <w:ilvl w:val="0"/>
          <w:numId w:val="7"/>
        </w:numPr>
        <w:tabs>
          <w:tab w:val="num" w:pos="426"/>
        </w:tabs>
        <w:autoSpaceDE w:val="0"/>
        <w:autoSpaceDN w:val="0"/>
        <w:adjustRightInd w:val="0"/>
        <w:spacing w:after="0" w:line="240" w:lineRule="auto"/>
        <w:ind w:hanging="720"/>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društvo</w:t>
      </w:r>
    </w:p>
    <w:p w:rsidR="008F5326" w:rsidRPr="008F5326" w:rsidRDefault="008F5326" w:rsidP="008F5326">
      <w:pPr>
        <w:autoSpaceDE w:val="0"/>
        <w:autoSpaceDN w:val="0"/>
        <w:adjustRightInd w:val="0"/>
        <w:spacing w:after="0" w:line="240" w:lineRule="auto"/>
        <w:ind w:left="360"/>
        <w:rPr>
          <w:rFonts w:ascii="Times New Roman" w:eastAsia="Times New Roman" w:hAnsi="Times New Roman" w:cs="Times New Roman"/>
          <w:bCs/>
          <w:color w:val="000000"/>
          <w:sz w:val="24"/>
          <w:szCs w:val="24"/>
          <w:lang w:eastAsia="hr-HR"/>
        </w:rPr>
      </w:pPr>
    </w:p>
    <w:tbl>
      <w:tblPr>
        <w:tblW w:w="11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1984"/>
        <w:gridCol w:w="1911"/>
        <w:gridCol w:w="1911"/>
      </w:tblGrid>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color w:val="000000"/>
                <w:sz w:val="20"/>
                <w:szCs w:val="20"/>
                <w:lang w:eastAsia="hr-HR"/>
              </w:rPr>
            </w:pPr>
            <w:r w:rsidRPr="008F5326">
              <w:rPr>
                <w:rFonts w:ascii="Times New Roman" w:eastAsia="Times New Roman" w:hAnsi="Times New Roman" w:cs="Times New Roman"/>
                <w:b/>
                <w:color w:val="000000"/>
                <w:sz w:val="20"/>
                <w:szCs w:val="20"/>
                <w:lang w:eastAsia="hr-HR"/>
              </w:rPr>
              <w:lastRenderedPageBreak/>
              <w:t>ZADAĆE</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NOSIOCI I SURADNICI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VRIJEME</w:t>
            </w:r>
          </w:p>
        </w:tc>
        <w:tc>
          <w:tcPr>
            <w:tcW w:w="1911" w:type="dxa"/>
            <w:tcBorders>
              <w:top w:val="single" w:sz="4" w:space="0" w:color="auto"/>
              <w:left w:val="single" w:sz="4" w:space="0" w:color="auto"/>
              <w:bottom w:val="single" w:sz="4" w:space="0" w:color="auto"/>
              <w:right w:val="single" w:sz="4" w:space="0" w:color="auto"/>
            </w:tcBorders>
            <w:shd w:val="clear" w:color="auto" w:fill="BFBFBF"/>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REALIZACIJA</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suradnja za provođenje realizacije postojećih programa s djecom, za njihovo obogaćivanje i ostvarivanje novih programa i sadržaja odgojno-obrazovnog rada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senzibiliziranje javnosti za sigurnost djece i pitanja prava djeteta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sudjelovanje u događanjima u lokalnoj zajednici</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rPr>
          <w:jc w:val="center"/>
        </w:trPr>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ostvarivanje suradnje sa sportskim udrugama, eko-udrugama i pojedincima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bl>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Strategije:</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radni dogovori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pisani materijali</w:t>
      </w:r>
    </w:p>
    <w:p w:rsidR="008F5326" w:rsidRPr="008F5326" w:rsidRDefault="008F5326" w:rsidP="00691E09">
      <w:pPr>
        <w:numPr>
          <w:ilvl w:val="0"/>
          <w:numId w:val="8"/>
        </w:numPr>
        <w:autoSpaceDE w:val="0"/>
        <w:autoSpaceDN w:val="0"/>
        <w:adjustRightInd w:val="0"/>
        <w:spacing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rad na projektima</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bCs/>
          <w:color w:val="000000"/>
          <w:sz w:val="24"/>
          <w:szCs w:val="24"/>
          <w:lang w:eastAsia="hr-HR"/>
        </w:rPr>
      </w:pP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b/>
          <w:bCs/>
          <w:color w:val="000000"/>
          <w:sz w:val="24"/>
          <w:szCs w:val="24"/>
          <w:lang w:eastAsia="hr-HR"/>
        </w:rPr>
        <w:t>3. Posebne zadaće pedagoga</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bCs/>
          <w:color w:val="000000"/>
          <w:sz w:val="24"/>
          <w:szCs w:val="24"/>
          <w:lang w:eastAsia="hr-HR"/>
        </w:rPr>
      </w:pPr>
    </w:p>
    <w:tbl>
      <w:tblPr>
        <w:tblW w:w="11475" w:type="dxa"/>
        <w:tblInd w:w="-1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9"/>
        <w:gridCol w:w="1984"/>
        <w:gridCol w:w="1911"/>
        <w:gridCol w:w="1911"/>
      </w:tblGrid>
      <w:tr w:rsidR="008F5326" w:rsidRPr="008F5326" w:rsidTr="008F5326">
        <w:tc>
          <w:tcPr>
            <w:tcW w:w="566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ZADAĆE</w:t>
            </w:r>
          </w:p>
        </w:tc>
        <w:tc>
          <w:tcPr>
            <w:tcW w:w="198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NOSIOCI I SURADNICI</w:t>
            </w:r>
          </w:p>
        </w:tc>
        <w:tc>
          <w:tcPr>
            <w:tcW w:w="191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VRIJEME</w:t>
            </w:r>
          </w:p>
        </w:tc>
        <w:tc>
          <w:tcPr>
            <w:tcW w:w="1911" w:type="dxa"/>
            <w:tcBorders>
              <w:top w:val="single" w:sz="4" w:space="0" w:color="auto"/>
              <w:left w:val="single" w:sz="4" w:space="0" w:color="auto"/>
              <w:bottom w:val="single" w:sz="4" w:space="0" w:color="auto"/>
              <w:right w:val="single" w:sz="4" w:space="0" w:color="auto"/>
            </w:tcBorders>
            <w:shd w:val="clear" w:color="auto" w:fill="BFBFBF"/>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0"/>
                <w:szCs w:val="20"/>
                <w:lang w:eastAsia="hr-HR"/>
              </w:rPr>
            </w:pPr>
            <w:r w:rsidRPr="008F5326">
              <w:rPr>
                <w:rFonts w:ascii="Times New Roman" w:eastAsia="Times New Roman" w:hAnsi="Times New Roman" w:cs="Times New Roman"/>
                <w:b/>
                <w:bCs/>
                <w:color w:val="000000"/>
                <w:sz w:val="20"/>
                <w:szCs w:val="20"/>
                <w:lang w:eastAsia="hr-HR"/>
              </w:rPr>
              <w:t>REALIZACIJA</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praćenje provođenja Sigurnosno zaštitnog i preventivnog programa i Protokola postupanja u rizičnim situacijama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obogaćivanje ponude postojećih programa novim programima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color w:val="000000"/>
                <w:sz w:val="24"/>
                <w:szCs w:val="24"/>
                <w:lang w:eastAsia="hr-HR"/>
              </w:rPr>
              <w:t xml:space="preserve">- ostvareno (sudjelovanje u pripremi dodatnih programa: </w:t>
            </w:r>
            <w:r w:rsidRPr="008F5326">
              <w:rPr>
                <w:rFonts w:ascii="Times New Roman" w:eastAsia="Times New Roman" w:hAnsi="Times New Roman" w:cs="Times New Roman"/>
                <w:sz w:val="24"/>
                <w:szCs w:val="24"/>
                <w:lang w:eastAsia="hr-HR"/>
              </w:rPr>
              <w:t xml:space="preserve">Kraći dramsko-scenski program, Cjelodnevni program ranog učenja njemačkog jezika, Kraći program učenja </w:t>
            </w:r>
            <w:r w:rsidRPr="008F5326">
              <w:rPr>
                <w:rFonts w:ascii="Times New Roman" w:eastAsia="Times New Roman" w:hAnsi="Times New Roman" w:cs="Times New Roman"/>
                <w:sz w:val="24"/>
                <w:szCs w:val="24"/>
                <w:lang w:eastAsia="hr-HR"/>
              </w:rPr>
              <w:lastRenderedPageBreak/>
              <w:t>njemačkog jezika, Zbor)</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 unapređivanje rada s roditeljima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rad s odgojiteljima pripravnicima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osmišljavanju i realizaciji projekata na nivou odgojnih skupina i predškolske ustanove</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sudjelovanje u unapređenju dječjeg socio-emocionalnog učenja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sudjelovanje u radu s djecom s posebnim potrebama i u tom cilju suradnja sa stručnjacima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djelovanje na obogaćivanju ekoloških aktivnosti i sadržaja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obogaćivanje i vođenje pedagoške knjižnice dječjeg vrtića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bCs/>
                <w:color w:val="000000"/>
                <w:sz w:val="24"/>
                <w:szCs w:val="24"/>
                <w:lang w:eastAsia="hr-HR"/>
              </w:rPr>
              <w:t xml:space="preserve">Stručni </w:t>
            </w:r>
            <w:r w:rsidRPr="008F5326">
              <w:rPr>
                <w:rFonts w:ascii="Times New Roman" w:eastAsia="Times New Roman" w:hAnsi="Times New Roman" w:cs="Times New Roman"/>
                <w:color w:val="000000"/>
                <w:sz w:val="24"/>
                <w:szCs w:val="24"/>
                <w:lang w:eastAsia="hr-HR"/>
              </w:rPr>
              <w:t>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 vođenje pedagoške dokumentacije i neposredan rad s djecom</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bCs/>
                <w:color w:val="000000"/>
                <w:sz w:val="24"/>
                <w:szCs w:val="24"/>
                <w:lang w:eastAsia="hr-HR"/>
              </w:rPr>
            </w:pPr>
            <w:r w:rsidRPr="008F5326">
              <w:rPr>
                <w:rFonts w:ascii="Times New Roman" w:eastAsia="Times New Roman" w:hAnsi="Times New Roman" w:cs="Times New Roman"/>
                <w:bCs/>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djelovanje na unapređivanju modela i kvalitete komunikacije na svim razinama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u suradnji sa stručnim timom surađivati u izvanrednim situacijama i timski djelovati u komunikaciji s roditeljima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Stručni suradnici</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b/>
                <w:bCs/>
                <w:color w:val="000000"/>
                <w:sz w:val="16"/>
                <w:szCs w:val="16"/>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informiranje putem web stranice i facebook stranice vrtića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Odgojitelji</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w:t>
            </w:r>
          </w:p>
        </w:tc>
      </w:tr>
      <w:tr w:rsidR="008F5326" w:rsidRPr="008F5326" w:rsidTr="008F5326">
        <w:tc>
          <w:tcPr>
            <w:tcW w:w="5669"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lastRenderedPageBreak/>
              <w:t>- izrada anketa te analiza</w:t>
            </w:r>
          </w:p>
        </w:tc>
        <w:tc>
          <w:tcPr>
            <w:tcW w:w="1984" w:type="dxa"/>
            <w:tcBorders>
              <w:top w:val="single" w:sz="4" w:space="0" w:color="auto"/>
              <w:left w:val="single" w:sz="4" w:space="0" w:color="auto"/>
              <w:bottom w:val="single" w:sz="4" w:space="0" w:color="auto"/>
              <w:right w:val="single" w:sz="4" w:space="0" w:color="auto"/>
            </w:tcBorders>
            <w:vAlign w:val="center"/>
          </w:tcPr>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Pedagog</w:t>
            </w:r>
          </w:p>
          <w:p w:rsidR="008F5326" w:rsidRPr="008F5326" w:rsidRDefault="008F5326" w:rsidP="008F5326">
            <w:pPr>
              <w:autoSpaceDE w:val="0"/>
              <w:autoSpaceDN w:val="0"/>
              <w:adjustRightInd w:val="0"/>
              <w:spacing w:before="240" w:after="0" w:line="240" w:lineRule="auto"/>
              <w:rPr>
                <w:rFonts w:ascii="Times New Roman" w:eastAsia="Times New Roman" w:hAnsi="Times New Roman" w:cs="Times New Roman"/>
                <w:color w:val="000000"/>
                <w:sz w:val="24"/>
                <w:szCs w:val="24"/>
                <w:lang w:eastAsia="hr-HR"/>
              </w:rPr>
            </w:pPr>
          </w:p>
        </w:tc>
        <w:tc>
          <w:tcPr>
            <w:tcW w:w="1911" w:type="dxa"/>
            <w:tcBorders>
              <w:top w:val="single" w:sz="4" w:space="0" w:color="auto"/>
              <w:left w:val="single" w:sz="4" w:space="0" w:color="auto"/>
              <w:bottom w:val="single" w:sz="4" w:space="0" w:color="auto"/>
              <w:right w:val="single" w:sz="4" w:space="0" w:color="auto"/>
            </w:tcBorders>
            <w:vAlign w:val="center"/>
            <w:hideMark/>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Tijekom godine</w:t>
            </w:r>
          </w:p>
        </w:tc>
        <w:tc>
          <w:tcPr>
            <w:tcW w:w="1911" w:type="dxa"/>
            <w:tcBorders>
              <w:top w:val="single" w:sz="4" w:space="0" w:color="auto"/>
              <w:left w:val="single" w:sz="4" w:space="0" w:color="auto"/>
              <w:bottom w:val="single" w:sz="4" w:space="0" w:color="auto"/>
              <w:right w:val="single" w:sz="4" w:space="0" w:color="auto"/>
            </w:tcBorders>
          </w:tcPr>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p>
          <w:p w:rsidR="008F5326" w:rsidRPr="008F5326" w:rsidRDefault="008F5326" w:rsidP="008F5326">
            <w:pPr>
              <w:autoSpaceDE w:val="0"/>
              <w:autoSpaceDN w:val="0"/>
              <w:adjustRightInd w:val="0"/>
              <w:spacing w:after="0" w:line="240" w:lineRule="auto"/>
              <w:jc w:val="center"/>
              <w:rPr>
                <w:rFonts w:ascii="Times New Roman" w:eastAsia="Times New Roman" w:hAnsi="Times New Roman" w:cs="Times New Roman"/>
                <w:color w:val="000000"/>
                <w:sz w:val="24"/>
                <w:szCs w:val="24"/>
                <w:lang w:eastAsia="hr-HR"/>
              </w:rPr>
            </w:pPr>
            <w:r w:rsidRPr="008F5326">
              <w:rPr>
                <w:rFonts w:ascii="Times New Roman" w:eastAsia="Times New Roman" w:hAnsi="Times New Roman" w:cs="Times New Roman"/>
                <w:color w:val="000000"/>
                <w:sz w:val="24"/>
                <w:szCs w:val="24"/>
                <w:lang w:eastAsia="hr-HR"/>
              </w:rPr>
              <w:t>- ostvareno (godišnje izvješće, prilagodba, igraonice)</w:t>
            </w:r>
          </w:p>
        </w:tc>
      </w:tr>
    </w:tbl>
    <w:p w:rsidR="008F5326" w:rsidRPr="008F5326" w:rsidRDefault="008F5326" w:rsidP="008F5326">
      <w:pPr>
        <w:autoSpaceDE w:val="0"/>
        <w:autoSpaceDN w:val="0"/>
        <w:adjustRightInd w:val="0"/>
        <w:spacing w:after="240" w:line="240" w:lineRule="auto"/>
        <w:rPr>
          <w:rFonts w:ascii="Times New Roman" w:eastAsia="Times New Roman" w:hAnsi="Times New Roman" w:cs="Times New Roman"/>
          <w:bCs/>
          <w:color w:val="000000"/>
          <w:sz w:val="24"/>
          <w:szCs w:val="24"/>
          <w:lang w:eastAsia="hr-HR"/>
        </w:rPr>
      </w:pPr>
    </w:p>
    <w:p w:rsidR="008F5326" w:rsidRPr="008F5326" w:rsidRDefault="008F5326" w:rsidP="008F5326">
      <w:pPr>
        <w:autoSpaceDE w:val="0"/>
        <w:autoSpaceDN w:val="0"/>
        <w:adjustRightInd w:val="0"/>
        <w:spacing w:after="240" w:line="240" w:lineRule="auto"/>
        <w:rPr>
          <w:rFonts w:ascii="Times New Roman" w:eastAsia="Times New Roman" w:hAnsi="Times New Roman" w:cs="Times New Roman"/>
          <w:bCs/>
          <w:color w:val="000000"/>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Strategije:</w:t>
      </w:r>
    </w:p>
    <w:p w:rsidR="008F5326" w:rsidRPr="008F5326" w:rsidRDefault="008F5326" w:rsidP="00691E09">
      <w:pPr>
        <w:numPr>
          <w:ilvl w:val="0"/>
          <w:numId w:val="8"/>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radni dogovori</w:t>
      </w:r>
    </w:p>
    <w:p w:rsidR="008F5326" w:rsidRPr="008F5326" w:rsidRDefault="008F5326" w:rsidP="00691E09">
      <w:pPr>
        <w:numPr>
          <w:ilvl w:val="0"/>
          <w:numId w:val="8"/>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na projektima</w:t>
      </w:r>
    </w:p>
    <w:p w:rsidR="008F5326" w:rsidRPr="008F5326" w:rsidRDefault="008F5326" w:rsidP="00691E09">
      <w:pPr>
        <w:numPr>
          <w:ilvl w:val="0"/>
          <w:numId w:val="8"/>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na pisanim materijalima</w:t>
      </w:r>
    </w:p>
    <w:p w:rsidR="008F5326" w:rsidRPr="008F5326" w:rsidRDefault="008F5326" w:rsidP="00691E09">
      <w:pPr>
        <w:numPr>
          <w:ilvl w:val="0"/>
          <w:numId w:val="8"/>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istraživanja</w:t>
      </w:r>
    </w:p>
    <w:p w:rsidR="008F5326" w:rsidRPr="008F5326" w:rsidRDefault="008F5326" w:rsidP="00691E09">
      <w:pPr>
        <w:numPr>
          <w:ilvl w:val="0"/>
          <w:numId w:val="8"/>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konzultacije i savjetodavni rad</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Pr="008F5326" w:rsidRDefault="00734FA0"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keepNext/>
        <w:keepLines/>
        <w:spacing w:before="200" w:after="0" w:line="240" w:lineRule="auto"/>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lastRenderedPageBreak/>
        <w:t>9.3. GODIŠNJE IZVJEŠĆE STRUČNOG SURADNIKA</w:t>
      </w:r>
    </w:p>
    <w:p w:rsidR="008F5326" w:rsidRPr="008F5326" w:rsidRDefault="008F5326" w:rsidP="008F5326">
      <w:pPr>
        <w:keepNext/>
        <w:keepLines/>
        <w:spacing w:after="0" w:line="240" w:lineRule="auto"/>
        <w:ind w:firstLine="708"/>
        <w:outlineLvl w:val="1"/>
        <w:rPr>
          <w:rFonts w:ascii="Times New Roman" w:eastAsia="Times New Roman" w:hAnsi="Times New Roman" w:cs="Times New Roman"/>
          <w:b/>
          <w:bCs/>
          <w:sz w:val="28"/>
          <w:szCs w:val="28"/>
          <w:lang w:eastAsia="hr-HR"/>
        </w:rPr>
      </w:pPr>
      <w:r w:rsidRPr="008F5326">
        <w:rPr>
          <w:rFonts w:ascii="Times New Roman" w:eastAsia="Times New Roman" w:hAnsi="Times New Roman" w:cs="Times New Roman"/>
          <w:b/>
          <w:bCs/>
          <w:sz w:val="28"/>
          <w:szCs w:val="28"/>
          <w:lang w:eastAsia="hr-HR"/>
        </w:rPr>
        <w:t xml:space="preserve"> – SOCIJALNOG PEDAGOGA</w:t>
      </w:r>
    </w:p>
    <w:p w:rsidR="008F5326" w:rsidRPr="008F5326" w:rsidRDefault="008F5326" w:rsidP="008F5326">
      <w:pPr>
        <w:spacing w:after="0" w:line="240" w:lineRule="auto"/>
        <w:jc w:val="right"/>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Tanja Cvijanović, prof. socijalne pedagogije</w:t>
      </w:r>
    </w:p>
    <w:p w:rsidR="008F5326" w:rsidRPr="008F5326" w:rsidRDefault="008F5326" w:rsidP="008F5326">
      <w:pPr>
        <w:spacing w:after="0" w:line="240" w:lineRule="auto"/>
        <w:jc w:val="right"/>
        <w:rPr>
          <w:rFonts w:ascii="Times New Roman" w:eastAsia="Times New Roman" w:hAnsi="Times New Roman" w:cs="Times New Roman"/>
          <w:sz w:val="24"/>
          <w:szCs w:val="24"/>
          <w:lang w:eastAsia="hr-HR"/>
        </w:rPr>
      </w:pPr>
    </w:p>
    <w:p w:rsidR="008F5326" w:rsidRPr="008F5326" w:rsidRDefault="008F5326" w:rsidP="00691E09">
      <w:pPr>
        <w:numPr>
          <w:ilvl w:val="0"/>
          <w:numId w:val="5"/>
        </w:numPr>
        <w:spacing w:before="240" w:after="240" w:line="240" w:lineRule="auto"/>
        <w:ind w:left="426" w:hanging="426"/>
        <w:contextualSpacing/>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U odnosu na dijete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tbl>
      <w:tblPr>
        <w:tblW w:w="10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8"/>
        <w:gridCol w:w="1968"/>
        <w:gridCol w:w="1361"/>
        <w:gridCol w:w="1595"/>
      </w:tblGrid>
      <w:tr w:rsidR="008F5326" w:rsidRPr="008F5326" w:rsidTr="008F5326">
        <w:trPr>
          <w:jc w:val="center"/>
        </w:trPr>
        <w:tc>
          <w:tcPr>
            <w:tcW w:w="5443"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PROGRAMSKE AKTIVNOSTI</w:t>
            </w:r>
          </w:p>
        </w:tc>
        <w:tc>
          <w:tcPr>
            <w:tcW w:w="1972"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STRATEGIJE</w:t>
            </w:r>
          </w:p>
        </w:tc>
        <w:tc>
          <w:tcPr>
            <w:tcW w:w="1361"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NOSIOCI I SURADNICI</w:t>
            </w:r>
          </w:p>
        </w:tc>
        <w:tc>
          <w:tcPr>
            <w:tcW w:w="1536"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REALIZACIJA</w:t>
            </w:r>
          </w:p>
        </w:tc>
      </w:tr>
      <w:tr w:rsidR="008F5326" w:rsidRPr="008F5326" w:rsidTr="008F5326">
        <w:trPr>
          <w:trHeight w:val="4133"/>
          <w:jc w:val="center"/>
        </w:trPr>
        <w:tc>
          <w:tcPr>
            <w:tcW w:w="5443"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1.1)</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Prevencija poremećaja u ponašanju</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 poticanje pozitivnog razvoja djece stavljajući naglasak na razvoj primjenjivih vještina (kognitivnih  i socio emocionalnih vještina)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stvaranje podržavajućeg, brižnog i poticajnog okruženja za svu djecu obzirom na njihove potrebe</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pružanje podrške djeci u kriznim i tranzitnim razdobljima razvoja (npr. razvod roditelja, smrt u obitelji…)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pružanje podrške djeci iz depriviranih sredina/obitelji, odnosno djeci „u riziku“</w:t>
            </w:r>
          </w:p>
        </w:tc>
        <w:tc>
          <w:tcPr>
            <w:tcW w:w="1972" w:type="dxa"/>
          </w:tcPr>
          <w:p w:rsidR="008F5326" w:rsidRPr="008F5326" w:rsidRDefault="008F5326" w:rsidP="008F5326">
            <w:pPr>
              <w:spacing w:before="240" w:after="0" w:line="240" w:lineRule="auto"/>
              <w:jc w:val="both"/>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uvidi</w:t>
            </w:r>
          </w:p>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radni dogovori,</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sastanci</w:t>
            </w:r>
          </w:p>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pisani materijali</w:t>
            </w:r>
          </w:p>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sastanci, </w:t>
            </w:r>
          </w:p>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dogovori</w:t>
            </w:r>
          </w:p>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-rad na pisanom</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materijalu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61"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jc w:val="center"/>
        </w:trPr>
        <w:tc>
          <w:tcPr>
            <w:tcW w:w="544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1.2.)</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Otkrivanje djece s posebnim potrebama i teškoćama u razvoju uz uvažavanje činjenice da među djecom iste, a pogotovo različite dobi, postoje prirodno bitne razlike u potrebama, mogućnostima, osobinama te, glede toga, izbjegavati prerano etiketiranje djece</w:t>
            </w:r>
          </w:p>
        </w:tc>
        <w:tc>
          <w:tcPr>
            <w:tcW w:w="1972"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uvidi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praćenje,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vođenje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dokumentacije,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dogovori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361"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2098"/>
          <w:jc w:val="center"/>
        </w:trPr>
        <w:tc>
          <w:tcPr>
            <w:tcW w:w="544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1.3.)</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Pružanje pomoći u adaptaciji i socijalizaciji kako djeci s teškoćama u razvoju tako i njihovim vršnjacima unutar  odgojne skupine, poticati prihvaćanje različitosti među djecom te upućivanje na ostale sposobnosti kao i kompenzacijske mogućnosti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72" w:type="dxa"/>
          </w:tcPr>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pisani materijali</w:t>
            </w:r>
          </w:p>
          <w:p w:rsidR="008F5326" w:rsidRPr="008F5326" w:rsidRDefault="008F5326" w:rsidP="008F5326">
            <w:pPr>
              <w:spacing w:after="24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za roditelje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uvidi</w:t>
            </w:r>
          </w:p>
        </w:tc>
        <w:tc>
          <w:tcPr>
            <w:tcW w:w="1361"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1757"/>
          <w:jc w:val="center"/>
        </w:trPr>
        <w:tc>
          <w:tcPr>
            <w:tcW w:w="5443"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1.4.)</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Defektološka opservacija: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-praćenje i procjena psihofizičkog stanja djece s posebnim potrebama u: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 odgojnoj skupini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 individualnom radu</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72"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uvidi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praćenje,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dokumentiranje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individualni rad</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361"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socijalni pedagog</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jc w:val="center"/>
        </w:trPr>
        <w:tc>
          <w:tcPr>
            <w:tcW w:w="544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1.5.)</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Sjednica sinteze: opservacijski postupak obavljaju svi stručni suradnici kao i odgojitelji djeteta i donose zajedničko mišljenje o djetetu i njegovim odgojno  obrazovnim mogućnostima i sposobnostima djeteta</w:t>
            </w:r>
          </w:p>
        </w:tc>
        <w:tc>
          <w:tcPr>
            <w:tcW w:w="1972"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uvidi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vođena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dokumentacija</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sastanci</w:t>
            </w:r>
          </w:p>
        </w:tc>
        <w:tc>
          <w:tcPr>
            <w:tcW w:w="1361"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jc w:val="center"/>
        </w:trPr>
        <w:tc>
          <w:tcPr>
            <w:tcW w:w="5443"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1.6.)</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Edukacijsko-rehabilitacijski rad s djetetom:</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a) individualizirani odgojno obrazovni rad u odgojnoj skupini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b) individualni defektološki rad s djetetom izvan skupine (u sobi dnevnog.boravka, kabinetu, dvorani ili dvorištu)</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72"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individualni rad</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 djetetom</w:t>
            </w:r>
          </w:p>
        </w:tc>
        <w:tc>
          <w:tcPr>
            <w:tcW w:w="1361"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1260"/>
          <w:jc w:val="center"/>
        </w:trPr>
        <w:tc>
          <w:tcPr>
            <w:tcW w:w="5443"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1.7).</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Suradnja sa specijaliziranim ustanovama koje se bave dijagnostikom (zdravstvene ustanove, savjetovališta, ER Fakultet, Poliklinika za zaštitu djece grada Zagreba), ustanovama za odgoj i obrazovanje djece s teškoćama u razvoju (COO Vinko Bek, COO Goljak i  Centar za autizam), te stručnjacima logopedima zbog: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pravovremenog otkrivanja određene teškoće i poduzimanja mjera za njihovo ublažavanje ili otklanjanje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određivanje programa za dijete prema njegovim mogućnostima i sposobnostima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zajedničko dogovaranje i ostvarivanje različitih oblika integracije</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72"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radni dogovori, razmjena informacija, edukacija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361"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vanjski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stručnjaci</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 s ustanovama prema potrebi</w:t>
            </w:r>
          </w:p>
        </w:tc>
      </w:tr>
      <w:tr w:rsidR="008F5326" w:rsidRPr="008F5326" w:rsidTr="008F5326">
        <w:trPr>
          <w:trHeight w:val="3676"/>
          <w:jc w:val="center"/>
        </w:trPr>
        <w:tc>
          <w:tcPr>
            <w:tcW w:w="5443"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1.9)</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Socijalnopedagoško program „Vježbanje socijalnih vještina“ – 10 radionica namijenjena djeci predškolskog uzrasta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1) Upoznavanje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2) Slušanje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3) Ispričavanje i zahvaljivanje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4) Ljubaznost, davanje komplimenta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5) Kontrola ljutnje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6) Traženje dopuštenja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7) Rješavanje problema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8) Prepoznavanje emocija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9) Empatija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10) Suradnja </w:t>
            </w:r>
          </w:p>
        </w:tc>
        <w:tc>
          <w:tcPr>
            <w:tcW w:w="1972"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-grupni sociopedagoški rad s djecom pred polazak u školu</w:t>
            </w:r>
          </w:p>
        </w:tc>
        <w:tc>
          <w:tcPr>
            <w:tcW w:w="1361"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-socijalni pedagog</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bl>
    <w:p w:rsidR="008F5326" w:rsidRPr="008F5326" w:rsidRDefault="008F5326" w:rsidP="00691E09">
      <w:pPr>
        <w:numPr>
          <w:ilvl w:val="0"/>
          <w:numId w:val="5"/>
        </w:numPr>
        <w:spacing w:after="0" w:line="240" w:lineRule="auto"/>
        <w:contextualSpacing/>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lastRenderedPageBreak/>
        <w:t>U odnosu na odgojitelje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7"/>
        <w:gridCol w:w="1948"/>
        <w:gridCol w:w="1415"/>
        <w:gridCol w:w="1595"/>
      </w:tblGrid>
      <w:tr w:rsidR="008F5326" w:rsidRPr="008F5326" w:rsidTr="008F5326">
        <w:trPr>
          <w:jc w:val="center"/>
        </w:trPr>
        <w:tc>
          <w:tcPr>
            <w:tcW w:w="5308"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PROGRAMSKE AKTIVNOSTI</w:t>
            </w:r>
          </w:p>
        </w:tc>
        <w:tc>
          <w:tcPr>
            <w:tcW w:w="1955"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STRATEGIJE</w:t>
            </w:r>
          </w:p>
        </w:tc>
        <w:tc>
          <w:tcPr>
            <w:tcW w:w="1416"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NOSIOCI I SURADNICI</w:t>
            </w:r>
          </w:p>
        </w:tc>
        <w:tc>
          <w:tcPr>
            <w:tcW w:w="1536"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REALIZACIJA</w:t>
            </w:r>
          </w:p>
        </w:tc>
      </w:tr>
      <w:tr w:rsidR="008F5326" w:rsidRPr="008F5326" w:rsidTr="008F5326">
        <w:trPr>
          <w:trHeight w:val="1379"/>
          <w:jc w:val="center"/>
        </w:trPr>
        <w:tc>
          <w:tcPr>
            <w:tcW w:w="5308"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2.1.)</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Osmišljavanje i provođenje programa prevencije poremećaja u razvoju i ponašanju djeteta: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-podrška odgojiteljima</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55" w:type="dxa"/>
            <w:vAlign w:val="center"/>
          </w:tcPr>
          <w:p w:rsidR="008F5326" w:rsidRPr="008F5326" w:rsidRDefault="008F5326" w:rsidP="008F5326">
            <w:pPr>
              <w:spacing w:before="240" w:after="240" w:line="240" w:lineRule="auto"/>
              <w:contextualSpacing/>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konzultacije</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stručni savjeti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41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699"/>
          <w:jc w:val="center"/>
        </w:trPr>
        <w:tc>
          <w:tcPr>
            <w:tcW w:w="5308"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2.2.)</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Suradnja s odgojiteljima: </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edukativni materijal za odgojitelje novoupisane djece s TUR-om: rane komunikacijske teškoće, pervazivni razvojni poremećaj</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-priprema odgojitelja za dolazak novog djeteta u odgojnu skupinu (informacije o djetetovim sposobnostima, ograničenjima kao i kompenzacijskim mogućnostima)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-zajedničko dogovaranje s odgojiteljima o načinima provođenja dogovorenih zadataka i aktivnosti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-sudjelovanje na roditeljskim sastancima na temu: Mediji i četiri stupa roditeljstva, Priprema za školu, Kako uspješno razvijati IQ djeteta kroz igru, Sukobi, Temperament i prema potrebi</w:t>
            </w:r>
          </w:p>
        </w:tc>
        <w:tc>
          <w:tcPr>
            <w:tcW w:w="1955" w:type="dxa"/>
            <w:vAlign w:val="center"/>
          </w:tcPr>
          <w:p w:rsidR="008F5326" w:rsidRPr="008F5326" w:rsidRDefault="008F5326" w:rsidP="008F5326">
            <w:pPr>
              <w:spacing w:after="24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stručni savjeti</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pisani materijali</w:t>
            </w:r>
          </w:p>
          <w:p w:rsidR="008F5326" w:rsidRPr="008F5326" w:rsidRDefault="008F5326" w:rsidP="008F5326">
            <w:pPr>
              <w:spacing w:before="240"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instrumenti</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vrednovanja</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upitnici</w:t>
            </w:r>
          </w:p>
          <w:p w:rsidR="008F5326" w:rsidRPr="008F5326" w:rsidRDefault="008F5326" w:rsidP="008F5326">
            <w:pPr>
              <w:spacing w:before="240" w:after="0" w:line="240" w:lineRule="auto"/>
              <w:contextualSpacing/>
              <w:rPr>
                <w:rFonts w:ascii="Times New Roman" w:eastAsia="Times New Roman" w:hAnsi="Times New Roman" w:cs="Arial"/>
                <w:sz w:val="24"/>
                <w:szCs w:val="24"/>
                <w:lang w:eastAsia="hr-HR"/>
              </w:rPr>
            </w:pPr>
            <w:r w:rsidRPr="008F5326">
              <w:rPr>
                <w:rFonts w:ascii="Times New Roman" w:eastAsia="Times New Roman" w:hAnsi="Times New Roman" w:cs="Times New Roman"/>
                <w:sz w:val="24"/>
                <w:szCs w:val="24"/>
                <w:lang w:eastAsia="hr-HR"/>
              </w:rPr>
              <w:t>- prezentacije</w:t>
            </w:r>
          </w:p>
        </w:tc>
        <w:tc>
          <w:tcPr>
            <w:tcW w:w="141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4101"/>
          <w:jc w:val="center"/>
        </w:trPr>
        <w:tc>
          <w:tcPr>
            <w:tcW w:w="5308"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2.3.)</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Stručno usavršavanje odgojitelja za rad s teškoćama u razvoju: </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upućivanje u opservaciju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upućivanjem u stručnu literaturu</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upućivanje odgojitelja na dokumentiranje svog rada i rada s djetetom</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upućivanje odgojitelja da uvijek mogu očekivati stručnu pomoć i podršku</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55" w:type="dxa"/>
            <w:vAlign w:val="center"/>
          </w:tcPr>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radionice i</w:t>
            </w:r>
          </w:p>
          <w:p w:rsidR="008F5326" w:rsidRPr="008F5326" w:rsidRDefault="008F5326" w:rsidP="008F5326">
            <w:pPr>
              <w:spacing w:after="24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xml:space="preserve"> konzultacije</w:t>
            </w:r>
          </w:p>
          <w:p w:rsidR="008F5326" w:rsidRPr="008F5326" w:rsidRDefault="008F5326" w:rsidP="008F5326">
            <w:pPr>
              <w:spacing w:after="0" w:line="240" w:lineRule="auto"/>
              <w:rPr>
                <w:rFonts w:ascii="Times New Roman" w:eastAsia="Times New Roman" w:hAnsi="Times New Roman" w:cs="Arial"/>
                <w:sz w:val="24"/>
                <w:szCs w:val="24"/>
                <w:lang w:eastAsia="hr-HR"/>
              </w:rPr>
            </w:pPr>
            <w:r w:rsidRPr="008F5326">
              <w:rPr>
                <w:rFonts w:ascii="Times New Roman" w:eastAsia="Times New Roman" w:hAnsi="Times New Roman" w:cs="Arial"/>
                <w:sz w:val="24"/>
                <w:szCs w:val="24"/>
                <w:lang w:eastAsia="hr-HR"/>
              </w:rPr>
              <w:t>- radni dogovori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16"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odgojitelji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3535"/>
          <w:jc w:val="center"/>
        </w:trPr>
        <w:tc>
          <w:tcPr>
            <w:tcW w:w="5308"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2.5)</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Stručno usavršavanje odgojitelja: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Mindfulness- vježbe usmjeravanja pozornosti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Sigurno djetinjstvo: prevencija nasilja od predškolske dobi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Stvaranje boljeg razumijevanja i prohodnosti na prijelazu iz predškolskog u školski sustav</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55"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-radionice</w:t>
            </w:r>
          </w:p>
        </w:tc>
        <w:tc>
          <w:tcPr>
            <w:tcW w:w="141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socijalni pedagog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 pedagog i pedagog</w:t>
            </w:r>
          </w:p>
        </w:tc>
        <w:tc>
          <w:tcPr>
            <w:tcW w:w="153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tc>
      </w:tr>
    </w:tbl>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3.</w:t>
      </w:r>
      <w:r w:rsidRPr="008F5326">
        <w:rPr>
          <w:rFonts w:ascii="Times New Roman" w:eastAsia="Times New Roman" w:hAnsi="Times New Roman" w:cs="Times New Roman"/>
          <w:b/>
          <w:sz w:val="24"/>
          <w:szCs w:val="24"/>
          <w:lang w:eastAsia="hr-HR"/>
        </w:rPr>
        <w:tab/>
        <w:t>U odnosu na roditelje</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2"/>
        <w:gridCol w:w="1897"/>
        <w:gridCol w:w="1693"/>
        <w:gridCol w:w="1629"/>
      </w:tblGrid>
      <w:tr w:rsidR="008F5326" w:rsidRPr="008F5326" w:rsidTr="008F5326">
        <w:trPr>
          <w:jc w:val="center"/>
        </w:trPr>
        <w:tc>
          <w:tcPr>
            <w:tcW w:w="5156"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PROGRAMSKE AKTIVNOSTI</w:t>
            </w:r>
          </w:p>
        </w:tc>
        <w:tc>
          <w:tcPr>
            <w:tcW w:w="1922"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STRATEGIJE</w:t>
            </w:r>
          </w:p>
        </w:tc>
        <w:tc>
          <w:tcPr>
            <w:tcW w:w="1707" w:type="dxa"/>
            <w:shd w:val="clear" w:color="auto" w:fill="BFBFBF"/>
            <w:vAlign w:val="center"/>
          </w:tcPr>
          <w:p w:rsidR="008F5326" w:rsidRPr="008F5326" w:rsidRDefault="008F5326" w:rsidP="008F5326">
            <w:pPr>
              <w:spacing w:after="0" w:line="240" w:lineRule="auto"/>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NOSIOCI I SURADNICI</w:t>
            </w:r>
          </w:p>
        </w:tc>
        <w:tc>
          <w:tcPr>
            <w:tcW w:w="1416"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REALIZACIJA</w:t>
            </w:r>
          </w:p>
        </w:tc>
      </w:tr>
      <w:tr w:rsidR="008F5326" w:rsidRPr="008F5326" w:rsidTr="008F5326">
        <w:trPr>
          <w:trHeight w:val="1260"/>
          <w:jc w:val="center"/>
        </w:trPr>
        <w:tc>
          <w:tcPr>
            <w:tcW w:w="5156"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3.1.)</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Suradnja s roditeljima: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-inicijalni intervju (podaci o djetetu, dosadašnja rehabilitacija)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-upućivanje roditelja u proces opservacije</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-informacije o radu s djetetom, njegovom razvoju i napretku, tj. koje mogućnosti vrtić može pružiti za zadovoljavanje djetetovih potreba, a koje će potrebe eventualno moći više zadovoljavati u specijaliziranim  ustanovama</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-educirati roditelje za rad s djetetom u obiteljskom okruženju</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-pružiti pomoć i podršku roditeljima u situaciji kad se moraju nositi s teškoćama vlastitog djeteta, upućivati u postojeće udruge i savjetovališta, grupe potpore</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22"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inicijalni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intervju</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individualni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razgovori</w:t>
            </w:r>
          </w:p>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sastanci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edukativni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materijali</w:t>
            </w:r>
          </w:p>
        </w:tc>
        <w:tc>
          <w:tcPr>
            <w:tcW w:w="1707"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pedagog</w:t>
            </w:r>
          </w:p>
        </w:tc>
        <w:tc>
          <w:tcPr>
            <w:tcW w:w="141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jc w:val="center"/>
        </w:trPr>
        <w:tc>
          <w:tcPr>
            <w:tcW w:w="5156"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3.2.)</w:t>
            </w:r>
          </w:p>
          <w:p w:rsidR="008F5326" w:rsidRPr="008F5326" w:rsidRDefault="008F5326" w:rsidP="008F5326">
            <w:pPr>
              <w:spacing w:after="24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Pružiti savjete o podržavanju djetetovih mogućnosti,  izbjegavati protektivne stavove, upućivati ih da imaju pravo i potrebu osigurati i neko vrijeme sami za sebe, kao i ostale članove u </w:t>
            </w:r>
            <w:r w:rsidRPr="008F5326">
              <w:rPr>
                <w:rFonts w:ascii="Times New Roman" w:eastAsia="Times New Roman" w:hAnsi="Times New Roman" w:cs="Times New Roman"/>
                <w:sz w:val="24"/>
                <w:szCs w:val="24"/>
                <w:lang w:eastAsia="hr-HR"/>
              </w:rPr>
              <w:lastRenderedPageBreak/>
              <w:t>obitelji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-izrada letaka za roditelje prema potrebama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 sudjelovati na nekim roditeljskim sastancima u skupinama gdje je to procijenjeno potrebnim ili neophodnim (Priprema za školu, Mediji i četiri stupa roditeljstva…)</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22"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individualni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razgovori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letci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roditeljski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sastanci</w:t>
            </w:r>
          </w:p>
        </w:tc>
        <w:tc>
          <w:tcPr>
            <w:tcW w:w="1707"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-socijalni 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učiteljica OŠ Đure Deželića, Nataša S. Arnautov</w:t>
            </w:r>
          </w:p>
        </w:tc>
        <w:tc>
          <w:tcPr>
            <w:tcW w:w="141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6722"/>
          <w:jc w:val="center"/>
        </w:trPr>
        <w:tc>
          <w:tcPr>
            <w:tcW w:w="5156"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3.3)</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sudjelovanje u Projektnom danu Eko- škole na lokalnoj razini i dodjela platinastog statusa našem vrtiću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-prezentirati rad dječjeg vrtića roditeljima novoupisane djece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Rastimo zajedno – program podrške roditeljstvu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1. Roditelji 21. stoljeća </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2. Četiri stupa roditeljstva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3. Roditeljski ciljevi i psihološke potrebe djeteta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 Sva naša djeca i kako ih volimo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5. Slušanje-važna vještina roditeljstva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6. Kako dijete uči o svijetu oko sebe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7. Granice: zašto i kako?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8. Kreiramo i biramo rješenja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9. Roditeljske odgovornosti i još neka pitanja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10. Biti roditelj: utjecaji i izbori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11. Završetak i novi početak</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Klub očeva- radionice </w:t>
            </w:r>
          </w:p>
          <w:p w:rsidR="008F5326" w:rsidRPr="008F5326" w:rsidRDefault="008F5326" w:rsidP="00691E09">
            <w:pPr>
              <w:numPr>
                <w:ilvl w:val="0"/>
                <w:numId w:val="4"/>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Očinska uloga  u ranom djetinjstvu</w:t>
            </w:r>
          </w:p>
          <w:p w:rsidR="008F5326" w:rsidRPr="008F5326" w:rsidRDefault="008F5326" w:rsidP="00691E09">
            <w:pPr>
              <w:numPr>
                <w:ilvl w:val="0"/>
                <w:numId w:val="4"/>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 tatama i osjećajima</w:t>
            </w:r>
          </w:p>
          <w:p w:rsidR="008F5326" w:rsidRPr="008F5326" w:rsidRDefault="008F5326" w:rsidP="00691E09">
            <w:pPr>
              <w:numPr>
                <w:ilvl w:val="0"/>
                <w:numId w:val="4"/>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 mamama i tatama</w:t>
            </w:r>
          </w:p>
          <w:p w:rsidR="008F5326" w:rsidRPr="008F5326" w:rsidRDefault="008F5326" w:rsidP="00691E09">
            <w:pPr>
              <w:numPr>
                <w:ilvl w:val="0"/>
                <w:numId w:val="4"/>
              </w:num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Tata od zanata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22" w:type="dxa"/>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-radionice</w:t>
            </w:r>
          </w:p>
        </w:tc>
        <w:tc>
          <w:tcPr>
            <w:tcW w:w="1707" w:type="dxa"/>
            <w:vAlign w:val="center"/>
          </w:tcPr>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tim Rastimo zajedno (socijalni pedagog Tanja Cvijanović i odgojiteljice Anita Bakarić Jakopčević, Ksenija Koščak)</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416"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 (u timu Cvijanović, Bakarić Jakopčević)</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-nije ostvareno zbog nedovoljnog broja zainteresiranih očeva</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bl>
    <w:p w:rsidR="008F5326" w:rsidRPr="008F5326" w:rsidRDefault="008F5326" w:rsidP="008F5326">
      <w:pPr>
        <w:spacing w:after="0" w:line="240" w:lineRule="auto"/>
        <w:contextualSpacing/>
        <w:rPr>
          <w:rFonts w:ascii="Times New Roman" w:eastAsia="Times New Roman" w:hAnsi="Times New Roman" w:cs="Times New Roman"/>
          <w:b/>
          <w:sz w:val="24"/>
          <w:szCs w:val="24"/>
          <w:lang w:eastAsia="hr-HR"/>
        </w:rPr>
      </w:pPr>
    </w:p>
    <w:p w:rsidR="008F5326" w:rsidRPr="008F5326" w:rsidRDefault="008F5326" w:rsidP="00691E09">
      <w:pPr>
        <w:numPr>
          <w:ilvl w:val="0"/>
          <w:numId w:val="16"/>
        </w:numPr>
        <w:spacing w:after="0" w:line="240" w:lineRule="auto"/>
        <w:contextualSpacing/>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U odnosu na ravnateljicu i stručne suradnike vrtića</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tbl>
      <w:tblPr>
        <w:tblW w:w="10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1917"/>
        <w:gridCol w:w="1648"/>
        <w:gridCol w:w="1595"/>
      </w:tblGrid>
      <w:tr w:rsidR="008F5326" w:rsidRPr="008F5326" w:rsidTr="008F5326">
        <w:trPr>
          <w:jc w:val="center"/>
        </w:trPr>
        <w:tc>
          <w:tcPr>
            <w:tcW w:w="5159"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ZADAĆE</w:t>
            </w:r>
          </w:p>
        </w:tc>
        <w:tc>
          <w:tcPr>
            <w:tcW w:w="1922"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STRATEGIJE</w:t>
            </w:r>
          </w:p>
        </w:tc>
        <w:tc>
          <w:tcPr>
            <w:tcW w:w="1653"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NOSIOCI I SURADNICI</w:t>
            </w:r>
          </w:p>
        </w:tc>
        <w:tc>
          <w:tcPr>
            <w:tcW w:w="1531"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REALIZACIJA</w:t>
            </w:r>
          </w:p>
        </w:tc>
      </w:tr>
      <w:tr w:rsidR="008F5326" w:rsidRPr="008F5326" w:rsidTr="008F5326">
        <w:trPr>
          <w:jc w:val="center"/>
        </w:trPr>
        <w:tc>
          <w:tcPr>
            <w:tcW w:w="5159"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4.1).</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Suradnja i dogovaranje s ravnateljicom o mogućnostima prijema djece s posebnim potrebama, poteškoće rane komunikacije - uvjeti, izbor objekta, odgojne skupine, odgojiteljica</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22" w:type="dxa"/>
          </w:tcPr>
          <w:p w:rsidR="008F5326" w:rsidRPr="008F5326" w:rsidRDefault="008F5326" w:rsidP="008F5326">
            <w:pPr>
              <w:spacing w:before="240"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uvidi</w:t>
            </w:r>
          </w:p>
          <w:p w:rsidR="008F5326" w:rsidRPr="008F5326" w:rsidRDefault="008F5326" w:rsidP="008F5326">
            <w:pPr>
              <w:spacing w:before="240"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sastanci, radni</w:t>
            </w:r>
          </w:p>
          <w:p w:rsidR="008F5326" w:rsidRPr="008F5326" w:rsidRDefault="008F5326" w:rsidP="008F5326">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dogovori</w:t>
            </w:r>
          </w:p>
        </w:tc>
        <w:tc>
          <w:tcPr>
            <w:tcW w:w="165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ravnateljica i ostali članovi stručnog tima</w:t>
            </w:r>
          </w:p>
        </w:tc>
        <w:tc>
          <w:tcPr>
            <w:tcW w:w="1531"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jc w:val="center"/>
        </w:trPr>
        <w:tc>
          <w:tcPr>
            <w:tcW w:w="5159"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4.2.)</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Sudjelovanje u izradi godišnjeg plana i programa vrtića za pedagošku 2017./18. godinu</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922"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radni dogovori</w:t>
            </w:r>
          </w:p>
        </w:tc>
        <w:tc>
          <w:tcPr>
            <w:tcW w:w="165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ravnateljica i ostali članovi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stručnog tima</w:t>
            </w:r>
          </w:p>
        </w:tc>
        <w:tc>
          <w:tcPr>
            <w:tcW w:w="1531"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jc w:val="center"/>
        </w:trPr>
        <w:tc>
          <w:tcPr>
            <w:tcW w:w="5159"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4.3.)</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Sudjelovanje u projektima i aktivnostima koje se zbivaju unutar vrtića kao i na razini lokalne zajednice, grada i šire (dogovori sa stručnom savjetnicom, savjetovanja, stručni i znanstveni skupovi, radionice …)</w:t>
            </w:r>
          </w:p>
          <w:p w:rsidR="008F5326" w:rsidRPr="008F5326" w:rsidRDefault="008F5326" w:rsidP="008F5326">
            <w:pPr>
              <w:spacing w:before="240" w:after="0" w:line="240" w:lineRule="auto"/>
              <w:rPr>
                <w:rFonts w:ascii="Times New Roman" w:eastAsia="Times New Roman" w:hAnsi="Times New Roman" w:cs="Times New Roman"/>
                <w:sz w:val="16"/>
                <w:szCs w:val="16"/>
                <w:lang w:eastAsia="hr-HR"/>
              </w:rPr>
            </w:pPr>
          </w:p>
        </w:tc>
        <w:tc>
          <w:tcPr>
            <w:tcW w:w="1922"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sastanci, radni dogovori</w:t>
            </w:r>
          </w:p>
        </w:tc>
        <w:tc>
          <w:tcPr>
            <w:tcW w:w="165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ravnateljica i ostali članovi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stručnog tima</w:t>
            </w:r>
          </w:p>
        </w:tc>
        <w:tc>
          <w:tcPr>
            <w:tcW w:w="1531"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1969"/>
          <w:jc w:val="center"/>
        </w:trPr>
        <w:tc>
          <w:tcPr>
            <w:tcW w:w="5159" w:type="dxa"/>
          </w:tcPr>
          <w:p w:rsidR="008F5326" w:rsidRPr="008F5326" w:rsidRDefault="008F5326" w:rsidP="008F5326">
            <w:pPr>
              <w:spacing w:before="240"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4.4.)</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Organizacija rada unutar vrtića u cilju poboljšanja kvalitete življenja, kao i sudjelovanje u organizaciji nekih projekata koji će se u toku godine provoditi</w:t>
            </w:r>
          </w:p>
          <w:p w:rsidR="008F5326" w:rsidRPr="008F5326" w:rsidRDefault="008F5326" w:rsidP="008F5326">
            <w:pPr>
              <w:spacing w:after="0" w:line="240" w:lineRule="auto"/>
              <w:jc w:val="both"/>
              <w:rPr>
                <w:rFonts w:ascii="Times New Roman" w:eastAsia="Times New Roman" w:hAnsi="Times New Roman" w:cs="Times New Roman"/>
                <w:sz w:val="16"/>
                <w:szCs w:val="16"/>
                <w:lang w:eastAsia="hr-HR"/>
              </w:rPr>
            </w:pPr>
          </w:p>
        </w:tc>
        <w:tc>
          <w:tcPr>
            <w:tcW w:w="1922"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sastanci, radni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dogovori</w:t>
            </w:r>
          </w:p>
        </w:tc>
        <w:tc>
          <w:tcPr>
            <w:tcW w:w="1653"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ravnateljica i ostali članovi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stručnog tima</w:t>
            </w:r>
          </w:p>
        </w:tc>
        <w:tc>
          <w:tcPr>
            <w:tcW w:w="1531"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r w:rsidR="008F5326" w:rsidRPr="008F5326" w:rsidTr="008F5326">
        <w:trPr>
          <w:trHeight w:val="1725"/>
          <w:jc w:val="center"/>
        </w:trPr>
        <w:tc>
          <w:tcPr>
            <w:tcW w:w="5159"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4.5.)</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Godišnja valorizacija i valorizacija prema potrebi  (roditelja, djeteta,…) koja se javlja u toku pedagoške godine</w:t>
            </w:r>
          </w:p>
        </w:tc>
        <w:tc>
          <w:tcPr>
            <w:tcW w:w="1922" w:type="dxa"/>
            <w:vAlign w:val="center"/>
          </w:tcPr>
          <w:p w:rsidR="008F5326" w:rsidRPr="008F5326" w:rsidRDefault="008F5326" w:rsidP="008F5326">
            <w:pPr>
              <w:spacing w:before="240"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uvidi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sastanci, radni</w:t>
            </w:r>
          </w:p>
          <w:p w:rsidR="008F5326" w:rsidRPr="008F5326" w:rsidRDefault="008F5326" w:rsidP="008F5326">
            <w:pPr>
              <w:spacing w:after="24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dogovori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dokumentacija</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653"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ravnateljica i stručni suradnici</w:t>
            </w:r>
          </w:p>
        </w:tc>
        <w:tc>
          <w:tcPr>
            <w:tcW w:w="1531"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bl>
    <w:p w:rsidR="008F5326" w:rsidRPr="008F5326" w:rsidRDefault="008F5326" w:rsidP="008F5326">
      <w:pPr>
        <w:spacing w:before="240" w:after="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jc w:val="both"/>
        <w:rPr>
          <w:rFonts w:ascii="Times New Roman" w:eastAsia="Times New Roman" w:hAnsi="Times New Roman" w:cs="Times New Roman"/>
          <w:sz w:val="24"/>
          <w:szCs w:val="24"/>
          <w:lang w:eastAsia="hr-HR"/>
        </w:rPr>
      </w:pPr>
    </w:p>
    <w:p w:rsidR="008F5326" w:rsidRPr="008F5326" w:rsidRDefault="008F5326" w:rsidP="00691E09">
      <w:pPr>
        <w:numPr>
          <w:ilvl w:val="0"/>
          <w:numId w:val="16"/>
        </w:numPr>
        <w:spacing w:after="0" w:line="240" w:lineRule="auto"/>
        <w:contextualSpacing/>
        <w:jc w:val="both"/>
        <w:rPr>
          <w:rFonts w:ascii="Times New Roman" w:eastAsia="Times New Roman" w:hAnsi="Times New Roman" w:cs="Times New Roman"/>
          <w:b/>
          <w:sz w:val="24"/>
          <w:szCs w:val="24"/>
          <w:lang w:eastAsia="hr-HR"/>
        </w:rPr>
      </w:pPr>
      <w:r w:rsidRPr="008F5326">
        <w:rPr>
          <w:rFonts w:ascii="Times New Roman" w:eastAsia="Times New Roman" w:hAnsi="Times New Roman" w:cs="Times New Roman"/>
          <w:b/>
          <w:sz w:val="24"/>
          <w:szCs w:val="24"/>
          <w:lang w:eastAsia="hr-HR"/>
        </w:rPr>
        <w:t>U odnosu na društvo</w:t>
      </w:r>
    </w:p>
    <w:p w:rsidR="008F5326" w:rsidRPr="008F5326" w:rsidRDefault="008F5326" w:rsidP="008F5326">
      <w:pPr>
        <w:spacing w:before="240" w:after="0" w:line="240" w:lineRule="auto"/>
        <w:jc w:val="both"/>
        <w:rPr>
          <w:rFonts w:ascii="Times New Roman" w:eastAsia="Times New Roman" w:hAnsi="Times New Roman" w:cs="Times New Roman"/>
          <w:sz w:val="24"/>
          <w:szCs w:val="24"/>
          <w:lang w:eastAsia="hr-HR"/>
        </w:rPr>
      </w:pPr>
    </w:p>
    <w:tbl>
      <w:tblPr>
        <w:tblW w:w="99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26"/>
        <w:gridCol w:w="1484"/>
        <w:gridCol w:w="2209"/>
        <w:gridCol w:w="1595"/>
      </w:tblGrid>
      <w:tr w:rsidR="008F5326" w:rsidRPr="008F5326" w:rsidTr="008F5326">
        <w:trPr>
          <w:trHeight w:val="535"/>
          <w:jc w:val="center"/>
        </w:trPr>
        <w:tc>
          <w:tcPr>
            <w:tcW w:w="5039"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SURADNJA S USTANOVAMA</w:t>
            </w:r>
          </w:p>
        </w:tc>
        <w:tc>
          <w:tcPr>
            <w:tcW w:w="1484"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STRATEGIJE</w:t>
            </w:r>
          </w:p>
        </w:tc>
        <w:tc>
          <w:tcPr>
            <w:tcW w:w="1871"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NOSIOCI I SURADNICI</w:t>
            </w:r>
          </w:p>
        </w:tc>
        <w:tc>
          <w:tcPr>
            <w:tcW w:w="1520" w:type="dxa"/>
            <w:shd w:val="clear" w:color="auto" w:fill="BFBFBF"/>
            <w:vAlign w:val="center"/>
          </w:tcPr>
          <w:p w:rsidR="008F5326" w:rsidRPr="008F5326" w:rsidRDefault="008F5326" w:rsidP="008F5326">
            <w:pPr>
              <w:spacing w:after="0" w:line="240" w:lineRule="auto"/>
              <w:jc w:val="center"/>
              <w:rPr>
                <w:rFonts w:ascii="Times New Roman" w:eastAsia="Times New Roman" w:hAnsi="Times New Roman" w:cs="Times New Roman"/>
                <w:b/>
                <w:sz w:val="20"/>
                <w:szCs w:val="20"/>
                <w:lang w:eastAsia="hr-HR"/>
              </w:rPr>
            </w:pPr>
            <w:r w:rsidRPr="008F5326">
              <w:rPr>
                <w:rFonts w:ascii="Times New Roman" w:eastAsia="Times New Roman" w:hAnsi="Times New Roman" w:cs="Times New Roman"/>
                <w:b/>
                <w:sz w:val="20"/>
                <w:szCs w:val="20"/>
                <w:lang w:eastAsia="hr-HR"/>
              </w:rPr>
              <w:t>REALIZACIJA</w:t>
            </w:r>
          </w:p>
        </w:tc>
      </w:tr>
      <w:tr w:rsidR="008F5326" w:rsidRPr="008F5326" w:rsidTr="008F5326">
        <w:trPr>
          <w:trHeight w:val="2045"/>
          <w:jc w:val="center"/>
        </w:trPr>
        <w:tc>
          <w:tcPr>
            <w:tcW w:w="5039" w:type="dxa"/>
            <w:vAlign w:val="center"/>
          </w:tcPr>
          <w:p w:rsidR="008F5326" w:rsidRPr="008F5326" w:rsidRDefault="008F5326" w:rsidP="008F5326">
            <w:pPr>
              <w:spacing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 Osnovne škole</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-CZSS Ivanić Grad</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Crveni križ Ivanić Grad- dr.Bernarda Krnić</w:t>
            </w:r>
          </w:p>
        </w:tc>
        <w:tc>
          <w:tcPr>
            <w:tcW w:w="1484" w:type="dxa"/>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c>
          <w:tcPr>
            <w:tcW w:w="1871" w:type="dxa"/>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vanjski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520" w:type="dxa"/>
            <w:vAlign w:val="center"/>
          </w:tcPr>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tc>
      </w:tr>
      <w:tr w:rsidR="008F5326" w:rsidRPr="008F5326" w:rsidTr="008F5326">
        <w:trPr>
          <w:trHeight w:val="2468"/>
          <w:jc w:val="center"/>
        </w:trPr>
        <w:tc>
          <w:tcPr>
            <w:tcW w:w="5039"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lastRenderedPageBreak/>
              <w:t>- Specijalizirane ustanove: Vinko Bek, Centar za autizam, COO Goljak, Poliklinika za zaštitu djece grada Zagreba</w:t>
            </w:r>
          </w:p>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 Udruga Mali princ</w:t>
            </w:r>
            <w:r w:rsidRPr="008F5326">
              <w:rPr>
                <w:rFonts w:ascii="Times New Roman" w:eastAsia="Times New Roman" w:hAnsi="Times New Roman" w:cs="Times New Roman"/>
                <w:sz w:val="24"/>
                <w:szCs w:val="24"/>
                <w:lang w:eastAsia="hr-HR"/>
              </w:rPr>
              <w:t>- projekt „Ringišpil -prihvaćanje različitosti“</w:t>
            </w:r>
          </w:p>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 Domovi zdravlja</w:t>
            </w:r>
          </w:p>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 Ostale ustanove po potrebi</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484"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-radni dogovori, razmjena iskustava, edukacije prema potrebi i situaciji</w:t>
            </w:r>
          </w:p>
        </w:tc>
        <w:tc>
          <w:tcPr>
            <w:tcW w:w="1871"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-socijalni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pedagog</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stručni</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suradnici</w:t>
            </w:r>
          </w:p>
        </w:tc>
        <w:tc>
          <w:tcPr>
            <w:tcW w:w="1520"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tc>
      </w:tr>
      <w:tr w:rsidR="008F5326" w:rsidRPr="008F5326" w:rsidTr="008F5326">
        <w:trPr>
          <w:trHeight w:val="1213"/>
          <w:jc w:val="center"/>
        </w:trPr>
        <w:tc>
          <w:tcPr>
            <w:tcW w:w="5039"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Edukacijsko rehabilitacijski fakultet</w:t>
            </w:r>
          </w:p>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(Socijalnopedagoški program Vježbanje socijalnih vještina – namijenjen djeci predškolskog uzrasta)</w:t>
            </w:r>
          </w:p>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AZOO</w:t>
            </w:r>
          </w:p>
          <w:p w:rsidR="008F5326" w:rsidRPr="008F5326" w:rsidRDefault="008F5326" w:rsidP="008F5326">
            <w:pPr>
              <w:spacing w:before="240" w:after="0" w:line="240" w:lineRule="auto"/>
              <w:rPr>
                <w:rFonts w:ascii="Times New Roman" w:eastAsia="Times New Roman" w:hAnsi="Times New Roman" w:cs="Times New Roman"/>
                <w:sz w:val="24"/>
                <w:szCs w:val="28"/>
                <w:lang w:eastAsia="hr-HR"/>
              </w:rPr>
            </w:pPr>
            <w:r w:rsidRPr="008F5326">
              <w:rPr>
                <w:rFonts w:ascii="Times New Roman" w:eastAsia="Times New Roman" w:hAnsi="Times New Roman" w:cs="Times New Roman"/>
                <w:sz w:val="24"/>
                <w:szCs w:val="28"/>
                <w:lang w:eastAsia="hr-HR"/>
              </w:rPr>
              <w:t>(Socijalnopedagoški programi)</w:t>
            </w:r>
          </w:p>
        </w:tc>
        <w:tc>
          <w:tcPr>
            <w:tcW w:w="1484"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-radni dogovori</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-radni dogovori</w:t>
            </w:r>
          </w:p>
        </w:tc>
        <w:tc>
          <w:tcPr>
            <w:tcW w:w="1871" w:type="dxa"/>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-socijalni pedagog i Valentina Kranželić,pročelnica odsjeka za poremećaje u ponašanju na ERF-u</w:t>
            </w:r>
          </w:p>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Alma Rovis Brandić, viša savjetnica za socijalne  pedagoge pri AZOO</w:t>
            </w:r>
          </w:p>
          <w:p w:rsidR="008F5326" w:rsidRPr="008F5326" w:rsidRDefault="008F5326" w:rsidP="008F5326">
            <w:pPr>
              <w:spacing w:after="0" w:line="240" w:lineRule="auto"/>
              <w:rPr>
                <w:rFonts w:ascii="Times New Roman" w:eastAsia="Times New Roman" w:hAnsi="Times New Roman" w:cs="Times New Roman"/>
                <w:sz w:val="16"/>
                <w:szCs w:val="16"/>
                <w:lang w:eastAsia="hr-HR"/>
              </w:rPr>
            </w:pPr>
          </w:p>
        </w:tc>
        <w:tc>
          <w:tcPr>
            <w:tcW w:w="1520" w:type="dxa"/>
            <w:vAlign w:val="center"/>
          </w:tcPr>
          <w:p w:rsidR="008F5326" w:rsidRPr="008F5326" w:rsidRDefault="008F5326" w:rsidP="008F5326">
            <w:pPr>
              <w:spacing w:before="240"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-ostvareno</w:t>
            </w:r>
          </w:p>
        </w:tc>
      </w:tr>
    </w:tbl>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Default="00734FA0" w:rsidP="008F5326">
      <w:pPr>
        <w:spacing w:before="240" w:after="240" w:line="240" w:lineRule="auto"/>
        <w:jc w:val="both"/>
        <w:rPr>
          <w:rFonts w:ascii="Times New Roman" w:eastAsia="Times New Roman" w:hAnsi="Times New Roman" w:cs="Times New Roman"/>
          <w:sz w:val="24"/>
          <w:szCs w:val="24"/>
          <w:lang w:eastAsia="hr-HR"/>
        </w:rPr>
      </w:pPr>
    </w:p>
    <w:p w:rsidR="00734FA0" w:rsidRPr="008F5326" w:rsidRDefault="00734FA0" w:rsidP="008F5326">
      <w:pPr>
        <w:spacing w:before="240" w:after="240" w:line="240" w:lineRule="auto"/>
        <w:jc w:val="both"/>
        <w:rPr>
          <w:rFonts w:ascii="Times New Roman" w:eastAsia="Times New Roman" w:hAnsi="Times New Roman" w:cs="Times New Roman"/>
          <w:sz w:val="24"/>
          <w:szCs w:val="24"/>
          <w:lang w:eastAsia="hr-HR"/>
        </w:rPr>
      </w:pPr>
    </w:p>
    <w:p w:rsidR="008F5326" w:rsidRPr="008F5326" w:rsidRDefault="008F5326" w:rsidP="008F5326">
      <w:pPr>
        <w:spacing w:before="240" w:after="240" w:line="240" w:lineRule="auto"/>
        <w:jc w:val="both"/>
        <w:rPr>
          <w:rFonts w:ascii="Times New Roman" w:eastAsia="Times New Roman" w:hAnsi="Times New Roman" w:cs="Times New Roman"/>
          <w:sz w:val="24"/>
          <w:szCs w:val="24"/>
          <w:lang w:eastAsia="hr-HR"/>
        </w:rPr>
      </w:pPr>
    </w:p>
    <w:p w:rsidR="008F5326" w:rsidRPr="00734FA0" w:rsidRDefault="008F5326" w:rsidP="008F5326">
      <w:pPr>
        <w:spacing w:after="0" w:line="240" w:lineRule="auto"/>
        <w:rPr>
          <w:rFonts w:ascii="Times New Roman" w:eastAsia="Times New Roman" w:hAnsi="Times New Roman" w:cs="Times New Roman"/>
          <w:b/>
          <w:sz w:val="28"/>
          <w:szCs w:val="24"/>
          <w:lang w:eastAsia="hr-HR"/>
        </w:rPr>
      </w:pPr>
      <w:r w:rsidRPr="00734FA0">
        <w:rPr>
          <w:rFonts w:ascii="Times New Roman" w:eastAsia="Times New Roman" w:hAnsi="Times New Roman" w:cs="Times New Roman"/>
          <w:b/>
          <w:sz w:val="28"/>
          <w:szCs w:val="24"/>
          <w:lang w:eastAsia="hr-HR"/>
        </w:rPr>
        <w:lastRenderedPageBreak/>
        <w:t>9.4. IZVJEŠĆE STRUČNOG SURADNIKA LOGOPEDA</w:t>
      </w:r>
    </w:p>
    <w:p w:rsidR="008F5326" w:rsidRPr="008F5326" w:rsidRDefault="008F5326" w:rsidP="008F5326">
      <w:pPr>
        <w:spacing w:after="0" w:line="240" w:lineRule="auto"/>
        <w:rPr>
          <w:rFonts w:ascii="Times New Roman" w:eastAsia="Times New Roman" w:hAnsi="Times New Roman" w:cs="Times New Roman"/>
          <w:b/>
          <w:sz w:val="24"/>
          <w:szCs w:val="24"/>
          <w:lang w:eastAsia="hr-HR"/>
        </w:rPr>
      </w:pPr>
    </w:p>
    <w:p w:rsidR="008F5326" w:rsidRPr="008F5326" w:rsidRDefault="008F5326" w:rsidP="008F5326">
      <w:pPr>
        <w:spacing w:after="0" w:line="240" w:lineRule="auto"/>
        <w:jc w:val="right"/>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Maja Celinić, logoped</w:t>
      </w:r>
    </w:p>
    <w:p w:rsidR="008F5326" w:rsidRPr="008F5326" w:rsidRDefault="008F5326" w:rsidP="008F5326">
      <w:pPr>
        <w:spacing w:after="0" w:line="240" w:lineRule="auto"/>
        <w:rPr>
          <w:rFonts w:ascii="Times New Roman" w:eastAsia="Times New Roman" w:hAnsi="Times New Roman" w:cs="Times New Roman"/>
          <w:b/>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Izravan rad s djecom, logoped je ostvarivao putem procjene komunikacije, jezika, govora i glasa kroz: </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logopedsku opservaciju</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skupni probir</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individualnu procjenu</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tretman / terapiju</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inicijalne razgovore pri upisu djece u vrtić</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svrhu prevencije, otkrivanja i otklanjanja uočenih poteškoća.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u w:val="single"/>
          <w:lang w:eastAsia="hr-HR"/>
        </w:rPr>
        <w:t>Realizacija rada u odnosu na djecu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Tijekom pedagoške godine 2018./2019.:</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sudjelovala sam u provođenju inicijalnih razgovora za upis djece u vrtić za pedagošku godinu 2019./2020.</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22 skupine provela sam opservaciju djece s ciljem upoznavanja djece i otkrivanja djece s govorno-jezičnim, glasovnim, komunikacijskim i drugim teškoćama u razvoju</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22 skupine učinila sam ciljani skupni probir djece na govorno-jezične, glasovne i komunikacijske teškoće</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 112 djece provela sam individualnu logopedsku procjenu (koristeći informacije od odgojitelja, posebnosti i potrebe uočene tijekom logopedske opservacije i skupnog probira te primjenom Testa poremećaja izgovora</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 142 školska obveznika, raspoređenih u 6 skupina, učinila sam probirnu procjenu usvojenosti predčitačkih vještina (od ukupnog broja predškolske djece, njih 70 nije imalo usvojene predčitačke vještine, dok su ostali bili u početnoj fazi usvajanja navedenih vještina) i stoga sam ih sve individualno procijenila</w:t>
      </w:r>
    </w:p>
    <w:p w:rsidR="008F5326" w:rsidRPr="008F5326" w:rsidRDefault="008F5326" w:rsidP="00803219">
      <w:pPr>
        <w:spacing w:after="0" w:line="240" w:lineRule="auto"/>
        <w:ind w:left="360"/>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ind w:left="360"/>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ind w:left="360"/>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ind w:left="360"/>
        <w:jc w:val="both"/>
        <w:rPr>
          <w:rFonts w:ascii="Times New Roman" w:eastAsia="Times New Roman" w:hAnsi="Times New Roman" w:cs="Times New Roman"/>
          <w:i/>
          <w:sz w:val="24"/>
          <w:szCs w:val="24"/>
          <w:lang w:eastAsia="hr-HR"/>
        </w:rPr>
      </w:pPr>
    </w:p>
    <w:p w:rsidR="008F5326" w:rsidRPr="008F5326" w:rsidRDefault="008F5326" w:rsidP="00803219">
      <w:pPr>
        <w:spacing w:after="0" w:line="240" w:lineRule="auto"/>
        <w:ind w:left="360"/>
        <w:jc w:val="both"/>
        <w:rPr>
          <w:rFonts w:ascii="Times New Roman" w:eastAsia="Times New Roman" w:hAnsi="Times New Roman" w:cs="Times New Roman"/>
          <w:i/>
          <w:sz w:val="24"/>
          <w:szCs w:val="24"/>
          <w:lang w:eastAsia="hr-HR"/>
        </w:rPr>
      </w:pPr>
      <w:r w:rsidRPr="008F5326">
        <w:rPr>
          <w:rFonts w:ascii="Times New Roman" w:eastAsia="Times New Roman" w:hAnsi="Times New Roman" w:cs="Times New Roman"/>
          <w:i/>
          <w:sz w:val="24"/>
          <w:szCs w:val="24"/>
          <w:lang w:eastAsia="hr-HR"/>
        </w:rPr>
        <w:t>Broj identificirane djece s govorno-jezičnim, glasovnim i komunikacijskim poteškoćama u odnosu na dob djece i vrste poteškoća u pedagoškoj godini 2018./2019.:</w:t>
      </w:r>
    </w:p>
    <w:p w:rsidR="008F5326" w:rsidRPr="008F5326" w:rsidRDefault="008F5326" w:rsidP="00803219">
      <w:pPr>
        <w:spacing w:after="0" w:line="240" w:lineRule="auto"/>
        <w:ind w:left="360"/>
        <w:jc w:val="both"/>
        <w:rPr>
          <w:rFonts w:ascii="Times New Roman" w:eastAsia="Times New Roman" w:hAnsi="Times New Roman" w:cs="Times New Roman"/>
          <w:i/>
          <w:sz w:val="24"/>
          <w:szCs w:val="24"/>
          <w:lang w:eastAsia="hr-HR"/>
        </w:rPr>
      </w:pPr>
    </w:p>
    <w:p w:rsidR="008F5326" w:rsidRPr="008F5326" w:rsidRDefault="008F5326" w:rsidP="00803219">
      <w:pPr>
        <w:spacing w:after="0" w:line="240" w:lineRule="auto"/>
        <w:ind w:left="360"/>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pedagoškoj godini 2018./2019. logoped je ukupno individualno procijenio 254 djece te je potvrđeno da:</w:t>
      </w:r>
    </w:p>
    <w:p w:rsidR="008F5326" w:rsidRPr="008F5326" w:rsidRDefault="008F5326" w:rsidP="00803219">
      <w:pPr>
        <w:spacing w:after="0" w:line="240" w:lineRule="auto"/>
        <w:ind w:left="360"/>
        <w:jc w:val="both"/>
        <w:rPr>
          <w:rFonts w:ascii="Times New Roman" w:eastAsia="Times New Roman" w:hAnsi="Times New Roman" w:cs="Times New Roman"/>
          <w:sz w:val="24"/>
          <w:szCs w:val="24"/>
          <w:lang w:eastAsia="hr-HR"/>
        </w:rPr>
      </w:pP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232 djece ima neki od oblika govorno-jezičnih, glasovnih ili komunikacijskih poteškoća </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70 od 142 djeteta predškolskih obveznika nije imalo usvojene predčitačke vještine</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 67 roditelja provedeni su individualni razgovori</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i/>
          <w:sz w:val="24"/>
          <w:szCs w:val="24"/>
          <w:lang w:eastAsia="hr-HR"/>
        </w:rPr>
      </w:pPr>
      <w:r w:rsidRPr="008F5326">
        <w:rPr>
          <w:rFonts w:ascii="Times New Roman" w:eastAsia="Times New Roman" w:hAnsi="Times New Roman" w:cs="Times New Roman"/>
          <w:i/>
          <w:sz w:val="24"/>
          <w:szCs w:val="24"/>
          <w:lang w:eastAsia="hr-HR"/>
        </w:rPr>
        <w:t>Prikaz broja djece s govorno-jezičnim, glasovnim i/ili komunikacijskim poteškoćama u odnosu na dob djece i vrste poteškoća u pedagoškoj godini 2018./2019.:</w:t>
      </w:r>
    </w:p>
    <w:p w:rsidR="008F5326" w:rsidRPr="008F5326" w:rsidRDefault="008F5326" w:rsidP="00803219">
      <w:pPr>
        <w:spacing w:after="0" w:line="240" w:lineRule="auto"/>
        <w:jc w:val="both"/>
        <w:rPr>
          <w:rFonts w:ascii="Times New Roman" w:eastAsia="Times New Roman" w:hAnsi="Times New Roman" w:cs="Times New Roman"/>
          <w:i/>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i/>
          <w:sz w:val="24"/>
          <w:szCs w:val="24"/>
          <w:u w:val="single"/>
          <w:lang w:eastAsia="hr-HR"/>
        </w:rPr>
      </w:pPr>
      <w:r w:rsidRPr="008F5326">
        <w:rPr>
          <w:rFonts w:ascii="Times New Roman" w:eastAsia="Times New Roman" w:hAnsi="Times New Roman" w:cs="Times New Roman"/>
          <w:i/>
          <w:sz w:val="24"/>
          <w:szCs w:val="24"/>
          <w:u w:val="single"/>
          <w:lang w:eastAsia="hr-HR"/>
        </w:rPr>
        <w:t>Dob djece  /                6-7 god.     5-6 god.    4-5 god.    3-4 god.    2-3 god.    1-2 god.  Ukupno</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i/>
          <w:sz w:val="24"/>
          <w:szCs w:val="24"/>
          <w:u w:val="single"/>
          <w:lang w:eastAsia="hr-HR"/>
        </w:rPr>
        <w:t xml:space="preserve">JGGK poteškoće         </w:t>
      </w:r>
      <w:r w:rsidRPr="008F5326">
        <w:rPr>
          <w:rFonts w:ascii="Times New Roman" w:eastAsia="Times New Roman" w:hAnsi="Times New Roman" w:cs="Times New Roman"/>
          <w:sz w:val="24"/>
          <w:szCs w:val="24"/>
          <w:lang w:eastAsia="hr-HR"/>
        </w:rPr>
        <w:t xml:space="preserve">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Poteškoće u izgovoru    57               32              57              28            /               /                 174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Jezične poteškoće            8                 8                5                2            1              /                   24</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Poteškoće u                      3                 1                /                 6            2              3                  15</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socijalnoj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komunikaciji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Poteškoće ritma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 tempa                               2                 1                2                  /           1              /                    6</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 xml:space="preserve">Poremećaj glasa                  6                 3                4                 /            /              /                 13                                                                                            </w:t>
      </w: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 xml:space="preserve">(disfonija) </w:t>
      </w: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Ukupno                             76              45               68                36          4             3               232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ukupno 467 upisane djece u pedagoškoj godini 2018./2019., njih 232 ili 49,7 % ima neki od oblika govorno-jezičnih, glasovnih i/ili komunikacijskih poteškoća.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Prikazano u postotcima taj broj izgleda ovako:</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174 djece – 37,3 % ima poteškoće u izgovoru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24 djece – 5,1 %   ima jezične teškoće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15 djece – 3,2 %   ima poteškoće u socijalnoj komunikaciji</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6  djece – 1,3 %  ima poteškoće u ritmu i tempu govora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13 djece – 2,8 %   ima poremećaj glasa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Logopedsku terapiju polazilo je u vrtiću redovno 70 djece.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 uključenje u logopedsku terapiju čeka 82 djece.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 navedenog, zamjetno je da je broj djece sa govorno-jezičnim, glasovnim i komunikacijskim poteškoćama prevelik u odnosu na mogućnosti jednog logopeda te ih je nemoguće sve obuhvatiti logopedskim tretmanom u vrtiću.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Radi toga je jedan dio djece upućen na terapiju, u za to specijalizirane ustanove, kao što su Poliklinika Suvag, Kliniku za dječje bolesti-Klaićeva i Centar za ranu komunikaciju Edukacijsko-rehabilitacijskog fakulteta.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 xml:space="preserve">dvanaestoro djece je, zbog većih odstupanja u govorno-jezičnom i komunikacijskom razvoju, upućeno na timsku obradu u gore navedene ustanove (otorinolaringologu, psihologu, logopedu…).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Za svako procijenjeno dijete vodi se njegov individualni logopedski dosje, koji sadrži zapažanja i praćenja od početka opservacije u skupini, rezultate skupnog probira te individualne procjene, zabilješke razgovora s roditeljima i odgojiteljima, dane im upute u svrhu poticanja razvoja jezika, govora i komunikacije djeteta, te tijek korekcije izgovora glasova ukoliko je dijete bilo uključeno u terapiju.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Ove godine poseban naglasak stavljen je na poticanje usvajanja predčitačkih vještina i procjenu zrelosti djece školskih obveznika.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Početkom pedagoške godine učinjen je probir usvojenosti predčitačkih vještina sa svom djecom školskim obveznicima 2019./2020. godine. Od ukupno 142 školskih obveznika, 70 djece ili 49,3 % uočeno je s početnim teškoćama u usvajanju predčitačkih vještina i individualno je procijenjeno. Ta djeca nisu navedena u kategoriju poteškoća jer se smatra da su te teškoće razvojnog oblika, koje će s porastom dobi i uz odgovarajuću stručnu potporu prevladati.</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Odgojitelji su informirani o rezultatima probira sve djece u skupini. Dane su im upute kako kroz redovan rad u skupini poticati predčitačke vještine i savjetovani o svakom pojedinom djetetu pismeno i usmeno nakon individualne procjene. Roditelji su bili obaviješteni i kroz materijale koje sam pripremala djeci, mogli su vježbati s njima kod kuće.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Na osnovu rezultata procjene logopeda, preporučeno je 14 odgoda upisa u školu.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Obzirom na motiviranost roditelja, realizirano je 14 odgoda upisa u školu.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Osim rada s djecom s primarnim govorno-jezičnim i komunikacijskim poteškoćama, logoped je pratio i radio s djecom s različitim teškoćama u razvoju kod kojih se govorno-jezične i komunikacijske poteškoće javljaju kao sekundarna posljedica. Tako je zajedničkom procjenom članova stručnog tima, od ukupno 467 djece u 2018./2019. godini njih 15 procijenjeno s većim odstupanjima u razvoju-TUR (temeljem rješenja, nalaza i mišljenja dobivenih u zdravstvenim ustanovama, procjenom članova stručnog tima), a ukupno 232 djece identificirano s posebnim potrebama. Broj djece s posebnim potrebama varira, obzirom na upise i ispise djece, te obzirom na razvojnu promjenjivu prirodu nekih posebnih potreba.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Posao logopeda u odnosu na djecu s teškoćama u razvoju, identičan je kao i kod druge djece s govorno-jezičnim i komunikacijskim poteškoćama.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Zbog velikog broja djece u odnosu na samo jednog logopeda i dislociranosti na pet objekata, nisam u mogućnosti provoditi preporučeni obim logopedske terapije 2x tjedno. Terapija se provodila 1x tjedno do 1x mjesečno. Ove je pedagoške godine u logopedsku terapiju bilo uključeno 78 djece od kojih je 70 djece školskih obveznika. Sa svom predškolskom djecom radila sam na usvajanju predčitačkih vještina.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u w:val="single"/>
          <w:lang w:eastAsia="hr-HR"/>
        </w:rPr>
        <w:t>Realizacija posla u odnosu na odgojitelje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s odgojiteljima odvijao se u individualnom i grupnom obliku.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Najčešći oblik rada u odnosu na dijete je individualni prijenos informacija i savjetovanje za svako pojedino dijete.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Savjetodavni rad s odgojiteljima bio je planiran kroz edukaciju na zadanu temu putem izlaganja i radionice, informiranjem o rezultatima probirne ili individualne procjene/obrade djeteta, demonstraciju grupnog rada s djecom, izradu i davanja pisanog materijala i usmenih uputa.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Odgojitelji svakog opserviranog i /ili procijenjenog djeteta s govorno-jezičnim, glasovnim i komunikacijskim poteškoćama, nakon logopedskog rada dobiju informacije o rezultatima procjene.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Grupni rad s odgojiteljima bio je planiran preko internih stručnih aktiva.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Ove pedagoške godine, iz organizacijskih razloga, nije ostvareno i bit će stavljeno u Plan za sljedeću pedagošku godinu.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Rad logopeda teško je ostvariv bez podrške i uzajamne razmjene podataka s odgojiteljicama djece. Kao stručno osposobljene osobe realnije procjenjuju dijete i njegove potrebe i mogućnosti u odnosu na roditelja.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Informacije koje odgojitelji mogu dati o načinu funkcioniranja i djelovanja djeteta u skupini kako u odnosu na drugu djecu-vršnjake, tako i u odnosu na odrasle osobe, od velike su važnosti pri dobivanju cjelovite slike djeteta, njegovih mogućnosti i potreba.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Posebno bih istaknula pomoć odgojitelja u pripremi djece za provedbu skupnog probira djece na JGGK poteškoće i pomoć u radu sa svom predškolskom djecom na predčitačkim vještinama.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u w:val="single"/>
          <w:lang w:eastAsia="hr-HR"/>
        </w:rPr>
        <w:t>Realizacija posla u odnosu na roditelje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Rad s roditeljima provodio se u individualnom i grupnom obliku.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Najčešći oblik rada u odnosu na dijete je individualni prijenos informacija i savjetovanje roditelja vezano za potrebe svakog pojedinog djeteta.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Roditelji individualno procijenjenog djeteta s govorno-jezičnim, glasovnim i komunikacijskim poteškoćama, dobiju informacije o rezultatima procjene, ali i savjetovanje kako kroz svakodnevni život u obitelji, kao i ciljanim postupcima poticati razvoj jezika, govora i komunikacije.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Savjetodavni rad s roditeljima provođen je i kroz roditeljske sastanke na zadanu temu, informiranje o rezultatima probirne, odnosno individualne procijene, demonstraciju rada s djetetom, izradu pisanog materijala i davanja pismenih i usmenih uputa, kontinuirano praćenje djeteta, savjetovanje kroz terapeutski rad s djetetom ili upućivanje roditelja u redovitu logopedsku terapiju u specijalizirane zdravstvene ustanove.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r w:rsidRPr="008F5326">
        <w:rPr>
          <w:rFonts w:ascii="Times New Roman" w:eastAsia="Times New Roman" w:hAnsi="Times New Roman" w:cs="Times New Roman"/>
          <w:sz w:val="24"/>
          <w:szCs w:val="24"/>
          <w:u w:val="single"/>
          <w:lang w:eastAsia="hr-HR"/>
        </w:rPr>
        <w:t>Suradnja s roditeljima tijekom pedagoške godine 2018./2019.:</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 67 roditelja individualno procijenjene djece, provela sam individualne razgovore.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Forma razgovora bila je u obliku: informiranja o provedenoj procjeni, savjetovanje i demonstraciju rada, upućivanje u logopedsku terapiju ili potrebnu obradu u vanjske centre, informiranje o rezultatima i tijeku terapije.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Na razini grupne suradnje s roditeljima, održala sam jedan roditeljski sastanak za sve roditelje djece u dobi od 5-6 godina na temu govorno-jezični razvoj i uzroci artikulacijskih poremećaja, te proces usvajanja predčitačkih vještina. </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Želim naglasiti da je suradnja s roditeljima jako dobra i velika većina njih spremna se uključiti i biti aktivni sudionik u terapiji njihova djeteta.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Pomoć djeci logoped je pružio svojim individualnim radom, ali i zajedničkom suradnjom i radom s roditeljima i odgojiteljima djece te stručnim timom vrtića.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u w:val="single"/>
          <w:lang w:eastAsia="hr-HR"/>
        </w:rPr>
        <w:t>Realizacija posla u odnosu na društvenu sredinu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Suradnja s OŠ „Đuro Deželić“ provedena je kroz suradnju sa stručnim suradnicima škole u vidu izmjene informacija o pripremi djece za školu u vrtiću te o djeci koja će od jeseni pohađati njihovu školu.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Posjet djece školskih obveznika i njihovih odgojitelja osnovnoj školi.</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Tijekom ove pedagoške godine jedanaestoro djece upućeno je na dodatnu cjelovitu obradu u jednu od vanjskih institucija: </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Poliklinika Suvag</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Edukacijsko-rehabilitacijski fakultet, centar za rehabilitaciju</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Klinika za dječje bolesti- Klaićeva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u w:val="single"/>
          <w:lang w:eastAsia="hr-HR"/>
        </w:rPr>
        <w:t>Realizacija posla u odnosu na stručni tim i ravnatelja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Sa članovima stručnog tima i ravnateljicom suradnja pri izradi Godišnjeg plana vrtića i pri pisanju godišnjeg izvješća vrtića.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Suradnja s članovima stručnog tima provodila se kroz redovite sastanke.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Međusobna razmjena informacija o djeci, osobito o djeci s teškoćama i/ili posebnim potrebama.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Posebno su zajednički rad svih članova stručnog tima i suradnja izraženi kroz:</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izradu IOOP-a za potrebitu djecu</w:t>
      </w:r>
    </w:p>
    <w:p w:rsidR="008F5326" w:rsidRPr="008F5326" w:rsidRDefault="008F5326" w:rsidP="00803219">
      <w:pPr>
        <w:numPr>
          <w:ilvl w:val="0"/>
          <w:numId w:val="17"/>
        </w:num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izradu vrtićkog nalaza i mišljenja za djecu s TUR-om, odgodom od škole ili prijevremenim upisom u školu temeljem opažanja djece u grupi, individualne procjene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Od velikog je značaja zajednički rad logopeda i stručnog tima pri procjeni djece s TUR-om i većim odstupanjima u razvoju gdje smo zajedno donosili mišljenje i upućivali roditelje određene djece na procjenu u vanjske institucije (Poliklinika Suvag, Edukacijsko-rehabilitacijski fakultet-Centar za rehabilitaciju…).</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u w:val="single"/>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u w:val="single"/>
          <w:lang w:eastAsia="hr-HR"/>
        </w:rPr>
        <w:t>Realizacija poslova i zadataka u odnosu na permanentno stručno usavršavanje</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U svom radu koristila sam se različitom stručnom literaturom i korištenjem interneta.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lastRenderedPageBreak/>
        <w:t>Sudjelovala sam na sastanku Sekcije predškolskih logopeda HLD kao i na Odgojiteljskim vijećima vrtića.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Nastojim znanje stečeno iz stručne literature prenijeti u rad s djecom, odgojiteljima i roditeljima, kao i članovima stručnog tima s ciljem poboljšanja kvalitete i učinkovitosti rada.</w:t>
      </w: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p>
    <w:p w:rsidR="008F5326" w:rsidRPr="008F5326" w:rsidRDefault="008F5326" w:rsidP="00803219">
      <w:pPr>
        <w:spacing w:after="0" w:line="240" w:lineRule="auto"/>
        <w:jc w:val="both"/>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Voljela bih da se dobra suradnja sa stručnim djelatnicima vrtića, roditeljima i srodnim ustanovama nastavi i ubuduće te da ćemo svi zajedno omogućiti djeci primjeren poticaj njihovu razvoju.</w:t>
      </w: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r w:rsidRPr="008F5326">
        <w:rPr>
          <w:rFonts w:ascii="Times New Roman" w:eastAsia="Times New Roman" w:hAnsi="Times New Roman" w:cs="Times New Roman"/>
          <w:sz w:val="24"/>
          <w:szCs w:val="24"/>
          <w:lang w:eastAsia="hr-HR"/>
        </w:rPr>
        <w:t xml:space="preserve">  </w:t>
      </w:r>
    </w:p>
    <w:p w:rsidR="008F5326" w:rsidRPr="008F5326" w:rsidRDefault="008F5326" w:rsidP="008F5326">
      <w:pPr>
        <w:rPr>
          <w:rFonts w:ascii="Calibri" w:eastAsia="Calibri" w:hAnsi="Calibri"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Pr="008F5326" w:rsidRDefault="008F5326" w:rsidP="008F5326">
      <w:pPr>
        <w:spacing w:after="0" w:line="240" w:lineRule="auto"/>
        <w:rPr>
          <w:rFonts w:ascii="Times New Roman" w:eastAsia="Times New Roman" w:hAnsi="Times New Roman" w:cs="Times New Roman"/>
          <w:sz w:val="24"/>
          <w:szCs w:val="24"/>
          <w:lang w:eastAsia="hr-HR"/>
        </w:rPr>
      </w:pPr>
    </w:p>
    <w:p w:rsidR="008F5326" w:rsidRDefault="008F5326"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734FA0" w:rsidRDefault="00734FA0" w:rsidP="008F5326">
      <w:pPr>
        <w:spacing w:after="0" w:line="240" w:lineRule="auto"/>
        <w:rPr>
          <w:rFonts w:ascii="Times New Roman" w:eastAsia="Times New Roman" w:hAnsi="Times New Roman" w:cs="Times New Roman"/>
          <w:sz w:val="24"/>
          <w:szCs w:val="24"/>
          <w:lang w:eastAsia="hr-HR"/>
        </w:rPr>
      </w:pPr>
    </w:p>
    <w:p w:rsidR="00303939" w:rsidRPr="00303939" w:rsidRDefault="00303939" w:rsidP="00303939">
      <w:pPr>
        <w:keepNext/>
        <w:keepLines/>
        <w:spacing w:before="200" w:after="0" w:line="240" w:lineRule="auto"/>
        <w:outlineLvl w:val="1"/>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lastRenderedPageBreak/>
        <w:t xml:space="preserve">9.5 </w:t>
      </w:r>
      <w:r w:rsidRPr="00303939">
        <w:rPr>
          <w:rFonts w:ascii="Times New Roman" w:eastAsia="Times New Roman" w:hAnsi="Times New Roman" w:cs="Times New Roman"/>
          <w:b/>
          <w:bCs/>
          <w:sz w:val="24"/>
          <w:szCs w:val="24"/>
          <w:lang w:eastAsia="hr-HR"/>
        </w:rPr>
        <w:t>GODIŠNJE IZVJEŠĆE O RADU ZDRAVSTVENOG</w:t>
      </w:r>
      <w:r>
        <w:rPr>
          <w:rFonts w:ascii="Times New Roman" w:eastAsia="Times New Roman" w:hAnsi="Times New Roman" w:cs="Times New Roman"/>
          <w:b/>
          <w:bCs/>
          <w:sz w:val="24"/>
          <w:szCs w:val="24"/>
          <w:lang w:eastAsia="hr-HR"/>
        </w:rPr>
        <w:t xml:space="preserve"> </w:t>
      </w:r>
      <w:r w:rsidRPr="00303939">
        <w:rPr>
          <w:rFonts w:ascii="Times New Roman" w:eastAsia="Times New Roman" w:hAnsi="Times New Roman" w:cs="Times New Roman"/>
          <w:b/>
          <w:bCs/>
          <w:sz w:val="24"/>
          <w:szCs w:val="24"/>
          <w:lang w:eastAsia="hr-HR"/>
        </w:rPr>
        <w:t>VODITELJA</w:t>
      </w:r>
    </w:p>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Dražena Demeter, viša medicinska sestra</w:t>
      </w:r>
    </w:p>
    <w:p w:rsidR="00303939" w:rsidRPr="00303939" w:rsidRDefault="00303939" w:rsidP="00303939">
      <w:pPr>
        <w:spacing w:after="240" w:line="240" w:lineRule="auto"/>
        <w:rPr>
          <w:rFonts w:ascii="Times New Roman" w:eastAsia="Times New Roman" w:hAnsi="Times New Roman" w:cs="Times New Roman"/>
          <w:sz w:val="24"/>
          <w:szCs w:val="24"/>
          <w:lang w:eastAsia="hr-HR"/>
        </w:rPr>
      </w:pPr>
    </w:p>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Sudionici u procesu zdravstvene zaštite su:</w:t>
      </w:r>
    </w:p>
    <w:p w:rsidR="00303939" w:rsidRP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 Dijete/djeca</w:t>
      </w:r>
    </w:p>
    <w:p w:rsid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 Roditelji</w:t>
      </w:r>
    </w:p>
    <w:p w:rsidR="00303939" w:rsidRP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3. Odgojitelji</w:t>
      </w:r>
    </w:p>
    <w:p w:rsidR="00303939" w:rsidRP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 Društvena sredina</w:t>
      </w:r>
    </w:p>
    <w:p w:rsidR="00303939" w:rsidRP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 Razvojna sredina</w:t>
      </w:r>
    </w:p>
    <w:p w:rsidR="00303939" w:rsidRP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 Ravnatelj</w:t>
      </w:r>
    </w:p>
    <w:p w:rsidR="00303939" w:rsidRPr="00303939" w:rsidRDefault="00303939" w:rsidP="00303939">
      <w:pPr>
        <w:spacing w:after="0" w:line="240" w:lineRule="auto"/>
        <w:ind w:firstLine="708"/>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 Ostali djelatnici</w:t>
      </w:r>
    </w:p>
    <w:p w:rsidR="00303939" w:rsidRPr="00303939" w:rsidRDefault="00303939" w:rsidP="00303939">
      <w:pPr>
        <w:spacing w:before="240" w:after="240" w:line="240" w:lineRule="auto"/>
        <w:ind w:firstLine="708"/>
        <w:rPr>
          <w:rFonts w:ascii="Times New Roman" w:eastAsia="Times New Roman" w:hAnsi="Times New Roman" w:cs="Times New Roman"/>
          <w:sz w:val="24"/>
          <w:szCs w:val="24"/>
          <w:lang w:eastAsia="hr-HR"/>
        </w:rPr>
      </w:pPr>
    </w:p>
    <w:p w:rsidR="00303939" w:rsidRPr="00303939" w:rsidRDefault="00303939" w:rsidP="00303939">
      <w:pPr>
        <w:numPr>
          <w:ilvl w:val="0"/>
          <w:numId w:val="33"/>
        </w:numPr>
        <w:spacing w:after="0" w:line="240" w:lineRule="auto"/>
        <w:contextualSpacing/>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DIJETE</w:t>
      </w:r>
    </w:p>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6723"/>
        <w:gridCol w:w="2097"/>
      </w:tblGrid>
      <w:tr w:rsidR="00303939" w:rsidRPr="00303939" w:rsidTr="005F0978">
        <w:trPr>
          <w:trHeight w:val="397"/>
          <w:jc w:val="center"/>
        </w:trPr>
        <w:tc>
          <w:tcPr>
            <w:tcW w:w="756"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1.1.</w:t>
            </w:r>
          </w:p>
        </w:tc>
        <w:tc>
          <w:tcPr>
            <w:tcW w:w="6723"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Očuvanje zdravlja</w:t>
            </w:r>
          </w:p>
        </w:tc>
        <w:tc>
          <w:tcPr>
            <w:tcW w:w="2097" w:type="dxa"/>
            <w:shd w:val="clear" w:color="auto" w:fill="BFBFBF"/>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Realizacija</w:t>
            </w:r>
          </w:p>
        </w:tc>
      </w:tr>
      <w:tr w:rsidR="00303939" w:rsidRPr="00303939" w:rsidTr="005F0978">
        <w:trPr>
          <w:trHeight w:val="397"/>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1.1.1.</w:t>
            </w:r>
          </w:p>
        </w:tc>
        <w:tc>
          <w:tcPr>
            <w:tcW w:w="672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Otkrivanje i procjenjivanje zdravstvenog statusa djeteta kod prijema</w:t>
            </w: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1.1.2.</w:t>
            </w:r>
          </w:p>
        </w:tc>
        <w:tc>
          <w:tcPr>
            <w:tcW w:w="6723" w:type="dxa"/>
            <w:shd w:val="clear" w:color="auto" w:fill="auto"/>
          </w:tcPr>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Stalni dnevni nadzor nad elementarnim uvjetima</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trijaža</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mikroklimatski uvjeti</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higijensko zdravstveni uvjeti,zdravstveno sanitarni uvjeti</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provođenje protuepidemioloških mjera</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osiguravanje uvjeta za pravilno izmjenjivanje dnevnih aktivnosti djeteta u vezi sa zadovoljavanjem individualnih potreba (glad, žeđ, odmor, kretanje, prozračivanje, boravak na zraku)</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prehrana– normativi izrađeni za određenu dob djeteta /količina/ kvaliteta</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kultura ponašanja / kulturno higijenske navike ( prevencija bolesti )</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upoznavanje odgajatelja s načinom zadovoljavanja posebnih potreba kod djeteta</w:t>
            </w:r>
          </w:p>
          <w:p w:rsidR="00303939" w:rsidRPr="00303939" w:rsidRDefault="00303939" w:rsidP="00303939">
            <w:pPr>
              <w:numPr>
                <w:ilvl w:val="0"/>
                <w:numId w:val="28"/>
              </w:numPr>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i prihvaćanje novih prehrambenih standarda</w:t>
            </w:r>
          </w:p>
          <w:p w:rsidR="00303939" w:rsidRPr="00303939" w:rsidRDefault="00303939" w:rsidP="00303939">
            <w:pPr>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1.1.3.</w:t>
            </w:r>
          </w:p>
        </w:tc>
        <w:tc>
          <w:tcPr>
            <w:tcW w:w="6723" w:type="dxa"/>
            <w:shd w:val="clear" w:color="auto" w:fill="auto"/>
          </w:tcPr>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Ostali redoviti nadzor</w:t>
            </w:r>
          </w:p>
          <w:p w:rsidR="00303939" w:rsidRPr="00303939" w:rsidRDefault="00303939" w:rsidP="00303939">
            <w:pPr>
              <w:numPr>
                <w:ilvl w:val="0"/>
                <w:numId w:val="29"/>
              </w:numPr>
              <w:tabs>
                <w:tab w:val="left" w:pos="99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i evidentiranje procijepljenosti djece po kalendaru cijepljenja</w:t>
            </w:r>
          </w:p>
          <w:p w:rsidR="00303939" w:rsidRPr="00303939" w:rsidRDefault="00303939" w:rsidP="00303939">
            <w:pPr>
              <w:numPr>
                <w:ilvl w:val="0"/>
                <w:numId w:val="29"/>
              </w:numPr>
              <w:tabs>
                <w:tab w:val="left" w:pos="99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i evidencija pobola djece i izostanci ( morbiditet ) u svim odgojnim skupinama</w:t>
            </w:r>
          </w:p>
          <w:p w:rsidR="00303939" w:rsidRPr="00303939" w:rsidRDefault="00303939" w:rsidP="00303939">
            <w:pPr>
              <w:numPr>
                <w:ilvl w:val="0"/>
                <w:numId w:val="29"/>
              </w:numPr>
              <w:tabs>
                <w:tab w:val="left" w:pos="99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otvaranje zdravstvenih kartona i evidencija za svako dijete</w:t>
            </w:r>
          </w:p>
          <w:p w:rsidR="00303939" w:rsidRPr="00303939" w:rsidRDefault="00303939" w:rsidP="00303939">
            <w:pPr>
              <w:numPr>
                <w:ilvl w:val="0"/>
                <w:numId w:val="29"/>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otkrivanje djece sa zdravstvenim i ostalim teškoćama u razvoju, poštivanje i provođenje zdravstveno– pedagoških uputa kod djece s posebnim potrebama</w:t>
            </w:r>
          </w:p>
          <w:p w:rsidR="00303939" w:rsidRPr="00303939" w:rsidRDefault="00303939" w:rsidP="00303939">
            <w:pPr>
              <w:numPr>
                <w:ilvl w:val="0"/>
                <w:numId w:val="29"/>
              </w:numPr>
              <w:tabs>
                <w:tab w:val="left" w:pos="1065"/>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kontrolni zdravstveni pregledi</w:t>
            </w:r>
          </w:p>
          <w:p w:rsidR="00303939" w:rsidRPr="00303939" w:rsidRDefault="00303939" w:rsidP="00303939">
            <w:pPr>
              <w:numPr>
                <w:ilvl w:val="0"/>
                <w:numId w:val="29"/>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poduzimanje preventivnih mjera za očuvanje života, zdravlja i sigurnosti djece u vrtiću</w:t>
            </w:r>
          </w:p>
          <w:p w:rsidR="00303939" w:rsidRPr="00303939" w:rsidRDefault="00303939" w:rsidP="00303939">
            <w:pPr>
              <w:numPr>
                <w:ilvl w:val="0"/>
                <w:numId w:val="29"/>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higijena življenja</w:t>
            </w:r>
          </w:p>
          <w:p w:rsidR="00303939" w:rsidRPr="00303939" w:rsidRDefault="00303939" w:rsidP="00303939">
            <w:pPr>
              <w:numPr>
                <w:ilvl w:val="0"/>
                <w:numId w:val="29"/>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redovito provođenje tjelesno zdravstvenog odgoja</w:t>
            </w:r>
          </w:p>
        </w:tc>
        <w:tc>
          <w:tcPr>
            <w:tcW w:w="2097" w:type="dxa"/>
          </w:tcPr>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1.1.4.</w:t>
            </w:r>
          </w:p>
        </w:tc>
        <w:tc>
          <w:tcPr>
            <w:tcW w:w="6723" w:type="dxa"/>
            <w:shd w:val="clear" w:color="auto" w:fill="auto"/>
          </w:tcPr>
          <w:p w:rsidR="00303939" w:rsidRPr="00303939" w:rsidRDefault="00303939" w:rsidP="00303939">
            <w:pPr>
              <w:tabs>
                <w:tab w:val="left" w:pos="1035"/>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Izvanredne situacije</w:t>
            </w:r>
          </w:p>
          <w:p w:rsidR="00303939" w:rsidRPr="00303939" w:rsidRDefault="00303939" w:rsidP="00303939">
            <w:pPr>
              <w:numPr>
                <w:ilvl w:val="0"/>
                <w:numId w:val="30"/>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razgovori i demonstracije postupaka u kolektivu pri indiciji i pojavi epidemije</w:t>
            </w:r>
          </w:p>
          <w:p w:rsidR="00303939" w:rsidRPr="00303939" w:rsidRDefault="00303939" w:rsidP="00303939">
            <w:pPr>
              <w:numPr>
                <w:ilvl w:val="0"/>
                <w:numId w:val="30"/>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pružanje primjerene prve pomoći</w:t>
            </w:r>
          </w:p>
          <w:p w:rsidR="00303939" w:rsidRPr="00303939" w:rsidRDefault="00303939" w:rsidP="00303939">
            <w:pPr>
              <w:numPr>
                <w:ilvl w:val="0"/>
                <w:numId w:val="30"/>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zbrinjavanje bolesnog ili povrijeđenog djeteta</w:t>
            </w:r>
          </w:p>
          <w:p w:rsidR="00303939" w:rsidRPr="00303939" w:rsidRDefault="00303939" w:rsidP="00303939">
            <w:pPr>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35"/>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56"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1.2.</w:t>
            </w:r>
          </w:p>
        </w:tc>
        <w:tc>
          <w:tcPr>
            <w:tcW w:w="6723" w:type="dxa"/>
            <w:shd w:val="clear" w:color="auto" w:fill="BFBFBF"/>
            <w:vAlign w:val="center"/>
          </w:tcPr>
          <w:p w:rsidR="00303939" w:rsidRPr="00303939" w:rsidRDefault="00303939" w:rsidP="00303939">
            <w:pPr>
              <w:tabs>
                <w:tab w:val="left" w:pos="1035"/>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b/>
                <w:sz w:val="24"/>
                <w:szCs w:val="24"/>
                <w:lang w:eastAsia="hr-HR"/>
              </w:rPr>
              <w:t>Prehrana</w:t>
            </w:r>
          </w:p>
        </w:tc>
        <w:tc>
          <w:tcPr>
            <w:tcW w:w="2097" w:type="dxa"/>
            <w:shd w:val="clear" w:color="auto" w:fill="BFBFBF"/>
          </w:tcPr>
          <w:p w:rsidR="00303939" w:rsidRPr="00303939" w:rsidRDefault="00303939" w:rsidP="00303939">
            <w:pPr>
              <w:tabs>
                <w:tab w:val="left" w:pos="1035"/>
              </w:tabs>
              <w:spacing w:after="0" w:line="240" w:lineRule="auto"/>
              <w:rPr>
                <w:rFonts w:ascii="Times New Roman" w:eastAsia="Times New Roman" w:hAnsi="Times New Roman" w:cs="Times New Roman"/>
                <w:b/>
                <w:sz w:val="24"/>
                <w:szCs w:val="24"/>
                <w:lang w:eastAsia="hr-HR"/>
              </w:rPr>
            </w:pP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1.2.1.</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Rad na organizaciji i realizaciji pravilne prehrane djece</w:t>
            </w:r>
          </w:p>
          <w:p w:rsidR="00303939" w:rsidRPr="00303939" w:rsidRDefault="00303939" w:rsidP="00303939">
            <w:pPr>
              <w:numPr>
                <w:ilvl w:val="0"/>
                <w:numId w:val="31"/>
              </w:numPr>
              <w:tabs>
                <w:tab w:val="left" w:pos="108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sastavljanje  jelovnika u skladu s normativima</w:t>
            </w:r>
          </w:p>
          <w:p w:rsidR="00303939" w:rsidRPr="00303939" w:rsidRDefault="00303939" w:rsidP="00303939">
            <w:pPr>
              <w:tabs>
                <w:tab w:val="left" w:pos="1035"/>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1.2.2.</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Provjera kvalitete i kvantitete hrane (organoleptička kontrola)</w:t>
            </w:r>
          </w:p>
          <w:p w:rsidR="00303939" w:rsidRPr="00303939" w:rsidRDefault="00303939" w:rsidP="00303939">
            <w:pPr>
              <w:numPr>
                <w:ilvl w:val="0"/>
                <w:numId w:val="3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kupovanje svježih, kvalitetnih namirnica</w:t>
            </w:r>
          </w:p>
          <w:p w:rsidR="00303939" w:rsidRPr="00303939" w:rsidRDefault="00303939" w:rsidP="00303939">
            <w:pPr>
              <w:numPr>
                <w:ilvl w:val="0"/>
                <w:numId w:val="3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pravilno skladištenja hrane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1.2.3.</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stanja uhranjenosti i poduzimanja mjera kod odstupanja</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antropometrijska mjerenja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1.2.4.</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 s djecom na temu Pravilna prehrana, Zdrav način života, Ovisnosti, Prva pomoć</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1.2.5.</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Izradom jelovnika i pripremom hrane potaknuti djecu na konzumiranje namirnica (žitarice, mahunarke, sirovo voće i povrće)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1.2.6.</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Brinuti o dovoljnom dnevnom unosu tekućine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1.2.7.</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Zdravstveno prosvjećivanje OZD, osoblja kuhinje, roditelja temu Pravilna prehrana; Zdrav način života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1.2.8.</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 vanjskim stručnim suradnicima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454"/>
          <w:jc w:val="center"/>
        </w:trPr>
        <w:tc>
          <w:tcPr>
            <w:tcW w:w="756"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b/>
                <w:sz w:val="24"/>
                <w:szCs w:val="24"/>
                <w:lang w:eastAsia="hr-HR"/>
              </w:rPr>
              <w:t>1.3.</w:t>
            </w:r>
          </w:p>
        </w:tc>
        <w:tc>
          <w:tcPr>
            <w:tcW w:w="6723" w:type="dxa"/>
            <w:shd w:val="clear" w:color="auto" w:fill="BFBFBF"/>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Higijena</w:t>
            </w:r>
          </w:p>
        </w:tc>
        <w:tc>
          <w:tcPr>
            <w:tcW w:w="2097" w:type="dxa"/>
            <w:shd w:val="clear" w:color="auto" w:fill="BFBFBF"/>
          </w:tcPr>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1.3.1.</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 i demonstracija s djecom i djelatnicima o provođenju osobne higijene, u svrhu očuvanja zdravlja i okoliša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1.3.2.</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Provođenje protuepidemioloških mjera i mjera zdravstvene zaštite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1.3.3</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 i demonstracija postupaka s djecom sa zadaćom osvješćivanja i aktivnog uključivanja djeteta u održavaju higijene  prostora i okoliša u kojem borave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1.3.4.</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 i demonstracija postupaka s djecom sa zadaćom očuvanja zubi i higijenom usne šupljine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1.3.5.</w:t>
            </w:r>
          </w:p>
        </w:tc>
        <w:tc>
          <w:tcPr>
            <w:tcW w:w="6723" w:type="dxa"/>
            <w:shd w:val="clear" w:color="auto" w:fill="auto"/>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i procjena zadovoljavanja osnovnih potreba, prilagođeno dobi djeteta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1.3.6.</w:t>
            </w:r>
          </w:p>
        </w:tc>
        <w:tc>
          <w:tcPr>
            <w:tcW w:w="6723" w:type="dxa"/>
            <w:shd w:val="clear" w:color="auto" w:fill="auto"/>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provođenja osobne higijene osoblja, te prostora u kojem se boravi, igračaka, posteljine i dr.</w:t>
            </w: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56"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b/>
                <w:sz w:val="24"/>
                <w:szCs w:val="24"/>
                <w:lang w:eastAsia="hr-HR"/>
              </w:rPr>
              <w:t>1.4.</w:t>
            </w:r>
          </w:p>
        </w:tc>
        <w:tc>
          <w:tcPr>
            <w:tcW w:w="6723" w:type="dxa"/>
            <w:shd w:val="clear" w:color="auto" w:fill="BFBFBF"/>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Zdravstvena dokumentacija</w:t>
            </w:r>
          </w:p>
        </w:tc>
        <w:tc>
          <w:tcPr>
            <w:tcW w:w="2097" w:type="dxa"/>
            <w:shd w:val="clear" w:color="auto" w:fill="BFBFBF"/>
          </w:tcPr>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r>
      <w:tr w:rsidR="00303939" w:rsidRPr="00303939" w:rsidTr="005F0978">
        <w:trPr>
          <w:jc w:val="center"/>
        </w:trPr>
        <w:tc>
          <w:tcPr>
            <w:tcW w:w="756"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p>
        </w:tc>
        <w:tc>
          <w:tcPr>
            <w:tcW w:w="6723" w:type="dxa"/>
            <w:shd w:val="clear" w:color="auto" w:fill="auto"/>
          </w:tcPr>
          <w:p w:rsidR="00303939" w:rsidRPr="00303939" w:rsidRDefault="00303939" w:rsidP="00303939">
            <w:pPr>
              <w:numPr>
                <w:ilvl w:val="0"/>
                <w:numId w:val="32"/>
              </w:numPr>
              <w:tabs>
                <w:tab w:val="left" w:pos="1020"/>
              </w:tabs>
              <w:spacing w:before="240"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zdravstveni karton djeteta u dječjem vrtiću</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pobola</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antropometrijska mjerenja</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procijepljenosti</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ozljeda</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o sanitarnom nadzoru</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o zdravstvenom odgoju</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o higijensko epidemiološkom nadzoru</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evidencija epidemioloških indikacija</w:t>
            </w:r>
          </w:p>
          <w:p w:rsidR="00303939" w:rsidRPr="00303939" w:rsidRDefault="00303939" w:rsidP="00303939">
            <w:pPr>
              <w:numPr>
                <w:ilvl w:val="0"/>
                <w:numId w:val="3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vođenje vlastite dokumentacije</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pStyle w:val="Odlomakpopisa"/>
        <w:numPr>
          <w:ilvl w:val="0"/>
          <w:numId w:val="33"/>
        </w:numPr>
        <w:rPr>
          <w:b/>
        </w:rPr>
      </w:pPr>
      <w:r w:rsidRPr="00303939">
        <w:rPr>
          <w:b/>
        </w:rPr>
        <w:t>RODITELJI</w:t>
      </w:r>
    </w:p>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
        <w:gridCol w:w="6806"/>
        <w:gridCol w:w="2097"/>
      </w:tblGrid>
      <w:tr w:rsidR="00303939" w:rsidRPr="00303939" w:rsidTr="005F0978">
        <w:trPr>
          <w:trHeight w:val="397"/>
          <w:jc w:val="center"/>
        </w:trPr>
        <w:tc>
          <w:tcPr>
            <w:tcW w:w="673"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2.</w:t>
            </w:r>
          </w:p>
        </w:tc>
        <w:tc>
          <w:tcPr>
            <w:tcW w:w="6806" w:type="dxa"/>
            <w:shd w:val="clear" w:color="auto" w:fill="BFBFBF"/>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Očuvanje zdravlja</w:t>
            </w:r>
          </w:p>
        </w:tc>
        <w:tc>
          <w:tcPr>
            <w:tcW w:w="2097" w:type="dxa"/>
            <w:shd w:val="clear" w:color="auto" w:fill="BFBFBF"/>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Realizacija</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2.1.</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Prikupljanje važnih podataka radi utvrđivanja zdravstvenog statusa djeteta</w:t>
            </w:r>
          </w:p>
          <w:p w:rsidR="00303939" w:rsidRPr="00303939" w:rsidRDefault="00303939" w:rsidP="00303939">
            <w:pPr>
              <w:numPr>
                <w:ilvl w:val="0"/>
                <w:numId w:val="34"/>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otvaranje zdravstvenog kartona</w:t>
            </w:r>
          </w:p>
          <w:p w:rsidR="00303939" w:rsidRPr="00303939" w:rsidRDefault="00303939" w:rsidP="00303939">
            <w:pPr>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2.2.</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Utvrđivanje postupaka vrtića i doma glede zadovoljavanja primarnih potreba djeteta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2.3.</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Upoznavanje roditelja o zajedničkim zadaćama na očuvanju zdravlja djeteta</w:t>
            </w:r>
          </w:p>
          <w:p w:rsidR="00303939" w:rsidRPr="00303939" w:rsidRDefault="00303939" w:rsidP="00303939">
            <w:pPr>
              <w:numPr>
                <w:ilvl w:val="0"/>
                <w:numId w:val="34"/>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realizacije obvezatnog cijepljenja djeteta</w:t>
            </w:r>
          </w:p>
          <w:p w:rsidR="00303939" w:rsidRPr="00303939" w:rsidRDefault="00303939" w:rsidP="00303939">
            <w:pPr>
              <w:numPr>
                <w:ilvl w:val="0"/>
                <w:numId w:val="34"/>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suradnja s roditeljima pri sakupljanju podataka o bolesti i izostancima</w:t>
            </w:r>
          </w:p>
          <w:p w:rsidR="00303939" w:rsidRPr="00303939" w:rsidRDefault="00303939" w:rsidP="00303939">
            <w:pPr>
              <w:numPr>
                <w:ilvl w:val="0"/>
                <w:numId w:val="34"/>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upoznavanje roditelja s mjerama i potrebama kod provođenja tjelesno-zdravstvenih aktivnosti</w:t>
            </w:r>
          </w:p>
          <w:p w:rsidR="00303939" w:rsidRPr="00303939" w:rsidRDefault="00303939" w:rsidP="00303939">
            <w:pPr>
              <w:numPr>
                <w:ilvl w:val="0"/>
                <w:numId w:val="34"/>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upoznavanje roditelja s mjerama i potrebama kod provođenja kulturno-higijenskih navika</w:t>
            </w:r>
          </w:p>
          <w:p w:rsidR="00303939" w:rsidRPr="00303939" w:rsidRDefault="00303939" w:rsidP="00303939">
            <w:pPr>
              <w:numPr>
                <w:ilvl w:val="0"/>
                <w:numId w:val="34"/>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xml:space="preserve">savjeti roditeljima u usvajanju zdravih navika, zdravog stila života, ovisno o specifičnosti skupine, pojedinog djeteta (npr. rad na projektu) </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2.4.</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Upoznavanje sa zdravstvenim programima dječjeg vrtića</w:t>
            </w:r>
          </w:p>
          <w:p w:rsidR="00303939" w:rsidRPr="00303939" w:rsidRDefault="00303939" w:rsidP="00303939">
            <w:pPr>
              <w:numPr>
                <w:ilvl w:val="0"/>
                <w:numId w:val="35"/>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kontrolni zdravstveni pregledi i informiranje roditelja o rezultatima pregleda</w:t>
            </w:r>
          </w:p>
          <w:p w:rsidR="00303939" w:rsidRPr="00303939" w:rsidRDefault="00303939" w:rsidP="00303939">
            <w:pPr>
              <w:numPr>
                <w:ilvl w:val="0"/>
                <w:numId w:val="35"/>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obavješćivanje i pomoć roditelju u slučaju akutnog oboljelog ili povrijeđenog djeteta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2.5.</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 i prikupljanje podataka o kvaliteti hrane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2.6.</w:t>
            </w:r>
          </w:p>
        </w:tc>
        <w:tc>
          <w:tcPr>
            <w:tcW w:w="6806" w:type="dxa"/>
            <w:shd w:val="clear" w:color="auto" w:fill="auto"/>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Pravovremeno i primjereno obavješćivanje roditelja o izvanrednim higijensko epidemiološkim situacijama</w:t>
            </w:r>
          </w:p>
          <w:p w:rsidR="00303939" w:rsidRPr="00303939" w:rsidRDefault="00303939" w:rsidP="00303939">
            <w:pPr>
              <w:numPr>
                <w:ilvl w:val="0"/>
                <w:numId w:val="36"/>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dogovor i usklađivanje mjera za provođenje izvanrednih higijensko epidemioloških mjera</w:t>
            </w:r>
          </w:p>
          <w:p w:rsidR="00303939" w:rsidRPr="00303939" w:rsidRDefault="00303939" w:rsidP="00303939">
            <w:pPr>
              <w:numPr>
                <w:ilvl w:val="0"/>
                <w:numId w:val="36"/>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 roditeljima na području zdravstvene zaštite djece</w:t>
            </w:r>
          </w:p>
        </w:tc>
        <w:tc>
          <w:tcPr>
            <w:tcW w:w="2097" w:type="dxa"/>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2.7.</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 roditeljima djece sa posebnim potrebama u prehrani</w:t>
            </w:r>
          </w:p>
          <w:p w:rsidR="00303939" w:rsidRPr="00303939" w:rsidRDefault="00303939" w:rsidP="00303939">
            <w:pPr>
              <w:numPr>
                <w:ilvl w:val="0"/>
                <w:numId w:val="37"/>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dogovor o usklađivanju prehrambenih navika kod djece s prilagođenom prehranom</w:t>
            </w:r>
          </w:p>
          <w:p w:rsidR="00303939" w:rsidRPr="00303939" w:rsidRDefault="00303939" w:rsidP="00303939">
            <w:pPr>
              <w:numPr>
                <w:ilvl w:val="0"/>
                <w:numId w:val="37"/>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poduzimanje mjera kod odstupanja uhranjenosti</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2.8.</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Dogovaranje o mjerama za očuvanje zdravlja i života djeteta za vrijeme boravka u vrtiću, na vrtićkom igralištu</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3"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2.9.</w:t>
            </w:r>
          </w:p>
        </w:tc>
        <w:tc>
          <w:tcPr>
            <w:tcW w:w="6806"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Edukacija roditelja sa svrhom očuvanja i unapređivanja života i zdravlja djeteta.</w:t>
            </w:r>
          </w:p>
          <w:p w:rsidR="00303939" w:rsidRPr="00303939" w:rsidRDefault="00303939" w:rsidP="00303939">
            <w:pPr>
              <w:numPr>
                <w:ilvl w:val="0"/>
                <w:numId w:val="38"/>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upotreba netoksičnih sredstava za čišćenje umjesto opasnih kemikalija (sredstva bez fosfata)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numPr>
          <w:ilvl w:val="0"/>
          <w:numId w:val="33"/>
        </w:numPr>
        <w:spacing w:after="0" w:line="240" w:lineRule="auto"/>
        <w:contextualSpacing/>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ODGOJITELJ</w:t>
      </w:r>
    </w:p>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804"/>
        <w:gridCol w:w="2097"/>
      </w:tblGrid>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3.1.</w:t>
            </w:r>
          </w:p>
        </w:tc>
        <w:tc>
          <w:tcPr>
            <w:tcW w:w="6804"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Upoznaje odgajatelja o zdravstvenom statusu i potrebama novoprimljene djece (pismeno,usmeno ,radni dogovori )</w:t>
            </w:r>
          </w:p>
          <w:p w:rsidR="00303939" w:rsidRPr="00303939" w:rsidRDefault="00303939" w:rsidP="00303939">
            <w:pPr>
              <w:numPr>
                <w:ilvl w:val="0"/>
                <w:numId w:val="38"/>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xml:space="preserve">pomoći odgajateljima u prepoznavanju potrebnih </w:t>
            </w:r>
            <w:r w:rsidRPr="00303939">
              <w:rPr>
                <w:rFonts w:ascii="Times New Roman" w:eastAsia="Times New Roman" w:hAnsi="Times New Roman" w:cs="Times New Roman"/>
                <w:sz w:val="24"/>
                <w:szCs w:val="24"/>
                <w:lang w:eastAsia="hr-HR"/>
              </w:rPr>
              <w:lastRenderedPageBreak/>
              <w:t>usklađivanja doma i vrtića s ciljem što kvalitetnijeg i pravovremenog zadovoljavanja primarnih potreba</w:t>
            </w:r>
          </w:p>
          <w:p w:rsidR="00303939" w:rsidRPr="00303939" w:rsidRDefault="00303939" w:rsidP="00303939">
            <w:pPr>
              <w:numPr>
                <w:ilvl w:val="0"/>
                <w:numId w:val="38"/>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edukacija o specifičnim situacijama kod akutnih stanja i povreda,te kroničnih bolesti</w:t>
            </w:r>
          </w:p>
          <w:p w:rsidR="00303939" w:rsidRPr="00303939" w:rsidRDefault="00303939" w:rsidP="00303939">
            <w:pPr>
              <w:numPr>
                <w:ilvl w:val="0"/>
                <w:numId w:val="38"/>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upućivanje na posebne potrebe i načine zadovoljavanja (alergije, konvulzije, epilepsija, specifičnosti u prehrani)</w:t>
            </w:r>
          </w:p>
          <w:p w:rsidR="00303939" w:rsidRPr="00303939" w:rsidRDefault="00303939" w:rsidP="00303939">
            <w:pPr>
              <w:numPr>
                <w:ilvl w:val="0"/>
                <w:numId w:val="38"/>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pripremanje odgajatelja za sudjelovanje u provođenju kontrolnih zdravstvenih pregleda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Ostvareno</w:t>
            </w:r>
          </w:p>
        </w:tc>
      </w:tr>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3.2.</w:t>
            </w:r>
          </w:p>
        </w:tc>
        <w:tc>
          <w:tcPr>
            <w:tcW w:w="6804" w:type="dxa"/>
            <w:shd w:val="clear" w:color="auto" w:fill="auto"/>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Provoditi ciljanu edukaciju odgajatelja:</w:t>
            </w:r>
          </w:p>
          <w:p w:rsidR="00303939" w:rsidRPr="00303939" w:rsidRDefault="00303939" w:rsidP="00303939">
            <w:pPr>
              <w:numPr>
                <w:ilvl w:val="0"/>
                <w:numId w:val="3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organizirati kratke radionice s aktualnim zdravstvenim temama i potrebama, o suvremenom pristupu očuvanja i unapređenja djetetovog zdravlja</w:t>
            </w:r>
          </w:p>
          <w:p w:rsidR="00303939" w:rsidRPr="00303939" w:rsidRDefault="00303939" w:rsidP="00303939">
            <w:pPr>
              <w:numPr>
                <w:ilvl w:val="0"/>
                <w:numId w:val="3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kontinuirano intenziviranje kulturno-higijenskih navika</w:t>
            </w:r>
          </w:p>
          <w:p w:rsidR="00303939" w:rsidRPr="00303939" w:rsidRDefault="00303939" w:rsidP="00303939">
            <w:pPr>
              <w:numPr>
                <w:ilvl w:val="0"/>
                <w:numId w:val="3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 elementima higijensko epidemioloških uvjeta i izvanrednih situacija</w:t>
            </w:r>
          </w:p>
          <w:p w:rsidR="00303939" w:rsidRPr="00303939" w:rsidRDefault="00303939" w:rsidP="00303939">
            <w:pPr>
              <w:tabs>
                <w:tab w:val="left" w:pos="1020"/>
              </w:tabs>
              <w:spacing w:after="0" w:line="240" w:lineRule="auto"/>
              <w:ind w:left="360"/>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provođenju preventivnih mjera za zaštitu zuba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3.3</w:t>
            </w:r>
          </w:p>
        </w:tc>
        <w:tc>
          <w:tcPr>
            <w:tcW w:w="6804"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Omogućiti odgajateljima primjereno i pravovremeno zadovoljavanje osnovnih potreba djeteta: eliminacija, glad, žeđ, odmor, kretanje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3.4.</w:t>
            </w:r>
          </w:p>
        </w:tc>
        <w:tc>
          <w:tcPr>
            <w:tcW w:w="6804"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Određivanje mjera za očuvanje zdravlja i života djece u vrijeme boravka izvan vrtića</w:t>
            </w:r>
          </w:p>
          <w:p w:rsidR="00303939" w:rsidRPr="00303939" w:rsidRDefault="00303939" w:rsidP="00303939">
            <w:pPr>
              <w:numPr>
                <w:ilvl w:val="0"/>
                <w:numId w:val="40"/>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xml:space="preserve">sudjelovanje u izradi Preventivno-zaštitnih programa </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3.5.</w:t>
            </w:r>
          </w:p>
        </w:tc>
        <w:tc>
          <w:tcPr>
            <w:tcW w:w="6804" w:type="dxa"/>
            <w:shd w:val="clear" w:color="auto" w:fill="auto"/>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Davanje uputa i sugestija o potrebnoj suradnji s roditeljima u svezi zadovoljavanja posebnih potreba njegovog djeteta u vrtiću i zajedničko usklađeno djelovanje</w:t>
            </w:r>
          </w:p>
          <w:p w:rsidR="00303939" w:rsidRPr="00303939" w:rsidRDefault="00303939" w:rsidP="00303939">
            <w:pPr>
              <w:numPr>
                <w:ilvl w:val="0"/>
                <w:numId w:val="40"/>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zajedničke higijensko-epidemiološke mjere</w:t>
            </w:r>
          </w:p>
          <w:p w:rsidR="00303939" w:rsidRPr="00303939" w:rsidRDefault="00303939" w:rsidP="00303939">
            <w:pPr>
              <w:numPr>
                <w:ilvl w:val="0"/>
                <w:numId w:val="40"/>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informacije o provođenju zdravstvenih pregleda</w:t>
            </w:r>
          </w:p>
          <w:p w:rsidR="00303939" w:rsidRPr="00303939" w:rsidRDefault="00303939" w:rsidP="00303939">
            <w:pPr>
              <w:numPr>
                <w:ilvl w:val="0"/>
                <w:numId w:val="40"/>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prikupljanje podataka o procijepljenosti</w:t>
            </w:r>
          </w:p>
          <w:p w:rsidR="00303939" w:rsidRPr="00303939" w:rsidRDefault="00303939" w:rsidP="00303939">
            <w:pPr>
              <w:numPr>
                <w:ilvl w:val="0"/>
                <w:numId w:val="40"/>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prikupljanje podataka o pobolu</w:t>
            </w:r>
          </w:p>
        </w:tc>
        <w:tc>
          <w:tcPr>
            <w:tcW w:w="2097" w:type="dxa"/>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3.6.</w:t>
            </w:r>
          </w:p>
        </w:tc>
        <w:tc>
          <w:tcPr>
            <w:tcW w:w="6804"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i analiza procjene odgajatelja s obzirom na uspješnost u ostvarivanju zadaća na očuvanju u unapređivanju zdravlja djeteta,zadovoljavanje njegovih primarnih potreba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5"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3.7.</w:t>
            </w:r>
          </w:p>
        </w:tc>
        <w:tc>
          <w:tcPr>
            <w:tcW w:w="6804"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Procjenjivanje prostora,opće,didaktičke i ostale opreme prema kriterijima za sigurnost života i zdravlja djece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numPr>
          <w:ilvl w:val="0"/>
          <w:numId w:val="33"/>
        </w:numPr>
        <w:spacing w:after="0" w:line="240" w:lineRule="auto"/>
        <w:contextualSpacing/>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lastRenderedPageBreak/>
        <w:t>DRUŠTVO</w:t>
      </w:r>
    </w:p>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6808"/>
        <w:gridCol w:w="2097"/>
      </w:tblGrid>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4.1.</w:t>
            </w:r>
          </w:p>
        </w:tc>
        <w:tc>
          <w:tcPr>
            <w:tcW w:w="6808"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 pedijatrijskom i stomatološkom ordinacijom u svezi:</w:t>
            </w:r>
          </w:p>
          <w:p w:rsidR="00303939" w:rsidRPr="00303939" w:rsidRDefault="00303939" w:rsidP="00303939">
            <w:pPr>
              <w:numPr>
                <w:ilvl w:val="0"/>
                <w:numId w:val="4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utvrđivanja zdravstvenog statusa pri ulasku djeteta u vrtić</w:t>
            </w:r>
          </w:p>
          <w:p w:rsidR="00303939" w:rsidRPr="00303939" w:rsidRDefault="00303939" w:rsidP="00303939">
            <w:pPr>
              <w:numPr>
                <w:ilvl w:val="0"/>
                <w:numId w:val="4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procjepljivanje</w:t>
            </w:r>
          </w:p>
          <w:p w:rsidR="00303939" w:rsidRPr="00303939" w:rsidRDefault="00303939" w:rsidP="00303939">
            <w:pPr>
              <w:numPr>
                <w:ilvl w:val="0"/>
                <w:numId w:val="4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stomatološka prevencija i edukacija</w:t>
            </w:r>
          </w:p>
          <w:p w:rsidR="00303939" w:rsidRPr="00303939" w:rsidRDefault="00303939" w:rsidP="00303939">
            <w:pPr>
              <w:numPr>
                <w:ilvl w:val="0"/>
                <w:numId w:val="4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izdavanje potvrde o zdravstvenom stanju djeteta</w:t>
            </w:r>
          </w:p>
          <w:p w:rsidR="00303939" w:rsidRPr="00303939" w:rsidRDefault="00303939" w:rsidP="00303939">
            <w:pPr>
              <w:numPr>
                <w:ilvl w:val="0"/>
                <w:numId w:val="41"/>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obrada djeteta s otkrivenim zdravstvenim problemima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4.2.</w:t>
            </w:r>
          </w:p>
        </w:tc>
        <w:tc>
          <w:tcPr>
            <w:tcW w:w="6808"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sa sanitarnom inspekcijom u svezi higijensko sanitarnog nadzora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4.3.</w:t>
            </w:r>
          </w:p>
        </w:tc>
        <w:tc>
          <w:tcPr>
            <w:tcW w:w="6808"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xml:space="preserve">Primjena jedinstvenih kriterija o prehrani djece </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4.4.</w:t>
            </w:r>
          </w:p>
        </w:tc>
        <w:tc>
          <w:tcPr>
            <w:tcW w:w="6808"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 higijenskom epidemiološkom službom u svezi redovitih sistematskih pregleda djelatnika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4.5.</w:t>
            </w:r>
          </w:p>
        </w:tc>
        <w:tc>
          <w:tcPr>
            <w:tcW w:w="6808"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Provođenje svih zakonskih obaveza u vrtiću</w:t>
            </w:r>
          </w:p>
          <w:p w:rsidR="00303939" w:rsidRPr="00303939" w:rsidRDefault="00303939" w:rsidP="00303939">
            <w:pPr>
              <w:numPr>
                <w:ilvl w:val="0"/>
                <w:numId w:val="4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provođenje mjera obaveznih po HACCP-u</w:t>
            </w:r>
          </w:p>
          <w:p w:rsidR="00303939" w:rsidRPr="00303939" w:rsidRDefault="00303939" w:rsidP="00303939">
            <w:pPr>
              <w:numPr>
                <w:ilvl w:val="0"/>
                <w:numId w:val="4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edukacija i stručno usavršavanje djelatnika u procesu nabave i pripreme hrane</w:t>
            </w:r>
          </w:p>
          <w:p w:rsidR="00303939" w:rsidRPr="00303939" w:rsidRDefault="00303939" w:rsidP="00303939">
            <w:pPr>
              <w:numPr>
                <w:ilvl w:val="0"/>
                <w:numId w:val="4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provođenje mjera dezinfekcije,dezinsekcije i deratizacije</w:t>
            </w:r>
          </w:p>
          <w:p w:rsidR="00303939" w:rsidRPr="00303939" w:rsidRDefault="00303939" w:rsidP="00303939">
            <w:pPr>
              <w:numPr>
                <w:ilvl w:val="0"/>
                <w:numId w:val="42"/>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provjera kvalitete i kvantitete hrani</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4.6.</w:t>
            </w:r>
          </w:p>
        </w:tc>
        <w:tc>
          <w:tcPr>
            <w:tcW w:w="6808"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 HUMS-a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1"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4.7.</w:t>
            </w:r>
          </w:p>
        </w:tc>
        <w:tc>
          <w:tcPr>
            <w:tcW w:w="6808" w:type="dxa"/>
            <w:shd w:val="clear" w:color="auto" w:fill="auto"/>
            <w:vAlign w:val="center"/>
          </w:tcPr>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Nabava stručne literature</w:t>
            </w:r>
          </w:p>
        </w:tc>
        <w:tc>
          <w:tcPr>
            <w:tcW w:w="2097" w:type="dxa"/>
          </w:tcPr>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Pr="00303939" w:rsidRDefault="00303939" w:rsidP="00303939">
      <w:pPr>
        <w:spacing w:before="240" w:after="0" w:line="240" w:lineRule="auto"/>
        <w:contextualSpacing/>
        <w:rPr>
          <w:rFonts w:ascii="Times New Roman" w:eastAsia="Times New Roman" w:hAnsi="Times New Roman" w:cs="Times New Roman"/>
          <w:b/>
          <w:sz w:val="24"/>
          <w:szCs w:val="24"/>
          <w:lang w:eastAsia="hr-HR"/>
        </w:rPr>
      </w:pPr>
    </w:p>
    <w:p w:rsidR="00303939" w:rsidRPr="00303939" w:rsidRDefault="00303939" w:rsidP="00303939">
      <w:pPr>
        <w:spacing w:before="240" w:after="0" w:line="240" w:lineRule="auto"/>
        <w:contextualSpacing/>
        <w:rPr>
          <w:rFonts w:ascii="Times New Roman" w:eastAsia="Times New Roman" w:hAnsi="Times New Roman" w:cs="Times New Roman"/>
          <w:b/>
          <w:sz w:val="24"/>
          <w:szCs w:val="24"/>
          <w:lang w:eastAsia="hr-HR"/>
        </w:rPr>
      </w:pPr>
    </w:p>
    <w:p w:rsidR="00303939" w:rsidRPr="00303939" w:rsidRDefault="00303939" w:rsidP="00303939">
      <w:pPr>
        <w:spacing w:before="240" w:after="0" w:line="240" w:lineRule="auto"/>
        <w:contextualSpacing/>
        <w:rPr>
          <w:rFonts w:ascii="Times New Roman" w:eastAsia="Times New Roman" w:hAnsi="Times New Roman" w:cs="Times New Roman"/>
          <w:b/>
          <w:sz w:val="24"/>
          <w:szCs w:val="24"/>
          <w:lang w:eastAsia="hr-HR"/>
        </w:rPr>
      </w:pPr>
    </w:p>
    <w:p w:rsidR="00303939" w:rsidRPr="00303939" w:rsidRDefault="00303939" w:rsidP="00303939">
      <w:pPr>
        <w:spacing w:before="240" w:after="0" w:line="240" w:lineRule="auto"/>
        <w:contextualSpacing/>
        <w:rPr>
          <w:rFonts w:ascii="Times New Roman" w:eastAsia="Times New Roman" w:hAnsi="Times New Roman" w:cs="Times New Roman"/>
          <w:b/>
          <w:sz w:val="24"/>
          <w:szCs w:val="24"/>
          <w:lang w:eastAsia="hr-HR"/>
        </w:rPr>
      </w:pPr>
    </w:p>
    <w:p w:rsidR="00303939" w:rsidRPr="00303939" w:rsidRDefault="00303939" w:rsidP="00303939">
      <w:pPr>
        <w:spacing w:before="240" w:after="0" w:line="240" w:lineRule="auto"/>
        <w:contextualSpacing/>
        <w:rPr>
          <w:rFonts w:ascii="Times New Roman" w:eastAsia="Times New Roman" w:hAnsi="Times New Roman" w:cs="Times New Roman"/>
          <w:b/>
          <w:sz w:val="24"/>
          <w:szCs w:val="24"/>
          <w:lang w:eastAsia="hr-HR"/>
        </w:rPr>
      </w:pPr>
    </w:p>
    <w:p w:rsidR="00303939" w:rsidRPr="00303939" w:rsidRDefault="00303939" w:rsidP="00303939">
      <w:pPr>
        <w:numPr>
          <w:ilvl w:val="0"/>
          <w:numId w:val="33"/>
        </w:numPr>
        <w:spacing w:before="240" w:after="0" w:line="240" w:lineRule="auto"/>
        <w:contextualSpacing/>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t>RAZVOJNA DJELATNOST</w:t>
      </w:r>
    </w:p>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6749"/>
        <w:gridCol w:w="2097"/>
      </w:tblGrid>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5.1.</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Usklađivanje stavova o primjerenosti i pravovremenosti zadovoljavanja primarnih potreba djeteta:</w:t>
            </w:r>
          </w:p>
          <w:p w:rsidR="00303939" w:rsidRPr="00303939" w:rsidRDefault="00303939" w:rsidP="00303939">
            <w:pPr>
              <w:numPr>
                <w:ilvl w:val="0"/>
                <w:numId w:val="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 adaptacijskom periodu i tijekom pedagoške godine</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lastRenderedPageBreak/>
              <w:t>5.2.</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Određivanje optimuma usklađenost doma i vrtića u kvalitetnom pravovremenom zadovoljavanju primarnih potreba djeteta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5.3.</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Povezati podatke o pobolu i izostanku djece sa zadovoljavanjem djetetovih potreba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5.4.</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Uključivanje u proces otkrivanja i dijagnosticiranja djece s posebnim potrebama i teškoćama u razvoju, te određivanju posebnih programa rada s djecom</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5.5.</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Izrada instrumenata praćenja prema kriterijima za kvalitetno i pravovremeno zadovoljavanje primarnih potreba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5.6.</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Izrada instrumenata praćenja i procjene svih sudionika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5.7.</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i analiziranje procjene svih  sudionika s obzirom na uspješnost u ostvarivanju zadaća na očuvanju i unapređenju zdravlja djeteta i zadovoljavanje njegovih primarnih potreba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5.8.</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Analiza i procjena efikasnosti poduzetih mjera u odnosu na zadovoljavanje primarnih potreba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5.9.</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Utvrđivanje potreba za stručno usavršavanje djelatnika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5.10.</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stručne literature i prenošenje ostalim djelatnicima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730"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5.11.</w:t>
            </w:r>
          </w:p>
        </w:tc>
        <w:tc>
          <w:tcPr>
            <w:tcW w:w="6749"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Predlaganje novih strategija u realizaciji zadaća očuvanja i unapređivanja zdravlja djeteta ( pravilna prehrana, higijena, dnevni odmor, boravci na svežem zraku, vježbe i kretanje, dovoljno konzumiranje tekućine )</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numPr>
          <w:ilvl w:val="0"/>
          <w:numId w:val="33"/>
        </w:numPr>
        <w:spacing w:after="0" w:line="240" w:lineRule="auto"/>
        <w:contextualSpacing/>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lastRenderedPageBreak/>
        <w:t>RAVNATELJ</w:t>
      </w:r>
    </w:p>
    <w:p w:rsidR="00303939" w:rsidRPr="00303939" w:rsidRDefault="00303939" w:rsidP="00303939">
      <w:pPr>
        <w:spacing w:before="240" w:after="0" w:line="240" w:lineRule="auto"/>
        <w:rPr>
          <w:rFonts w:ascii="Times New Roman" w:eastAsia="Times New Roman" w:hAnsi="Times New Roman" w:cs="Times New Roman"/>
          <w:sz w:val="24"/>
          <w:szCs w:val="24"/>
          <w:lang w:eastAsia="hr-HR"/>
        </w:rPr>
      </w:pP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6805"/>
        <w:gridCol w:w="2097"/>
      </w:tblGrid>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6.1.</w:t>
            </w:r>
          </w:p>
        </w:tc>
        <w:tc>
          <w:tcPr>
            <w:tcW w:w="6805" w:type="dxa"/>
            <w:shd w:val="clear" w:color="auto" w:fill="auto"/>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Predlaganje optimalnih uvjeta za zadovoljavanje potreba djeteta u suradnji s roditeljima, odgajateljima i ostalim djelatnicima:</w:t>
            </w:r>
          </w:p>
          <w:p w:rsidR="00303939" w:rsidRPr="00303939" w:rsidRDefault="00303939" w:rsidP="00303939">
            <w:pPr>
              <w:numPr>
                <w:ilvl w:val="0"/>
                <w:numId w:val="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vrijeme prilagođavanja</w:t>
            </w:r>
          </w:p>
          <w:p w:rsidR="00303939" w:rsidRPr="00303939" w:rsidRDefault="00303939" w:rsidP="00303939">
            <w:pPr>
              <w:numPr>
                <w:ilvl w:val="0"/>
                <w:numId w:val="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svakodnevnog boravka</w:t>
            </w:r>
          </w:p>
          <w:p w:rsidR="00303939" w:rsidRPr="00303939" w:rsidRDefault="00303939" w:rsidP="00303939">
            <w:pPr>
              <w:numPr>
                <w:ilvl w:val="0"/>
                <w:numId w:val="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izvanrednim situacijama</w:t>
            </w:r>
          </w:p>
          <w:p w:rsidR="00303939" w:rsidRPr="00303939" w:rsidRDefault="00303939" w:rsidP="00303939">
            <w:pPr>
              <w:numPr>
                <w:ilvl w:val="0"/>
                <w:numId w:val="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posebnim programima</w:t>
            </w:r>
          </w:p>
          <w:p w:rsidR="00303939" w:rsidRPr="00303939" w:rsidRDefault="00303939" w:rsidP="00303939">
            <w:pPr>
              <w:numPr>
                <w:ilvl w:val="0"/>
                <w:numId w:val="9"/>
              </w:numPr>
              <w:tabs>
                <w:tab w:val="left" w:pos="1020"/>
              </w:tabs>
              <w:spacing w:after="0" w:line="240" w:lineRule="auto"/>
              <w:contextualSpacing/>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kraćim programima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6.2.</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Donošenje trenutnih mjera u svezi kvalitetom prehrane</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6.3.</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Predlaganje uvjeta za ostvarivanje zadaća, očuvanje zdravlja i života djeteta, zadovoljavanje primarnih potreba djece i posebnim s potrebama i teškoćama u razvoju</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6.4.</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Utvrđivanje materijalnih potreba za pravilno odvijanje procesa rada: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prehrana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higijena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tjelesne aktivnosti</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nabava stručne literature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 nabava lijekova i materijala za prvu pomoć</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6.5.</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Utvrđivanje mjera prema zakonskim obavezama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6.6.</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Sudjelovanje u organizaciji u utvrđivanju potrebnih uvjeta za boravak djece izvan vrtića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6.7.</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Izvješćivanje o posebnim situacijama i predlaganje mjera za prevladavanje nastale situacije</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jc w:val="center"/>
        </w:trPr>
        <w:tc>
          <w:tcPr>
            <w:tcW w:w="674"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6.8.</w:t>
            </w:r>
          </w:p>
        </w:tc>
        <w:tc>
          <w:tcPr>
            <w:tcW w:w="6805"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Sudjelovanje u oblikovanju informacija za roditelje, djelatnike, društvenu zajednicu i informativne medije</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97"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spacing w:before="240" w:after="240" w:line="240" w:lineRule="auto"/>
        <w:rPr>
          <w:rFonts w:ascii="Times New Roman" w:eastAsia="Times New Roman" w:hAnsi="Times New Roman" w:cs="Times New Roman"/>
          <w:sz w:val="24"/>
          <w:szCs w:val="24"/>
          <w:lang w:eastAsia="hr-HR"/>
        </w:rPr>
      </w:pPr>
    </w:p>
    <w:p w:rsidR="00303939" w:rsidRPr="00303939" w:rsidRDefault="00303939" w:rsidP="00303939">
      <w:pPr>
        <w:numPr>
          <w:ilvl w:val="0"/>
          <w:numId w:val="33"/>
        </w:numPr>
        <w:spacing w:after="0" w:line="240" w:lineRule="auto"/>
        <w:contextualSpacing/>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b/>
          <w:sz w:val="24"/>
          <w:szCs w:val="24"/>
          <w:lang w:eastAsia="hr-HR"/>
        </w:rPr>
        <w:lastRenderedPageBreak/>
        <w:t>OSTALI DJELATNICI</w:t>
      </w:r>
    </w:p>
    <w:tbl>
      <w:tblPr>
        <w:tblpPr w:leftFromText="180" w:rightFromText="180" w:vertAnchor="text" w:horzAnchor="margin" w:tblpY="38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6492"/>
        <w:gridCol w:w="2014"/>
      </w:tblGrid>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b/>
                <w:sz w:val="24"/>
                <w:szCs w:val="24"/>
                <w:lang w:eastAsia="hr-HR"/>
              </w:rPr>
            </w:pPr>
            <w:r w:rsidRPr="00303939">
              <w:rPr>
                <w:rFonts w:ascii="Times New Roman" w:eastAsia="Times New Roman" w:hAnsi="Times New Roman" w:cs="Times New Roman"/>
                <w:sz w:val="24"/>
                <w:szCs w:val="24"/>
                <w:lang w:eastAsia="hr-HR"/>
              </w:rPr>
              <w:t>7.1.</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Aktivno sudjelovanje s odgajateljima u zadovoljavanju potreba djeteta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7.2.</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Određivanje načina uključivanja ostalih djelatnika u ostvarivanju zadaća na očuvanju i unapređenju zdravlja djeteta i zadovoljavanja njegovih primarnih potreba</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7.3.</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na provjeri kvalitete i kvantitete namirnica i gotove hrane</w:t>
            </w:r>
          </w:p>
          <w:p w:rsidR="00303939" w:rsidRPr="00303939" w:rsidRDefault="00303939" w:rsidP="00303939">
            <w:pPr>
              <w:tabs>
                <w:tab w:val="left" w:pos="1020"/>
              </w:tabs>
              <w:spacing w:after="0" w:line="240" w:lineRule="auto"/>
              <w:rPr>
                <w:rFonts w:ascii="Times New Roman" w:eastAsia="Times New Roman" w:hAnsi="Times New Roman" w:cs="Times New Roman"/>
                <w:b/>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7.4.</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u planiranju i nabavi potrebnih namirnica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7.5.</w:t>
            </w:r>
          </w:p>
        </w:tc>
        <w:tc>
          <w:tcPr>
            <w:tcW w:w="6492" w:type="dxa"/>
            <w:shd w:val="clear" w:color="auto" w:fill="auto"/>
            <w:vAlign w:val="center"/>
          </w:tcPr>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Suradnja sa dobavljačima sa ciljem pravovremene i kvalitetne dostave hrane</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7.6.</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Pravovremene intervencije u posebnim situacijama, a u svezi sa kvalitetom prehrane</w:t>
            </w: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7.7.</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Razgovori i prikupljanje podataka u svezi što kvalitetnijeg procesa rada sa djecom i za djecu</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7.8.</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Organizacija ostalih djelatnika u izvanrednim situacijama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7.9.</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Osiguranje zakonskih obaveznih pregleda i edukacija</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r w:rsidR="00303939" w:rsidRPr="00303939" w:rsidTr="005F0978">
        <w:trPr>
          <w:trHeight w:val="397"/>
        </w:trPr>
        <w:tc>
          <w:tcPr>
            <w:tcW w:w="987" w:type="dxa"/>
            <w:shd w:val="clear" w:color="auto" w:fill="auto"/>
            <w:vAlign w:val="center"/>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7.10.</w:t>
            </w:r>
          </w:p>
        </w:tc>
        <w:tc>
          <w:tcPr>
            <w:tcW w:w="6492" w:type="dxa"/>
            <w:shd w:val="clear" w:color="auto" w:fill="auto"/>
            <w:vAlign w:val="center"/>
          </w:tcPr>
          <w:p w:rsidR="00303939" w:rsidRPr="00303939" w:rsidRDefault="00303939" w:rsidP="00303939">
            <w:pPr>
              <w:tabs>
                <w:tab w:val="left" w:pos="1020"/>
              </w:tabs>
              <w:spacing w:before="240"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Praćenje rada, procjenjivanje efikasnosti i unapređivanje rada pomoćnih djelatnika, te stručno educiranje pomoćnih djelatnika o higijeni, ekologiji i zdravstvenoj zaštiti općenito</w:t>
            </w:r>
          </w:p>
          <w:p w:rsidR="00303939" w:rsidRPr="00303939" w:rsidRDefault="00303939" w:rsidP="00303939">
            <w:pPr>
              <w:tabs>
                <w:tab w:val="left" w:pos="1020"/>
              </w:tabs>
              <w:spacing w:after="0" w:line="240" w:lineRule="auto"/>
              <w:rPr>
                <w:rFonts w:ascii="Times New Roman" w:eastAsia="Times New Roman" w:hAnsi="Times New Roman" w:cs="Times New Roman"/>
                <w:sz w:val="24"/>
                <w:szCs w:val="24"/>
                <w:lang w:eastAsia="hr-HR"/>
              </w:rPr>
            </w:pPr>
          </w:p>
        </w:tc>
        <w:tc>
          <w:tcPr>
            <w:tcW w:w="2014" w:type="dxa"/>
          </w:tcPr>
          <w:p w:rsidR="00303939" w:rsidRPr="00303939" w:rsidRDefault="00303939" w:rsidP="00303939">
            <w:pPr>
              <w:spacing w:after="0" w:line="240" w:lineRule="auto"/>
              <w:rPr>
                <w:rFonts w:ascii="Times New Roman" w:eastAsia="Times New Roman" w:hAnsi="Times New Roman" w:cs="Times New Roman"/>
                <w:sz w:val="24"/>
                <w:szCs w:val="24"/>
                <w:lang w:eastAsia="hr-HR"/>
              </w:rPr>
            </w:pPr>
            <w:r w:rsidRPr="00303939">
              <w:rPr>
                <w:rFonts w:ascii="Times New Roman" w:eastAsia="Times New Roman" w:hAnsi="Times New Roman" w:cs="Times New Roman"/>
                <w:sz w:val="24"/>
                <w:szCs w:val="24"/>
                <w:lang w:eastAsia="hr-HR"/>
              </w:rPr>
              <w:t>Ostvareno</w:t>
            </w:r>
          </w:p>
        </w:tc>
      </w:tr>
    </w:tbl>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Default="00303939" w:rsidP="008F5326">
      <w:pPr>
        <w:spacing w:after="0" w:line="240" w:lineRule="auto"/>
        <w:rPr>
          <w:rFonts w:ascii="Times New Roman" w:eastAsia="Times New Roman" w:hAnsi="Times New Roman" w:cs="Times New Roman"/>
          <w:sz w:val="24"/>
          <w:szCs w:val="24"/>
          <w:lang w:eastAsia="hr-HR"/>
        </w:rPr>
      </w:pPr>
    </w:p>
    <w:p w:rsidR="00303939" w:rsidRPr="008F5326" w:rsidRDefault="00303939" w:rsidP="008F5326">
      <w:pPr>
        <w:spacing w:after="0" w:line="240" w:lineRule="auto"/>
        <w:rPr>
          <w:rFonts w:ascii="Times New Roman" w:eastAsia="Times New Roman" w:hAnsi="Times New Roman" w:cs="Times New Roman"/>
          <w:sz w:val="24"/>
          <w:szCs w:val="24"/>
          <w:lang w:eastAsia="hr-HR"/>
        </w:rPr>
      </w:pPr>
    </w:p>
    <w:p w:rsidR="00734FA0" w:rsidRDefault="00734FA0" w:rsidP="00734FA0">
      <w:pPr>
        <w:shd w:val="clear" w:color="auto" w:fill="D9D9D9"/>
        <w:suppressAutoHyphens/>
        <w:autoSpaceDN w:val="0"/>
        <w:ind w:left="360"/>
        <w:textAlignment w:val="baseline"/>
        <w:rPr>
          <w:rFonts w:ascii="Times New Roman" w:eastAsia="Calibri" w:hAnsi="Times New Roman" w:cs="Times New Roman"/>
          <w:b/>
          <w:sz w:val="28"/>
          <w:szCs w:val="28"/>
        </w:rPr>
      </w:pPr>
      <w:r w:rsidRPr="00734FA0">
        <w:rPr>
          <w:rFonts w:ascii="Times New Roman" w:eastAsia="Calibri" w:hAnsi="Times New Roman" w:cs="Times New Roman"/>
          <w:b/>
          <w:sz w:val="28"/>
          <w:szCs w:val="28"/>
        </w:rPr>
        <w:lastRenderedPageBreak/>
        <w:t>10. RAD ORGANA UPRAVLJANJA</w:t>
      </w:r>
    </w:p>
    <w:p w:rsidR="00734FA0" w:rsidRPr="00734FA0" w:rsidRDefault="00734FA0" w:rsidP="00691E09">
      <w:pPr>
        <w:numPr>
          <w:ilvl w:val="1"/>
          <w:numId w:val="3"/>
        </w:numPr>
        <w:suppressAutoHyphens/>
        <w:autoSpaceDN w:val="0"/>
        <w:spacing w:after="0" w:line="240" w:lineRule="auto"/>
        <w:contextualSpacing/>
        <w:textAlignment w:val="baseline"/>
        <w:rPr>
          <w:rFonts w:ascii="Times New Roman" w:eastAsia="Calibri" w:hAnsi="Times New Roman" w:cs="Times New Roman"/>
          <w:b/>
          <w:sz w:val="24"/>
          <w:szCs w:val="28"/>
        </w:rPr>
      </w:pPr>
      <w:r w:rsidRPr="00734FA0">
        <w:rPr>
          <w:rFonts w:ascii="Times New Roman" w:eastAsia="Calibri" w:hAnsi="Times New Roman" w:cs="Times New Roman"/>
          <w:b/>
          <w:sz w:val="24"/>
          <w:szCs w:val="28"/>
        </w:rPr>
        <w:t>RAD ODGOJITELJSKOG VIJEĆA</w:t>
      </w:r>
    </w:p>
    <w:p w:rsidR="00734FA0" w:rsidRPr="00734FA0" w:rsidRDefault="00734FA0" w:rsidP="00734FA0">
      <w:pPr>
        <w:suppressAutoHyphens/>
        <w:autoSpaceDN w:val="0"/>
        <w:textAlignment w:val="baseline"/>
        <w:rPr>
          <w:rFonts w:ascii="Cambria" w:eastAsia="Calibri" w:hAnsi="Cambria" w:cs="Times New Roman"/>
        </w:rPr>
      </w:pPr>
    </w:p>
    <w:tbl>
      <w:tblPr>
        <w:tblW w:w="9288" w:type="dxa"/>
        <w:tblCellMar>
          <w:left w:w="10" w:type="dxa"/>
          <w:right w:w="10" w:type="dxa"/>
        </w:tblCellMar>
        <w:tblLook w:val="0000" w:firstRow="0" w:lastRow="0" w:firstColumn="0" w:lastColumn="0" w:noHBand="0" w:noVBand="0"/>
      </w:tblPr>
      <w:tblGrid>
        <w:gridCol w:w="817"/>
        <w:gridCol w:w="6521"/>
        <w:gridCol w:w="1950"/>
      </w:tblGrid>
      <w:tr w:rsidR="00734FA0" w:rsidRPr="00734FA0" w:rsidTr="00E87D55">
        <w:trPr>
          <w:trHeight w:val="489"/>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c>
          <w:tcPr>
            <w:tcW w:w="6521"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b/>
              </w:rPr>
            </w:pPr>
            <w:r w:rsidRPr="00734FA0">
              <w:rPr>
                <w:rFonts w:ascii="Times New Roman" w:eastAsia="Calibri" w:hAnsi="Times New Roman" w:cs="Times New Roman"/>
                <w:b/>
              </w:rPr>
              <w:t>REALIZIRANE TEME ODGOJITELJSKOG VIJEĆA</w:t>
            </w:r>
          </w:p>
        </w:tc>
        <w:tc>
          <w:tcPr>
            <w:tcW w:w="195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b/>
              </w:rPr>
            </w:pPr>
            <w:r w:rsidRPr="00734FA0">
              <w:rPr>
                <w:rFonts w:ascii="Times New Roman" w:eastAsia="Calibri" w:hAnsi="Times New Roman" w:cs="Times New Roman"/>
                <w:b/>
              </w:rPr>
              <w:t>DATUM REALIZACIJE</w:t>
            </w:r>
          </w:p>
        </w:tc>
      </w:tr>
      <w:tr w:rsidR="00734FA0" w:rsidRPr="00734FA0" w:rsidTr="00E87D55">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 xml:space="preserve">    1.</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Usvajanje godišnjeg plana i kurikuluma za 2018/19. Godinu</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Prometna preventiva u predškolskim ustanovama; izvještaj sa državno stručnog skupa, izvjestitelj Milka Šibenik Radan</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Etički kodeks; ravnateljica</w:t>
            </w: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03.10.2018.</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r>
      <w:tr w:rsidR="00734FA0" w:rsidRPr="00734FA0" w:rsidTr="00E87D55">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 xml:space="preserve">    2.</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Usvajanje plana stažiranja pripravnika ; Tea Matijević</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Osvrt na događanja po objektima u proteklom razdoblju : -izvjestitelji: voditelji objekata i odgojitelji</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Plan za naredno razdoblje:-izvjestitelji: stručni tim i ravnateljica</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Izlaganje sa simpozija „Rana intervencija kao prediktor sveobuhvatnog razvoja djeteta“ : izvjestitelj, Marina Zajčić, mentor savjetnik</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16.01.2019.</w:t>
            </w:r>
          </w:p>
        </w:tc>
      </w:tr>
      <w:tr w:rsidR="00734FA0" w:rsidRPr="00734FA0" w:rsidTr="00E87D55">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 xml:space="preserve">    3.</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Usvajanje plana stažiranja pripravnika, pedagoga, Katarina Virić</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Učimo srcem- podrška socioemocionalnom razvoju djece u vrtićima, Korak po korak; izvjestitelji Milka Š. Radan, Marina M., Vesna Š., Nikolina P.</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Osvrt na protekle aktivnosti i projekte, plan za buduće, plan završnih svečanosti, Projektni dan..</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Prijedlog za napredovanje odgojitelja u zvanje mentora</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20.03.2019.</w:t>
            </w:r>
          </w:p>
        </w:tc>
      </w:tr>
      <w:tr w:rsidR="00734FA0" w:rsidRPr="00734FA0" w:rsidTr="00E87D55">
        <w:trPr>
          <w:trHeight w:val="1815"/>
        </w:trPr>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 xml:space="preserve">    4.</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Izvješće sa Državno stručnog skupa: „Odgajatelj kao (su) kreator kvalitete odgojno-obrazovnog rada ustanove za rani predškolski odgoj“ , Izvjestitelji T. Cvijanović, S. Franjčić, N. Pleša, P Ivančan</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Izvješće sa 4. Nacionalne konferencije CAP pomagača, izvjestitelji ; V. Šeremet, M. Zajčić, I: Piličić</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Osvrt na proteklo razdoblje, osvrt na godišnja izvješća; stručni tim</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12.06.2019.</w:t>
            </w:r>
          </w:p>
        </w:tc>
      </w:tr>
      <w:tr w:rsidR="00734FA0" w:rsidRPr="00734FA0" w:rsidTr="00E87D55">
        <w:tc>
          <w:tcPr>
            <w:tcW w:w="8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 xml:space="preserve">    5.</w:t>
            </w:r>
          </w:p>
        </w:tc>
        <w:tc>
          <w:tcPr>
            <w:tcW w:w="6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Analiza rada ljeti- izvjestitelji: stručni tim,ravnateljica,zamjenica ravnatelja Blaženka Ivančan</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Usvajanje godišnjeg izvješća za pedagošku godinu 2018./19.</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Plan aktivnosti, događanja i projekata Erasmus +</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c>
          <w:tcPr>
            <w:tcW w:w="19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r w:rsidRPr="00734FA0">
              <w:rPr>
                <w:rFonts w:ascii="Times New Roman" w:eastAsia="Calibri" w:hAnsi="Times New Roman" w:cs="Times New Roman"/>
              </w:rPr>
              <w:t>28.08.2019.</w:t>
            </w:r>
          </w:p>
          <w:p w:rsidR="00734FA0" w:rsidRPr="00734FA0" w:rsidRDefault="00734FA0" w:rsidP="00734FA0">
            <w:pPr>
              <w:suppressAutoHyphens/>
              <w:autoSpaceDN w:val="0"/>
              <w:spacing w:after="0" w:line="240" w:lineRule="auto"/>
              <w:textAlignment w:val="baseline"/>
              <w:rPr>
                <w:rFonts w:ascii="Times New Roman" w:eastAsia="Calibri" w:hAnsi="Times New Roman" w:cs="Times New Roman"/>
              </w:rPr>
            </w:pPr>
          </w:p>
        </w:tc>
      </w:tr>
    </w:tbl>
    <w:p w:rsidR="003B0167" w:rsidRDefault="003B0167" w:rsidP="00B22CF9">
      <w:pPr>
        <w:spacing w:after="240" w:line="240" w:lineRule="auto"/>
        <w:jc w:val="both"/>
        <w:rPr>
          <w:rFonts w:ascii="Times New Roman" w:eastAsia="Times New Roman" w:hAnsi="Times New Roman" w:cs="Times New Roman"/>
          <w:b/>
          <w:sz w:val="24"/>
          <w:szCs w:val="24"/>
          <w:lang w:eastAsia="hr-HR"/>
        </w:rPr>
      </w:pPr>
    </w:p>
    <w:p w:rsidR="00734FA0" w:rsidRDefault="00734FA0" w:rsidP="00B22CF9">
      <w:pPr>
        <w:spacing w:after="240" w:line="240" w:lineRule="auto"/>
        <w:jc w:val="both"/>
        <w:rPr>
          <w:rFonts w:ascii="Times New Roman" w:eastAsia="Times New Roman" w:hAnsi="Times New Roman" w:cs="Times New Roman"/>
          <w:b/>
          <w:sz w:val="24"/>
          <w:szCs w:val="24"/>
          <w:lang w:eastAsia="hr-HR"/>
        </w:rPr>
      </w:pPr>
    </w:p>
    <w:p w:rsidR="00B22CF9" w:rsidRPr="00734FA0" w:rsidRDefault="00B22CF9" w:rsidP="00B22CF9">
      <w:pPr>
        <w:spacing w:after="240" w:line="240" w:lineRule="auto"/>
        <w:jc w:val="both"/>
        <w:rPr>
          <w:rFonts w:ascii="Times New Roman" w:eastAsia="Times New Roman" w:hAnsi="Times New Roman" w:cs="Times New Roman"/>
          <w:b/>
          <w:sz w:val="28"/>
          <w:szCs w:val="24"/>
          <w:lang w:eastAsia="hr-HR"/>
        </w:rPr>
      </w:pPr>
      <w:r w:rsidRPr="00734FA0">
        <w:rPr>
          <w:rFonts w:ascii="Times New Roman" w:eastAsia="Times New Roman" w:hAnsi="Times New Roman" w:cs="Times New Roman"/>
          <w:b/>
          <w:sz w:val="28"/>
          <w:szCs w:val="24"/>
          <w:lang w:eastAsia="hr-HR"/>
        </w:rPr>
        <w:lastRenderedPageBreak/>
        <w:t>10.2. RAD UPRAVNOG VIJEĆA</w:t>
      </w:r>
    </w:p>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p>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Kao bitne zadaće planirane  godišnjim planom i programom postavljene su:</w:t>
      </w:r>
    </w:p>
    <w:p w:rsidR="00B22CF9" w:rsidRPr="00D3721A" w:rsidRDefault="00B22CF9" w:rsidP="00B22CF9">
      <w:pPr>
        <w:spacing w:before="240" w:after="240" w:line="240" w:lineRule="auto"/>
        <w:jc w:val="both"/>
        <w:rPr>
          <w:rFonts w:ascii="Times New Roman" w:eastAsia="Times New Roman" w:hAnsi="Times New Roman" w:cs="Times New Roman"/>
          <w:sz w:val="24"/>
          <w:szCs w:val="24"/>
          <w:lang w:eastAsia="hr-HR"/>
        </w:rPr>
      </w:pPr>
    </w:p>
    <w:tbl>
      <w:tblPr>
        <w:tblW w:w="9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2"/>
        <w:gridCol w:w="2327"/>
        <w:gridCol w:w="2080"/>
      </w:tblGrid>
      <w:tr w:rsidR="00B22CF9" w:rsidRPr="00D3721A" w:rsidTr="00B22CF9">
        <w:trPr>
          <w:trHeight w:val="340"/>
          <w:jc w:val="center"/>
        </w:trPr>
        <w:tc>
          <w:tcPr>
            <w:tcW w:w="553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22CF9" w:rsidRPr="00D3721A" w:rsidRDefault="00B22CF9" w:rsidP="00B22CF9">
            <w:pPr>
              <w:spacing w:after="0" w:line="240" w:lineRule="auto"/>
              <w:jc w:val="center"/>
              <w:rPr>
                <w:rFonts w:ascii="Times New Roman" w:eastAsia="Times New Roman" w:hAnsi="Times New Roman" w:cs="Times New Roman"/>
                <w:b/>
                <w:bCs/>
                <w:sz w:val="24"/>
                <w:szCs w:val="24"/>
                <w:lang w:eastAsia="hr-HR"/>
              </w:rPr>
            </w:pPr>
            <w:r w:rsidRPr="00D3721A">
              <w:rPr>
                <w:rFonts w:ascii="Times New Roman" w:eastAsia="Times New Roman" w:hAnsi="Times New Roman" w:cs="Times New Roman"/>
                <w:b/>
                <w:bCs/>
                <w:sz w:val="24"/>
                <w:szCs w:val="24"/>
                <w:lang w:eastAsia="hr-HR"/>
              </w:rPr>
              <w:t>BITNE ZADAĆE REALIZACIJE</w:t>
            </w:r>
          </w:p>
        </w:tc>
        <w:tc>
          <w:tcPr>
            <w:tcW w:w="232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22CF9" w:rsidRPr="00D3721A" w:rsidRDefault="00B22CF9" w:rsidP="00B22CF9">
            <w:pPr>
              <w:spacing w:after="0" w:line="240" w:lineRule="auto"/>
              <w:jc w:val="center"/>
              <w:rPr>
                <w:rFonts w:ascii="Times New Roman" w:eastAsia="Times New Roman" w:hAnsi="Times New Roman" w:cs="Times New Roman"/>
                <w:b/>
                <w:bCs/>
                <w:sz w:val="24"/>
                <w:szCs w:val="24"/>
                <w:lang w:eastAsia="hr-HR"/>
              </w:rPr>
            </w:pPr>
            <w:r w:rsidRPr="00D3721A">
              <w:rPr>
                <w:rFonts w:ascii="Times New Roman" w:eastAsia="Times New Roman" w:hAnsi="Times New Roman" w:cs="Times New Roman"/>
                <w:b/>
                <w:bCs/>
                <w:sz w:val="24"/>
                <w:szCs w:val="24"/>
                <w:lang w:eastAsia="hr-HR"/>
              </w:rPr>
              <w:t>NOSIOCI</w:t>
            </w:r>
          </w:p>
        </w:tc>
        <w:tc>
          <w:tcPr>
            <w:tcW w:w="208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22CF9" w:rsidRPr="00D3721A" w:rsidRDefault="00B22CF9" w:rsidP="00B22CF9">
            <w:pPr>
              <w:spacing w:after="0" w:line="240" w:lineRule="auto"/>
              <w:jc w:val="center"/>
              <w:rPr>
                <w:rFonts w:ascii="Times New Roman" w:eastAsia="Times New Roman" w:hAnsi="Times New Roman" w:cs="Times New Roman"/>
                <w:b/>
                <w:bCs/>
                <w:sz w:val="24"/>
                <w:szCs w:val="24"/>
                <w:lang w:eastAsia="hr-HR"/>
              </w:rPr>
            </w:pPr>
            <w:r w:rsidRPr="00D3721A">
              <w:rPr>
                <w:rFonts w:ascii="Times New Roman" w:eastAsia="Times New Roman" w:hAnsi="Times New Roman" w:cs="Times New Roman"/>
                <w:b/>
                <w:bCs/>
                <w:sz w:val="24"/>
                <w:szCs w:val="24"/>
                <w:lang w:eastAsia="hr-HR"/>
              </w:rPr>
              <w:t>REALIZACIJA</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Osigurati optimalne uvjete rada članova Upravnog vijeća (vrijeme, dinamika, mjesto i sl.)</w:t>
            </w:r>
          </w:p>
          <w:p w:rsidR="00B22CF9" w:rsidRPr="00D3721A" w:rsidRDefault="00B22CF9" w:rsidP="00B22CF9">
            <w:pPr>
              <w:spacing w:after="0" w:line="240" w:lineRule="auto"/>
              <w:rPr>
                <w:rFonts w:ascii="Times New Roman" w:eastAsia="Times New Roman" w:hAnsi="Times New Roman" w:cs="Times New Roman"/>
                <w:bCs/>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ravnateljica</w:t>
            </w:r>
          </w:p>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tajnik</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Pravovremeno pripremati sjednice Upravnog vijeća putem suradnje predsjednika upravnog vijeća i ravnateljice</w:t>
            </w:r>
          </w:p>
        </w:tc>
        <w:tc>
          <w:tcPr>
            <w:tcW w:w="2327" w:type="dxa"/>
            <w:tcBorders>
              <w:top w:val="single" w:sz="4" w:space="0" w:color="auto"/>
              <w:left w:val="single" w:sz="4" w:space="0" w:color="auto"/>
              <w:bottom w:val="single" w:sz="4" w:space="0" w:color="auto"/>
              <w:right w:val="single" w:sz="4" w:space="0" w:color="auto"/>
            </w:tcBorders>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-predsjednik UV</w:t>
            </w:r>
          </w:p>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ravnateljica</w:t>
            </w:r>
          </w:p>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tajnik</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Kontinuirano izvještavati članove Upravnog vijeća o realizaciji donesenih odluka s prethodnih sjednica i događajima u vrtiću</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ravnateljica</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Donositi odluke o raspisivanju natječaja za zasnivanje radnog odnosa na određeno (zamjene za bolovanja) i na neodređeno vrijeme i donosi odluke o zasnivanju radnih odnosa po raspisanim natječajima</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Usvajati periodične i godišnje financijske planove i izvješća</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Usvojiti Godišnji plan i program rada vrti</w:t>
            </w:r>
            <w:r w:rsidR="00D3721A">
              <w:rPr>
                <w:rFonts w:ascii="Times New Roman" w:eastAsia="Times New Roman" w:hAnsi="Times New Roman" w:cs="Times New Roman"/>
                <w:sz w:val="24"/>
                <w:szCs w:val="24"/>
                <w:lang w:eastAsia="hr-HR"/>
              </w:rPr>
              <w:t>ća za ped. god. 2018/19</w:t>
            </w:r>
            <w:r w:rsidRPr="00D3721A">
              <w:rPr>
                <w:rFonts w:ascii="Times New Roman" w:eastAsia="Times New Roman" w:hAnsi="Times New Roman" w:cs="Times New Roman"/>
                <w:sz w:val="24"/>
                <w:szCs w:val="24"/>
                <w:lang w:eastAsia="hr-HR"/>
              </w:rPr>
              <w:t>.</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Usvojiti Plan upisa djece u programe predškolskog odgoja i na</w:t>
            </w:r>
            <w:r w:rsidR="00D3721A">
              <w:rPr>
                <w:rFonts w:ascii="Times New Roman" w:eastAsia="Times New Roman" w:hAnsi="Times New Roman" w:cs="Times New Roman"/>
                <w:sz w:val="24"/>
                <w:szCs w:val="24"/>
                <w:lang w:eastAsia="hr-HR"/>
              </w:rPr>
              <w:t>obrazbe za pedagošku godinu 2019./2020</w:t>
            </w:r>
            <w:r w:rsidRPr="00D3721A">
              <w:rPr>
                <w:rFonts w:ascii="Times New Roman" w:eastAsia="Times New Roman" w:hAnsi="Times New Roman" w:cs="Times New Roman"/>
                <w:sz w:val="24"/>
                <w:szCs w:val="24"/>
                <w:lang w:eastAsia="hr-HR"/>
              </w:rPr>
              <w:t>.</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Usvojiti Izvješće o realizaciji godišnjeg pl</w:t>
            </w:r>
            <w:r w:rsidR="00D3721A">
              <w:rPr>
                <w:rFonts w:ascii="Times New Roman" w:eastAsia="Times New Roman" w:hAnsi="Times New Roman" w:cs="Times New Roman"/>
                <w:sz w:val="24"/>
                <w:szCs w:val="24"/>
                <w:lang w:eastAsia="hr-HR"/>
              </w:rPr>
              <w:t>ana i programa za ped. god. 2017/18</w:t>
            </w:r>
            <w:r w:rsidRPr="00D3721A">
              <w:rPr>
                <w:rFonts w:ascii="Times New Roman" w:eastAsia="Times New Roman" w:hAnsi="Times New Roman" w:cs="Times New Roman"/>
                <w:sz w:val="24"/>
                <w:szCs w:val="24"/>
                <w:lang w:eastAsia="hr-HR"/>
              </w:rPr>
              <w:t>.</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r w:rsidR="00B22CF9" w:rsidRPr="00D3721A" w:rsidTr="00B22CF9">
        <w:trPr>
          <w:jc w:val="center"/>
        </w:trPr>
        <w:tc>
          <w:tcPr>
            <w:tcW w:w="5532" w:type="dxa"/>
            <w:tcBorders>
              <w:top w:val="single" w:sz="4" w:space="0" w:color="auto"/>
              <w:left w:val="single" w:sz="4" w:space="0" w:color="auto"/>
              <w:bottom w:val="single" w:sz="4" w:space="0" w:color="auto"/>
              <w:right w:val="single" w:sz="4" w:space="0" w:color="auto"/>
            </w:tcBorders>
            <w:vAlign w:val="center"/>
          </w:tcPr>
          <w:p w:rsidR="00B22CF9" w:rsidRPr="00D3721A" w:rsidRDefault="00B22CF9" w:rsidP="00B22CF9">
            <w:pPr>
              <w:spacing w:before="240"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Razmatra i odlučuje o drugim pitanjima u skladu sa Zakonom i svim Općim aktima vrtića</w:t>
            </w:r>
          </w:p>
          <w:p w:rsidR="00B22CF9" w:rsidRPr="00D3721A" w:rsidRDefault="00B22CF9" w:rsidP="00B22CF9">
            <w:pPr>
              <w:spacing w:after="0" w:line="240" w:lineRule="auto"/>
              <w:rPr>
                <w:rFonts w:ascii="Times New Roman" w:eastAsia="Times New Roman" w:hAnsi="Times New Roman" w:cs="Times New Roman"/>
                <w:sz w:val="16"/>
                <w:szCs w:val="16"/>
                <w:lang w:eastAsia="hr-HR"/>
              </w:rPr>
            </w:pPr>
          </w:p>
        </w:tc>
        <w:tc>
          <w:tcPr>
            <w:tcW w:w="2327"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UV</w:t>
            </w:r>
          </w:p>
        </w:tc>
        <w:tc>
          <w:tcPr>
            <w:tcW w:w="2080" w:type="dxa"/>
            <w:tcBorders>
              <w:top w:val="single" w:sz="4" w:space="0" w:color="auto"/>
              <w:left w:val="single" w:sz="4" w:space="0" w:color="auto"/>
              <w:bottom w:val="single" w:sz="4" w:space="0" w:color="auto"/>
              <w:right w:val="single" w:sz="4" w:space="0" w:color="auto"/>
            </w:tcBorders>
            <w:vAlign w:val="center"/>
            <w:hideMark/>
          </w:tcPr>
          <w:p w:rsidR="00B22CF9" w:rsidRPr="00D3721A" w:rsidRDefault="00B22CF9" w:rsidP="00B22CF9">
            <w:pPr>
              <w:spacing w:after="0" w:line="240" w:lineRule="auto"/>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 ostvareno</w:t>
            </w:r>
          </w:p>
        </w:tc>
      </w:tr>
    </w:tbl>
    <w:p w:rsidR="00B22CF9" w:rsidRPr="00B22CF9" w:rsidRDefault="00B22CF9" w:rsidP="00B22CF9">
      <w:pPr>
        <w:spacing w:before="240" w:after="0" w:line="240" w:lineRule="auto"/>
        <w:jc w:val="both"/>
        <w:rPr>
          <w:rFonts w:ascii="Times New Roman" w:eastAsia="Times New Roman" w:hAnsi="Times New Roman" w:cs="Times New Roman"/>
          <w:color w:val="FF0000"/>
          <w:sz w:val="24"/>
          <w:szCs w:val="24"/>
          <w:lang w:eastAsia="hr-HR"/>
        </w:rPr>
      </w:pPr>
    </w:p>
    <w:p w:rsidR="00B22CF9" w:rsidRPr="00D3721A" w:rsidRDefault="00B22CF9" w:rsidP="00B22CF9">
      <w:pPr>
        <w:spacing w:before="240" w:after="0" w:line="240" w:lineRule="auto"/>
        <w:jc w:val="both"/>
        <w:rPr>
          <w:rFonts w:ascii="Times New Roman" w:eastAsia="Times New Roman" w:hAnsi="Times New Roman" w:cs="Times New Roman"/>
          <w:sz w:val="24"/>
          <w:szCs w:val="24"/>
          <w:lang w:eastAsia="hr-HR"/>
        </w:rPr>
      </w:pPr>
      <w:r w:rsidRPr="00D3721A">
        <w:rPr>
          <w:rFonts w:ascii="Times New Roman" w:eastAsia="Times New Roman" w:hAnsi="Times New Roman" w:cs="Times New Roman"/>
          <w:sz w:val="24"/>
          <w:szCs w:val="24"/>
          <w:lang w:eastAsia="hr-HR"/>
        </w:rPr>
        <w:t>Na sjednicama Upravnog vi</w:t>
      </w:r>
      <w:r w:rsidR="00D3721A" w:rsidRPr="00D3721A">
        <w:rPr>
          <w:rFonts w:ascii="Times New Roman" w:eastAsia="Times New Roman" w:hAnsi="Times New Roman" w:cs="Times New Roman"/>
          <w:sz w:val="24"/>
          <w:szCs w:val="24"/>
          <w:lang w:eastAsia="hr-HR"/>
        </w:rPr>
        <w:t>jeća tokom pedagoške godine 2018./2019</w:t>
      </w:r>
      <w:r w:rsidRPr="00D3721A">
        <w:rPr>
          <w:rFonts w:ascii="Times New Roman" w:eastAsia="Times New Roman" w:hAnsi="Times New Roman" w:cs="Times New Roman"/>
          <w:sz w:val="24"/>
          <w:szCs w:val="24"/>
          <w:lang w:eastAsia="hr-HR"/>
        </w:rPr>
        <w:t>. raspravljane su i donesene slijedeće odluke:</w:t>
      </w:r>
    </w:p>
    <w:p w:rsidR="00B22CF9" w:rsidRPr="00B22CF9" w:rsidRDefault="00B22CF9" w:rsidP="00B22CF9">
      <w:pPr>
        <w:rPr>
          <w:rFonts w:ascii="Times New Roman" w:eastAsia="Times New Roman" w:hAnsi="Times New Roman" w:cs="Times New Roman"/>
          <w:color w:val="FF0000"/>
          <w:sz w:val="24"/>
          <w:szCs w:val="24"/>
          <w:lang w:eastAsia="hr-HR"/>
        </w:rPr>
      </w:pPr>
    </w:p>
    <w:p w:rsidR="00B22CF9" w:rsidRPr="00997B79" w:rsidRDefault="006976D7" w:rsidP="00691E09">
      <w:pPr>
        <w:pStyle w:val="Odlomakpopisa"/>
        <w:numPr>
          <w:ilvl w:val="0"/>
          <w:numId w:val="18"/>
        </w:numPr>
        <w:spacing w:after="240"/>
        <w:jc w:val="both"/>
      </w:pPr>
      <w:r w:rsidRPr="00997B79">
        <w:t>Zaklju</w:t>
      </w:r>
      <w:r w:rsidR="00357A1B" w:rsidRPr="00997B79">
        <w:t>čak o verifikaciji zapisnika s 9</w:t>
      </w:r>
      <w:r w:rsidRPr="00997B79">
        <w:t xml:space="preserve">. </w:t>
      </w:r>
      <w:r w:rsidR="00357A1B" w:rsidRPr="00997B79">
        <w:t>s</w:t>
      </w:r>
      <w:r w:rsidRPr="00997B79">
        <w:t>jednice upravnog vijeća;</w:t>
      </w:r>
    </w:p>
    <w:p w:rsidR="006976D7" w:rsidRPr="00997B79" w:rsidRDefault="006976D7" w:rsidP="00691E09">
      <w:pPr>
        <w:pStyle w:val="Odlomakpopisa"/>
        <w:numPr>
          <w:ilvl w:val="0"/>
          <w:numId w:val="18"/>
        </w:numPr>
        <w:spacing w:after="240"/>
        <w:jc w:val="both"/>
      </w:pPr>
      <w:r w:rsidRPr="00997B79">
        <w:t xml:space="preserve">Odluka o raspisivanju natječaja za zasnivanje radnog odnosa (za radno mjesto </w:t>
      </w:r>
      <w:r w:rsidR="00357A1B" w:rsidRPr="00997B79">
        <w:t>odgojitelja</w:t>
      </w:r>
      <w:r w:rsidRPr="00997B79">
        <w:t>);</w:t>
      </w:r>
    </w:p>
    <w:p w:rsidR="00357A1B" w:rsidRPr="00997B79" w:rsidRDefault="00357A1B" w:rsidP="00691E09">
      <w:pPr>
        <w:pStyle w:val="Odlomakpopisa"/>
        <w:numPr>
          <w:ilvl w:val="0"/>
          <w:numId w:val="18"/>
        </w:numPr>
        <w:spacing w:after="240"/>
        <w:jc w:val="both"/>
      </w:pPr>
      <w:r w:rsidRPr="00997B79">
        <w:t>Zaključak o verifikaciji zapisnika s 10. sjednice upravnog vijeća;</w:t>
      </w:r>
    </w:p>
    <w:p w:rsidR="00357A1B" w:rsidRPr="00997B79" w:rsidRDefault="00357A1B" w:rsidP="00691E09">
      <w:pPr>
        <w:pStyle w:val="Odlomakpopisa"/>
        <w:numPr>
          <w:ilvl w:val="0"/>
          <w:numId w:val="18"/>
        </w:numPr>
        <w:spacing w:after="240"/>
        <w:jc w:val="both"/>
      </w:pPr>
      <w:r w:rsidRPr="00997B79">
        <w:t>Odluka o usvajanju Kurikuluma Dječjeg vrtića Ivanić Grad za p.g. 2018./2019.;</w:t>
      </w:r>
    </w:p>
    <w:p w:rsidR="00357A1B" w:rsidRPr="00997B79" w:rsidRDefault="00357A1B" w:rsidP="00691E09">
      <w:pPr>
        <w:pStyle w:val="Odlomakpopisa"/>
        <w:numPr>
          <w:ilvl w:val="0"/>
          <w:numId w:val="18"/>
        </w:numPr>
        <w:spacing w:after="240"/>
        <w:jc w:val="both"/>
      </w:pPr>
      <w:r w:rsidRPr="00997B79">
        <w:t>Odluka o usvajanju Godišnjeg plana i programa rada Dječjeg vrtića Ivanić Grad za pedagošku godinu 2018./2019.;</w:t>
      </w:r>
    </w:p>
    <w:p w:rsidR="00CD286B" w:rsidRPr="00997B79" w:rsidRDefault="00CD286B" w:rsidP="00691E09">
      <w:pPr>
        <w:pStyle w:val="Odlomakpopisa"/>
        <w:numPr>
          <w:ilvl w:val="0"/>
          <w:numId w:val="18"/>
        </w:numPr>
        <w:spacing w:after="240"/>
        <w:jc w:val="both"/>
      </w:pPr>
      <w:r w:rsidRPr="00997B79">
        <w:t>Odluka o izboru kandidata za zasnivanje radnog odnosa (za radno mjesto spremačice);</w:t>
      </w:r>
    </w:p>
    <w:p w:rsidR="00CD286B" w:rsidRPr="00997B79" w:rsidRDefault="00CD286B" w:rsidP="00691E09">
      <w:pPr>
        <w:pStyle w:val="Odlomakpopisa"/>
        <w:numPr>
          <w:ilvl w:val="0"/>
          <w:numId w:val="18"/>
        </w:numPr>
        <w:spacing w:after="240"/>
        <w:jc w:val="both"/>
      </w:pPr>
      <w:r w:rsidRPr="00997B79">
        <w:t>Odluka o zasnivanju kandidata za zasnivanje radnog odnosa (za radno mjesto odgojitelja);</w:t>
      </w:r>
    </w:p>
    <w:p w:rsidR="00CD286B" w:rsidRPr="00997B79" w:rsidRDefault="00CD286B" w:rsidP="00691E09">
      <w:pPr>
        <w:pStyle w:val="Odlomakpopisa"/>
        <w:numPr>
          <w:ilvl w:val="0"/>
          <w:numId w:val="18"/>
        </w:numPr>
        <w:spacing w:after="240"/>
        <w:jc w:val="both"/>
      </w:pPr>
      <w:r w:rsidRPr="00997B79">
        <w:t>Odluka o usvajanju Pravilnika o obradi i zaštiti osobnih podataka u Dječjem vrtiću Ivanić Grad;</w:t>
      </w:r>
    </w:p>
    <w:p w:rsidR="00CD286B" w:rsidRPr="00997B79" w:rsidRDefault="00CD286B" w:rsidP="00691E09">
      <w:pPr>
        <w:pStyle w:val="Odlomakpopisa"/>
        <w:numPr>
          <w:ilvl w:val="0"/>
          <w:numId w:val="18"/>
        </w:numPr>
        <w:spacing w:after="240"/>
        <w:jc w:val="both"/>
      </w:pPr>
      <w:r w:rsidRPr="00997B79">
        <w:t>Zaključak o prijedlogu odlue o cijenama posebnih programa Dječjeg vrtića Ivanić Grad;</w:t>
      </w:r>
    </w:p>
    <w:p w:rsidR="00CD286B" w:rsidRPr="00997B79" w:rsidRDefault="00CD286B" w:rsidP="00691E09">
      <w:pPr>
        <w:pStyle w:val="Odlomakpopisa"/>
        <w:numPr>
          <w:ilvl w:val="0"/>
          <w:numId w:val="18"/>
        </w:numPr>
        <w:spacing w:after="240"/>
        <w:jc w:val="both"/>
      </w:pPr>
      <w:r w:rsidRPr="00997B79">
        <w:t>Odluka o raspisivanju natječaja za zasnivanje radnog odnosa (za radno mjesto odgojitelja – pripravnika);</w:t>
      </w:r>
    </w:p>
    <w:p w:rsidR="00CD286B" w:rsidRPr="00997B79" w:rsidRDefault="00CD286B" w:rsidP="00691E09">
      <w:pPr>
        <w:pStyle w:val="Odlomakpopisa"/>
        <w:numPr>
          <w:ilvl w:val="0"/>
          <w:numId w:val="18"/>
        </w:numPr>
        <w:spacing w:after="240"/>
        <w:jc w:val="both"/>
      </w:pPr>
      <w:r w:rsidRPr="00997B79">
        <w:t>Zaključak o verifikaciji zapisnika s 11. sjednice upravnog vijeća;</w:t>
      </w:r>
    </w:p>
    <w:p w:rsidR="00CD286B" w:rsidRPr="00997B79" w:rsidRDefault="00CD286B" w:rsidP="00691E09">
      <w:pPr>
        <w:pStyle w:val="Odlomakpopisa"/>
        <w:numPr>
          <w:ilvl w:val="0"/>
          <w:numId w:val="18"/>
        </w:numPr>
        <w:spacing w:after="240"/>
        <w:jc w:val="both"/>
      </w:pPr>
      <w:r w:rsidRPr="00997B79">
        <w:t>Odluka o izboru kandidata za zasnivanje radnog odnosa (za radno mjesto odgojitelja – pripravnika);</w:t>
      </w:r>
    </w:p>
    <w:p w:rsidR="009B5C17" w:rsidRPr="00997B79" w:rsidRDefault="00CD286B" w:rsidP="00691E09">
      <w:pPr>
        <w:pStyle w:val="Odlomakpopisa"/>
        <w:numPr>
          <w:ilvl w:val="0"/>
          <w:numId w:val="18"/>
        </w:numPr>
        <w:spacing w:after="240"/>
        <w:jc w:val="both"/>
      </w:pPr>
      <w:r w:rsidRPr="00997B79">
        <w:t>Odluka o raspisivanju natječaja za zasnivanje radnog odnosa (za radno mjesto spremačice);</w:t>
      </w:r>
      <w:r w:rsidR="009B5C17" w:rsidRPr="00997B79">
        <w:t xml:space="preserve"> </w:t>
      </w:r>
    </w:p>
    <w:p w:rsidR="00B22CF9" w:rsidRPr="00997B79" w:rsidRDefault="009B5C17" w:rsidP="00691E09">
      <w:pPr>
        <w:pStyle w:val="Odlomakpopisa"/>
        <w:numPr>
          <w:ilvl w:val="0"/>
          <w:numId w:val="18"/>
        </w:numPr>
        <w:spacing w:after="240"/>
        <w:jc w:val="both"/>
      </w:pPr>
      <w:r w:rsidRPr="00997B79">
        <w:t>Odluka o davanju suglasnosti za osnivanje prava građenja (za podružnicu Posavski Bregi);</w:t>
      </w:r>
    </w:p>
    <w:p w:rsidR="009B5C17" w:rsidRPr="00997B79" w:rsidRDefault="009B5C17" w:rsidP="00691E09">
      <w:pPr>
        <w:pStyle w:val="Odlomakpopisa"/>
        <w:numPr>
          <w:ilvl w:val="0"/>
          <w:numId w:val="18"/>
        </w:numPr>
        <w:spacing w:after="240"/>
        <w:jc w:val="both"/>
      </w:pPr>
      <w:r w:rsidRPr="00997B79">
        <w:t>Zaključak o verifikaciji zapisnika s 12. sjednice upravnog vijeća;</w:t>
      </w:r>
    </w:p>
    <w:p w:rsidR="009B5C17" w:rsidRPr="00997B79" w:rsidRDefault="009B5C17" w:rsidP="00691E09">
      <w:pPr>
        <w:pStyle w:val="Odlomakpopisa"/>
        <w:numPr>
          <w:ilvl w:val="0"/>
          <w:numId w:val="18"/>
        </w:numPr>
        <w:spacing w:after="240"/>
        <w:jc w:val="both"/>
      </w:pPr>
      <w:r w:rsidRPr="00997B79">
        <w:t>Odluka o usvajanju Financijsko plana prihoda i rashoda za 2019. godinu;</w:t>
      </w:r>
    </w:p>
    <w:p w:rsidR="009B5C17" w:rsidRPr="00997B79" w:rsidRDefault="009B5C17" w:rsidP="00691E09">
      <w:pPr>
        <w:pStyle w:val="Odlomakpopisa"/>
        <w:numPr>
          <w:ilvl w:val="0"/>
          <w:numId w:val="18"/>
        </w:numPr>
        <w:spacing w:after="240"/>
        <w:jc w:val="both"/>
      </w:pPr>
      <w:r w:rsidRPr="00997B79">
        <w:t>Odluka o izboru kandidata za zasnivanje radnog odnosa ( za radno mjesto spremačice)</w:t>
      </w:r>
    </w:p>
    <w:p w:rsidR="009B5C17" w:rsidRPr="00997B79" w:rsidRDefault="009B5C17" w:rsidP="00691E09">
      <w:pPr>
        <w:pStyle w:val="Odlomakpopisa"/>
        <w:numPr>
          <w:ilvl w:val="0"/>
          <w:numId w:val="18"/>
        </w:numPr>
        <w:spacing w:after="240"/>
        <w:jc w:val="both"/>
      </w:pPr>
      <w:r w:rsidRPr="00997B79">
        <w:t>Odluka o zatvaranju objekata Dječjeg vrtića Ivanić Grad za vrijeme božićnih i novogodišnjih praznika u 2018./2019.</w:t>
      </w:r>
    </w:p>
    <w:p w:rsidR="009B5C17" w:rsidRPr="00997B79" w:rsidRDefault="009B5C17" w:rsidP="00691E09">
      <w:pPr>
        <w:pStyle w:val="Odlomakpopisa"/>
        <w:numPr>
          <w:ilvl w:val="0"/>
          <w:numId w:val="18"/>
        </w:numPr>
        <w:spacing w:after="240"/>
        <w:jc w:val="both"/>
      </w:pPr>
      <w:r w:rsidRPr="00997B79">
        <w:t>Odluka o usvajanju Pravilnika o promjeni Pravilnika o radu Dječjeg vrtića Ivanić Grad;</w:t>
      </w:r>
    </w:p>
    <w:p w:rsidR="009B5C17" w:rsidRPr="00997B79" w:rsidRDefault="009B5C17" w:rsidP="00691E09">
      <w:pPr>
        <w:pStyle w:val="Odlomakpopisa"/>
        <w:numPr>
          <w:ilvl w:val="0"/>
          <w:numId w:val="18"/>
        </w:numPr>
        <w:spacing w:after="240"/>
        <w:jc w:val="both"/>
      </w:pPr>
      <w:r w:rsidRPr="00997B79">
        <w:t xml:space="preserve">Odluka o usvajanju Pravilnika o promjeni Pravilnika o provedbi postupaka nabave u Dječjem vrtiću Ivanić Grad; </w:t>
      </w:r>
    </w:p>
    <w:p w:rsidR="00280784" w:rsidRPr="00997B79" w:rsidRDefault="00280784" w:rsidP="00691E09">
      <w:pPr>
        <w:pStyle w:val="Odlomakpopisa"/>
        <w:numPr>
          <w:ilvl w:val="0"/>
          <w:numId w:val="18"/>
        </w:numPr>
        <w:spacing w:after="240"/>
        <w:jc w:val="both"/>
      </w:pPr>
      <w:r w:rsidRPr="00997B79">
        <w:t>Zaključak o verifikaciji zapisnika s 13. sjednice upravnog vijeća;</w:t>
      </w:r>
    </w:p>
    <w:p w:rsidR="009B5C17" w:rsidRPr="00997B79" w:rsidRDefault="00280784" w:rsidP="00691E09">
      <w:pPr>
        <w:pStyle w:val="Odlomakpopisa"/>
        <w:numPr>
          <w:ilvl w:val="0"/>
          <w:numId w:val="18"/>
        </w:numPr>
        <w:spacing w:after="240"/>
        <w:jc w:val="both"/>
      </w:pPr>
      <w:r w:rsidRPr="00997B79">
        <w:t>Odluka o raspisivanju natječaja za zasnivanje radnog odnosa (za radno mjesto odgojiteljice);</w:t>
      </w:r>
    </w:p>
    <w:p w:rsidR="00280784" w:rsidRPr="00997B79" w:rsidRDefault="00280784" w:rsidP="00691E09">
      <w:pPr>
        <w:pStyle w:val="Odlomakpopisa"/>
        <w:numPr>
          <w:ilvl w:val="0"/>
          <w:numId w:val="18"/>
        </w:numPr>
        <w:spacing w:after="240"/>
        <w:jc w:val="both"/>
      </w:pPr>
      <w:r w:rsidRPr="00997B79">
        <w:t>Odluka o raspisivanju natječaja za zasnivanje radnog odnosa (za radno mjesto spremačice);</w:t>
      </w:r>
    </w:p>
    <w:p w:rsidR="00280784" w:rsidRPr="00997B79" w:rsidRDefault="00280784" w:rsidP="00691E09">
      <w:pPr>
        <w:pStyle w:val="Odlomakpopisa"/>
        <w:numPr>
          <w:ilvl w:val="0"/>
          <w:numId w:val="18"/>
        </w:numPr>
        <w:spacing w:after="240"/>
        <w:jc w:val="both"/>
      </w:pPr>
      <w:r w:rsidRPr="00997B79">
        <w:t>Zaključak o verifikaciji zapisnika s 14. sjednice upravnog vijeća;</w:t>
      </w:r>
    </w:p>
    <w:p w:rsidR="00280784" w:rsidRPr="00997B79" w:rsidRDefault="00280784" w:rsidP="00691E09">
      <w:pPr>
        <w:pStyle w:val="Odlomakpopisa"/>
        <w:numPr>
          <w:ilvl w:val="0"/>
          <w:numId w:val="18"/>
        </w:numPr>
        <w:spacing w:after="240"/>
        <w:jc w:val="both"/>
      </w:pPr>
      <w:r w:rsidRPr="00997B79">
        <w:t>Odluka o izboru kandidata  za zasnivanje radnog odnosa (za radno mjesto odgojiteljice);</w:t>
      </w:r>
    </w:p>
    <w:p w:rsidR="00280784" w:rsidRPr="00997B79" w:rsidRDefault="00280784" w:rsidP="00691E09">
      <w:pPr>
        <w:pStyle w:val="Odlomakpopisa"/>
        <w:numPr>
          <w:ilvl w:val="0"/>
          <w:numId w:val="18"/>
        </w:numPr>
        <w:spacing w:after="240"/>
        <w:jc w:val="both"/>
      </w:pPr>
      <w:r w:rsidRPr="00997B79">
        <w:t>Odluka o izboru kandidata  za zasnivanje radnog odnosa (za radno mjesto spremačice);</w:t>
      </w:r>
    </w:p>
    <w:p w:rsidR="00280784" w:rsidRPr="00997B79" w:rsidRDefault="00280784" w:rsidP="00691E09">
      <w:pPr>
        <w:pStyle w:val="Odlomakpopisa"/>
        <w:numPr>
          <w:ilvl w:val="0"/>
          <w:numId w:val="18"/>
        </w:numPr>
        <w:spacing w:after="240"/>
        <w:jc w:val="both"/>
      </w:pPr>
      <w:r w:rsidRPr="00997B79">
        <w:t>Zaključak o verifikaciji zapisnika s 15. sjednice upravnog vijeća;</w:t>
      </w:r>
    </w:p>
    <w:p w:rsidR="00280784" w:rsidRPr="00997B79" w:rsidRDefault="00280784" w:rsidP="00691E09">
      <w:pPr>
        <w:pStyle w:val="Odlomakpopisa"/>
        <w:numPr>
          <w:ilvl w:val="0"/>
          <w:numId w:val="18"/>
        </w:numPr>
        <w:spacing w:after="240"/>
        <w:jc w:val="both"/>
      </w:pPr>
      <w:r w:rsidRPr="00997B79">
        <w:t>Odluka o usvajanju Financijskog izvješća za razdoblje od 01. siječnja do 31. prosinca 2018. godine;</w:t>
      </w:r>
    </w:p>
    <w:p w:rsidR="00280784" w:rsidRPr="00997B79" w:rsidRDefault="00280784" w:rsidP="00691E09">
      <w:pPr>
        <w:pStyle w:val="Odlomakpopisa"/>
        <w:numPr>
          <w:ilvl w:val="0"/>
          <w:numId w:val="18"/>
        </w:numPr>
        <w:spacing w:after="240"/>
        <w:jc w:val="both"/>
      </w:pPr>
      <w:r w:rsidRPr="00997B79">
        <w:t>Odluka o raspisivanju natječaja za zasnivanje radnog odnosa (za radno mjesto odgojiteljice);</w:t>
      </w:r>
    </w:p>
    <w:p w:rsidR="00280784" w:rsidRPr="00997B79" w:rsidRDefault="00280784" w:rsidP="00691E09">
      <w:pPr>
        <w:pStyle w:val="Odlomakpopisa"/>
        <w:numPr>
          <w:ilvl w:val="0"/>
          <w:numId w:val="18"/>
        </w:numPr>
        <w:spacing w:after="240"/>
        <w:jc w:val="both"/>
      </w:pPr>
      <w:r w:rsidRPr="00997B79">
        <w:lastRenderedPageBreak/>
        <w:t>Odluka o rasodjeli rezultata poslovanja za 2018. godinu;</w:t>
      </w:r>
    </w:p>
    <w:p w:rsidR="00280784" w:rsidRPr="00997B79" w:rsidRDefault="00280784" w:rsidP="00691E09">
      <w:pPr>
        <w:pStyle w:val="Odlomakpopisa"/>
        <w:numPr>
          <w:ilvl w:val="0"/>
          <w:numId w:val="18"/>
        </w:numPr>
      </w:pPr>
      <w:r w:rsidRPr="00997B79">
        <w:t>Zaključak o verifikaciji zapisnika s 16. sjednice upravnog vijeća;</w:t>
      </w:r>
    </w:p>
    <w:p w:rsidR="00280784" w:rsidRPr="00997B79" w:rsidRDefault="00C36F72" w:rsidP="00691E09">
      <w:pPr>
        <w:pStyle w:val="Odlomakpopisa"/>
        <w:numPr>
          <w:ilvl w:val="0"/>
          <w:numId w:val="18"/>
        </w:numPr>
        <w:spacing w:after="240"/>
        <w:jc w:val="both"/>
      </w:pPr>
      <w:r w:rsidRPr="00997B79">
        <w:t>Odluka o planu upisa djece za p.g. 2019/2020.;</w:t>
      </w:r>
    </w:p>
    <w:p w:rsidR="00C36F72" w:rsidRPr="00997B79" w:rsidRDefault="00C36F72" w:rsidP="00691E09">
      <w:pPr>
        <w:pStyle w:val="Odlomakpopisa"/>
        <w:numPr>
          <w:ilvl w:val="0"/>
          <w:numId w:val="18"/>
        </w:numPr>
        <w:spacing w:after="240"/>
        <w:jc w:val="both"/>
      </w:pPr>
      <w:r w:rsidRPr="00997B79">
        <w:t>Odluka o raspisivnju natječaja za upis djece u p.g. 2019./2020.;</w:t>
      </w:r>
    </w:p>
    <w:p w:rsidR="00C36F72" w:rsidRPr="00997B79" w:rsidRDefault="00C36F72" w:rsidP="00691E09">
      <w:pPr>
        <w:pStyle w:val="Odlomakpopisa"/>
        <w:numPr>
          <w:ilvl w:val="0"/>
          <w:numId w:val="18"/>
        </w:numPr>
        <w:spacing w:after="240"/>
        <w:jc w:val="both"/>
      </w:pPr>
      <w:r w:rsidRPr="00997B79">
        <w:t>Odluka o usvajanju Pravilnika o promjeni Pravilnika o upisu djece u Dječji vrtić Ivanić Grad;</w:t>
      </w:r>
    </w:p>
    <w:p w:rsidR="00C36F72" w:rsidRPr="00997B79" w:rsidRDefault="00C36F72" w:rsidP="00691E09">
      <w:pPr>
        <w:pStyle w:val="Odlomakpopisa"/>
        <w:numPr>
          <w:ilvl w:val="0"/>
          <w:numId w:val="18"/>
        </w:numPr>
        <w:spacing w:after="240"/>
        <w:jc w:val="both"/>
      </w:pPr>
      <w:r w:rsidRPr="00997B79">
        <w:t>Odluka o usvajanju Pravilnika o promjeni Pravilnika o radu Dječjeg vrtića Ivanić Grad;</w:t>
      </w:r>
    </w:p>
    <w:p w:rsidR="00C36F72" w:rsidRPr="00997B79" w:rsidRDefault="00C36F72" w:rsidP="00691E09">
      <w:pPr>
        <w:pStyle w:val="Odlomakpopisa"/>
        <w:numPr>
          <w:ilvl w:val="0"/>
          <w:numId w:val="18"/>
        </w:numPr>
        <w:spacing w:after="240"/>
        <w:jc w:val="both"/>
      </w:pPr>
      <w:r w:rsidRPr="00997B79">
        <w:t>Odluka o usvajanju Pravilnika o promjeni Pravilnika o zaštiti na radu Dječjeg vrtića Ivanić Grad;</w:t>
      </w:r>
    </w:p>
    <w:p w:rsidR="00C36F72" w:rsidRPr="00997B79" w:rsidRDefault="00C36F72" w:rsidP="00691E09">
      <w:pPr>
        <w:pStyle w:val="Odlomakpopisa"/>
        <w:numPr>
          <w:ilvl w:val="0"/>
          <w:numId w:val="18"/>
        </w:numPr>
        <w:spacing w:after="240"/>
        <w:jc w:val="both"/>
      </w:pPr>
      <w:r w:rsidRPr="00997B79">
        <w:t>Odluka o poništenju natječaja za zasnivanje radnog odnosa (za radno mjesto odgojiteljice);</w:t>
      </w:r>
    </w:p>
    <w:p w:rsidR="00C36F72" w:rsidRPr="00997B79" w:rsidRDefault="00C36F72" w:rsidP="00691E09">
      <w:pPr>
        <w:pStyle w:val="Odlomakpopisa"/>
        <w:numPr>
          <w:ilvl w:val="0"/>
          <w:numId w:val="18"/>
        </w:numPr>
      </w:pPr>
      <w:r w:rsidRPr="00997B79">
        <w:t>Zaključak o verifikaciji zapisnika s 17. sjednice upravnog vijeća;</w:t>
      </w:r>
    </w:p>
    <w:p w:rsidR="00C36F72" w:rsidRPr="00997B79" w:rsidRDefault="00354034" w:rsidP="00691E09">
      <w:pPr>
        <w:pStyle w:val="Odlomakpopisa"/>
        <w:numPr>
          <w:ilvl w:val="0"/>
          <w:numId w:val="18"/>
        </w:numPr>
        <w:spacing w:after="240"/>
        <w:jc w:val="both"/>
      </w:pPr>
      <w:r w:rsidRPr="00997B79">
        <w:t>Odluka o raspisivanju natječaja za zasnivanje radnog odnosa (za radno mjesto odgojitelja);</w:t>
      </w:r>
    </w:p>
    <w:p w:rsidR="00354034" w:rsidRPr="00997B79" w:rsidRDefault="00354034" w:rsidP="00691E09">
      <w:pPr>
        <w:pStyle w:val="Odlomakpopisa"/>
        <w:numPr>
          <w:ilvl w:val="0"/>
          <w:numId w:val="18"/>
        </w:numPr>
        <w:spacing w:after="240"/>
        <w:jc w:val="both"/>
      </w:pPr>
      <w:r w:rsidRPr="00997B79">
        <w:t>Odluke o razdoblju korištenja godišnjih odmora za 2019. godinu;</w:t>
      </w:r>
    </w:p>
    <w:p w:rsidR="00354034" w:rsidRPr="00997B79" w:rsidRDefault="00354034" w:rsidP="00691E09">
      <w:pPr>
        <w:pStyle w:val="Odlomakpopisa"/>
        <w:numPr>
          <w:ilvl w:val="0"/>
          <w:numId w:val="18"/>
        </w:numPr>
        <w:spacing w:after="240"/>
        <w:jc w:val="both"/>
      </w:pPr>
      <w:r w:rsidRPr="00997B79">
        <w:t>Odluka o zatvaranju objekata Dječjeg vrtića Ivanić Grad u ljetnom periodu 2019. (srpanj i kolovoz);</w:t>
      </w:r>
    </w:p>
    <w:p w:rsidR="00DA54CC" w:rsidRPr="00997B79" w:rsidRDefault="00354034" w:rsidP="00691E09">
      <w:pPr>
        <w:pStyle w:val="Odlomakpopisa"/>
        <w:numPr>
          <w:ilvl w:val="0"/>
          <w:numId w:val="18"/>
        </w:numPr>
        <w:spacing w:after="240"/>
        <w:jc w:val="both"/>
      </w:pPr>
      <w:r w:rsidRPr="00997B79">
        <w:t>Odluka o usvajanju Poslovnika o radu upravnog vijeća Dječjeg  vrtića Ivanić Grad;</w:t>
      </w:r>
      <w:r w:rsidR="00DA54CC" w:rsidRPr="00997B79">
        <w:t xml:space="preserve"> </w:t>
      </w:r>
    </w:p>
    <w:p w:rsidR="00B22CF9" w:rsidRPr="00997B79" w:rsidRDefault="00DA54CC" w:rsidP="00691E09">
      <w:pPr>
        <w:pStyle w:val="Odlomakpopisa"/>
        <w:numPr>
          <w:ilvl w:val="0"/>
          <w:numId w:val="18"/>
        </w:numPr>
        <w:spacing w:after="240"/>
        <w:jc w:val="both"/>
      </w:pPr>
      <w:r w:rsidRPr="00997B79">
        <w:t>Zaključak o izvješću ravnatelja Dječjeg vrtića Ivanić Grad o provedenim upisima djece za pedagošku godinu 2019./2020.;</w:t>
      </w:r>
    </w:p>
    <w:p w:rsidR="00DA54CC" w:rsidRPr="00997B79" w:rsidRDefault="00DA54CC" w:rsidP="00691E09">
      <w:pPr>
        <w:pStyle w:val="Odlomakpopisa"/>
        <w:numPr>
          <w:ilvl w:val="0"/>
          <w:numId w:val="18"/>
        </w:numPr>
        <w:spacing w:after="240"/>
        <w:jc w:val="both"/>
      </w:pPr>
      <w:r w:rsidRPr="00997B79">
        <w:t>Odluka o izmjeni plana upisa djece u Dječji vrtić Ivanić Grad za p.g. 2019/2020.;</w:t>
      </w:r>
    </w:p>
    <w:p w:rsidR="00997B79" w:rsidRPr="00997B79" w:rsidRDefault="00997B79" w:rsidP="00691E09">
      <w:pPr>
        <w:pStyle w:val="Odlomakpopisa"/>
        <w:numPr>
          <w:ilvl w:val="0"/>
          <w:numId w:val="18"/>
        </w:numPr>
      </w:pPr>
      <w:r w:rsidRPr="00997B79">
        <w:t>Zaključak o verifikaciji zapisnika s 18. sjednice upravnog vijeća;</w:t>
      </w:r>
    </w:p>
    <w:p w:rsidR="00997B79" w:rsidRPr="00997B79" w:rsidRDefault="00997B79" w:rsidP="00691E09">
      <w:pPr>
        <w:pStyle w:val="Odlomakpopisa"/>
        <w:numPr>
          <w:ilvl w:val="0"/>
          <w:numId w:val="18"/>
        </w:numPr>
      </w:pPr>
      <w:r w:rsidRPr="00997B79">
        <w:t>Zaključak o verifikaciji mandata izabranog člana upravnog vijeća (iz reda osnivača);</w:t>
      </w:r>
    </w:p>
    <w:p w:rsidR="00997B79" w:rsidRDefault="00997B79" w:rsidP="00691E09">
      <w:pPr>
        <w:pStyle w:val="Odlomakpopisa"/>
        <w:numPr>
          <w:ilvl w:val="0"/>
          <w:numId w:val="18"/>
        </w:numPr>
      </w:pPr>
      <w:r w:rsidRPr="00997B79">
        <w:t>Odluka o izboru kandidata za zasnivanje radnog odnosa (za radno mjesto odgojitelja).</w:t>
      </w:r>
    </w:p>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Default="00734FA0" w:rsidP="00734FA0"/>
    <w:p w:rsidR="00734FA0" w:rsidRPr="00734FA0" w:rsidRDefault="00734FA0" w:rsidP="00734FA0">
      <w:pPr>
        <w:spacing w:after="0"/>
        <w:rPr>
          <w:rFonts w:ascii="Times New Roman" w:eastAsia="Times New Roman" w:hAnsi="Times New Roman" w:cs="Times New Roman"/>
          <w:bCs/>
          <w:sz w:val="23"/>
          <w:szCs w:val="23"/>
          <w:lang w:eastAsia="hr-HR"/>
        </w:rPr>
      </w:pPr>
      <w:r w:rsidRPr="00734FA0">
        <w:rPr>
          <w:rFonts w:ascii="Times New Roman" w:eastAsia="Times New Roman" w:hAnsi="Times New Roman" w:cs="Times New Roman"/>
          <w:bCs/>
          <w:sz w:val="23"/>
          <w:szCs w:val="23"/>
          <w:lang w:eastAsia="hr-HR"/>
        </w:rPr>
        <w:lastRenderedPageBreak/>
        <w:t>GODIŠNJE IZVJEŠĆE O RADU DJEČJEG VRTIĆA IVANIĆ GRAD IZRADILA STRUČNO-RAZVOJNA SLUŽBA:</w:t>
      </w:r>
    </w:p>
    <w:p w:rsidR="00734FA0" w:rsidRPr="00734FA0" w:rsidRDefault="00734FA0" w:rsidP="00691E09">
      <w:pPr>
        <w:numPr>
          <w:ilvl w:val="0"/>
          <w:numId w:val="9"/>
        </w:numPr>
        <w:spacing w:before="240" w:after="0" w:line="360" w:lineRule="auto"/>
        <w:jc w:val="both"/>
        <w:rPr>
          <w:rFonts w:ascii="Times New Roman" w:eastAsia="Times New Roman" w:hAnsi="Times New Roman" w:cs="Times New Roman"/>
          <w:bCs/>
          <w:sz w:val="23"/>
          <w:szCs w:val="23"/>
          <w:lang w:eastAsia="hr-HR"/>
        </w:rPr>
      </w:pPr>
      <w:r w:rsidRPr="00734FA0">
        <w:rPr>
          <w:rFonts w:ascii="Times New Roman" w:eastAsia="Times New Roman" w:hAnsi="Times New Roman" w:cs="Times New Roman"/>
          <w:bCs/>
          <w:sz w:val="23"/>
          <w:szCs w:val="23"/>
          <w:lang w:eastAsia="hr-HR"/>
        </w:rPr>
        <w:t>Ravnateljica</w:t>
      </w:r>
      <w:r w:rsidRPr="00734FA0">
        <w:rPr>
          <w:rFonts w:ascii="Times New Roman" w:eastAsia="Times New Roman" w:hAnsi="Times New Roman" w:cs="Times New Roman"/>
          <w:bCs/>
          <w:sz w:val="23"/>
          <w:szCs w:val="23"/>
          <w:lang w:eastAsia="hr-HR"/>
        </w:rPr>
        <w:tab/>
      </w:r>
      <w:r w:rsidRPr="00734FA0">
        <w:rPr>
          <w:rFonts w:ascii="Times New Roman" w:eastAsia="Times New Roman" w:hAnsi="Times New Roman" w:cs="Times New Roman"/>
          <w:bCs/>
          <w:sz w:val="23"/>
          <w:szCs w:val="23"/>
          <w:lang w:eastAsia="hr-HR"/>
        </w:rPr>
        <w:tab/>
      </w:r>
      <w:r w:rsidRPr="00734FA0">
        <w:rPr>
          <w:rFonts w:ascii="Times New Roman" w:eastAsia="Times New Roman" w:hAnsi="Times New Roman" w:cs="Times New Roman"/>
          <w:bCs/>
          <w:sz w:val="23"/>
          <w:szCs w:val="23"/>
          <w:lang w:eastAsia="hr-HR"/>
        </w:rPr>
        <w:tab/>
        <w:t xml:space="preserve">MARINA ČALUŠIĆ, odgojitelj </w:t>
      </w:r>
    </w:p>
    <w:p w:rsidR="00734FA0" w:rsidRPr="00734FA0" w:rsidRDefault="00734FA0" w:rsidP="00691E09">
      <w:pPr>
        <w:numPr>
          <w:ilvl w:val="0"/>
          <w:numId w:val="9"/>
        </w:numPr>
        <w:spacing w:after="0" w:line="360" w:lineRule="auto"/>
        <w:jc w:val="both"/>
        <w:rPr>
          <w:rFonts w:ascii="Times New Roman" w:eastAsia="Times New Roman" w:hAnsi="Times New Roman" w:cs="Times New Roman"/>
          <w:bCs/>
          <w:sz w:val="23"/>
          <w:szCs w:val="23"/>
          <w:lang w:eastAsia="hr-HR"/>
        </w:rPr>
      </w:pPr>
      <w:r w:rsidRPr="00734FA0">
        <w:rPr>
          <w:rFonts w:ascii="Times New Roman" w:eastAsia="Times New Roman" w:hAnsi="Times New Roman" w:cs="Times New Roman"/>
          <w:bCs/>
          <w:sz w:val="23"/>
          <w:szCs w:val="23"/>
          <w:lang w:eastAsia="hr-HR"/>
        </w:rPr>
        <w:t>Pedagoginja</w:t>
      </w:r>
      <w:r w:rsidRPr="00734FA0">
        <w:rPr>
          <w:rFonts w:ascii="Times New Roman" w:eastAsia="Times New Roman" w:hAnsi="Times New Roman" w:cs="Times New Roman"/>
          <w:bCs/>
          <w:sz w:val="23"/>
          <w:szCs w:val="23"/>
          <w:lang w:eastAsia="hr-HR"/>
        </w:rPr>
        <w:tab/>
      </w:r>
      <w:r w:rsidRPr="00734FA0">
        <w:rPr>
          <w:rFonts w:ascii="Times New Roman" w:eastAsia="Times New Roman" w:hAnsi="Times New Roman" w:cs="Times New Roman"/>
          <w:bCs/>
          <w:sz w:val="23"/>
          <w:szCs w:val="23"/>
          <w:lang w:eastAsia="hr-HR"/>
        </w:rPr>
        <w:tab/>
      </w:r>
      <w:r w:rsidRPr="00734FA0">
        <w:rPr>
          <w:rFonts w:ascii="Times New Roman" w:eastAsia="Times New Roman" w:hAnsi="Times New Roman" w:cs="Times New Roman"/>
          <w:bCs/>
          <w:sz w:val="23"/>
          <w:szCs w:val="23"/>
          <w:lang w:eastAsia="hr-HR"/>
        </w:rPr>
        <w:tab/>
        <w:t>ANA MARIJA PAVLIĆ, prof. pedagogije</w:t>
      </w:r>
    </w:p>
    <w:p w:rsidR="00734FA0" w:rsidRDefault="00734FA0" w:rsidP="00691E09">
      <w:pPr>
        <w:numPr>
          <w:ilvl w:val="0"/>
          <w:numId w:val="9"/>
        </w:numPr>
        <w:spacing w:after="0" w:line="360" w:lineRule="auto"/>
        <w:jc w:val="both"/>
        <w:rPr>
          <w:rFonts w:ascii="Times New Roman" w:eastAsia="Times New Roman" w:hAnsi="Times New Roman" w:cs="Times New Roman"/>
          <w:bCs/>
          <w:sz w:val="23"/>
          <w:szCs w:val="23"/>
          <w:lang w:eastAsia="hr-HR"/>
        </w:rPr>
      </w:pPr>
      <w:r w:rsidRPr="00734FA0">
        <w:rPr>
          <w:rFonts w:ascii="Times New Roman" w:eastAsia="Times New Roman" w:hAnsi="Times New Roman" w:cs="Times New Roman"/>
          <w:bCs/>
          <w:sz w:val="23"/>
          <w:szCs w:val="23"/>
          <w:lang w:eastAsia="hr-HR"/>
        </w:rPr>
        <w:t>Socijalna pedagoginja</w:t>
      </w:r>
      <w:r w:rsidRPr="00734FA0">
        <w:rPr>
          <w:rFonts w:ascii="Times New Roman" w:eastAsia="Times New Roman" w:hAnsi="Times New Roman" w:cs="Times New Roman"/>
          <w:bCs/>
          <w:sz w:val="23"/>
          <w:szCs w:val="23"/>
          <w:lang w:eastAsia="hr-HR"/>
        </w:rPr>
        <w:tab/>
      </w:r>
      <w:r w:rsidRPr="00734FA0">
        <w:rPr>
          <w:rFonts w:ascii="Times New Roman" w:eastAsia="Times New Roman" w:hAnsi="Times New Roman" w:cs="Times New Roman"/>
          <w:bCs/>
          <w:sz w:val="23"/>
          <w:szCs w:val="23"/>
          <w:lang w:eastAsia="hr-HR"/>
        </w:rPr>
        <w:tab/>
        <w:t>TANJA CVIJANOVIĆ, prof. socijalne pedagogije</w:t>
      </w:r>
    </w:p>
    <w:p w:rsidR="00734FA0" w:rsidRPr="00734FA0" w:rsidRDefault="00734FA0" w:rsidP="00691E09">
      <w:pPr>
        <w:numPr>
          <w:ilvl w:val="0"/>
          <w:numId w:val="9"/>
        </w:numPr>
        <w:spacing w:after="0" w:line="360" w:lineRule="auto"/>
        <w:jc w:val="both"/>
        <w:rPr>
          <w:rFonts w:ascii="Times New Roman" w:eastAsia="Times New Roman" w:hAnsi="Times New Roman" w:cs="Times New Roman"/>
          <w:bCs/>
          <w:sz w:val="23"/>
          <w:szCs w:val="23"/>
          <w:lang w:eastAsia="hr-HR"/>
        </w:rPr>
      </w:pPr>
      <w:r>
        <w:rPr>
          <w:rFonts w:ascii="Times New Roman" w:eastAsia="Times New Roman" w:hAnsi="Times New Roman" w:cs="Times New Roman"/>
          <w:bCs/>
          <w:sz w:val="23"/>
          <w:szCs w:val="23"/>
          <w:lang w:eastAsia="hr-HR"/>
        </w:rPr>
        <w:t xml:space="preserve">Logopedinja                  </w:t>
      </w:r>
      <w:r w:rsidR="007B4D84">
        <w:rPr>
          <w:rFonts w:ascii="Times New Roman" w:eastAsia="Times New Roman" w:hAnsi="Times New Roman" w:cs="Times New Roman"/>
          <w:bCs/>
          <w:sz w:val="23"/>
          <w:szCs w:val="23"/>
          <w:lang w:eastAsia="hr-HR"/>
        </w:rPr>
        <w:t xml:space="preserve">         MAJA CELINIĆ, mag. logopedije</w:t>
      </w:r>
    </w:p>
    <w:p w:rsidR="00734FA0" w:rsidRPr="00734FA0" w:rsidRDefault="00734FA0" w:rsidP="00691E09">
      <w:pPr>
        <w:numPr>
          <w:ilvl w:val="0"/>
          <w:numId w:val="9"/>
        </w:numPr>
        <w:spacing w:after="0" w:line="360" w:lineRule="auto"/>
        <w:jc w:val="both"/>
        <w:rPr>
          <w:rFonts w:ascii="Times New Roman" w:eastAsia="Times New Roman" w:hAnsi="Times New Roman" w:cs="Times New Roman"/>
          <w:bCs/>
          <w:sz w:val="23"/>
          <w:szCs w:val="23"/>
          <w:lang w:eastAsia="hr-HR"/>
        </w:rPr>
      </w:pPr>
      <w:r w:rsidRPr="00734FA0">
        <w:rPr>
          <w:rFonts w:ascii="Times New Roman" w:eastAsia="Times New Roman" w:hAnsi="Times New Roman" w:cs="Times New Roman"/>
          <w:bCs/>
          <w:sz w:val="23"/>
          <w:szCs w:val="23"/>
          <w:lang w:eastAsia="hr-HR"/>
        </w:rPr>
        <w:t>Zdravstvena voditeljica</w:t>
      </w:r>
      <w:r w:rsidRPr="00734FA0">
        <w:rPr>
          <w:rFonts w:ascii="Times New Roman" w:eastAsia="Times New Roman" w:hAnsi="Times New Roman" w:cs="Times New Roman"/>
          <w:bCs/>
          <w:sz w:val="23"/>
          <w:szCs w:val="23"/>
          <w:lang w:eastAsia="hr-HR"/>
        </w:rPr>
        <w:tab/>
        <w:t>DRAŽENA DEMETER, viša medicinska sestra</w:t>
      </w:r>
    </w:p>
    <w:p w:rsidR="00734FA0" w:rsidRPr="00997B79" w:rsidRDefault="00734FA0" w:rsidP="00734FA0"/>
    <w:sectPr w:rsidR="00734FA0" w:rsidRPr="00997B7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543" w:rsidRDefault="00A64543">
      <w:pPr>
        <w:spacing w:after="0" w:line="240" w:lineRule="auto"/>
      </w:pPr>
      <w:r>
        <w:separator/>
      </w:r>
    </w:p>
  </w:endnote>
  <w:endnote w:type="continuationSeparator" w:id="0">
    <w:p w:rsidR="00A64543" w:rsidRDefault="00A6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978" w:rsidRPr="008C3DA1" w:rsidRDefault="00A64543" w:rsidP="008C3DA1">
    <w:pPr>
      <w:pStyle w:val="Podnoje"/>
      <w:jc w:val="center"/>
    </w:pPr>
    <w:sdt>
      <w:sdtPr>
        <w:id w:val="-480768610"/>
        <w:docPartObj>
          <w:docPartGallery w:val="Page Numbers (Bottom of Page)"/>
          <w:docPartUnique/>
        </w:docPartObj>
      </w:sdtPr>
      <w:sdtEndPr/>
      <w:sdtContent>
        <w:r w:rsidR="008C3DA1">
          <w:fldChar w:fldCharType="begin"/>
        </w:r>
        <w:r w:rsidR="008C3DA1">
          <w:instrText>PAGE   \* MERGEFORMAT</w:instrText>
        </w:r>
        <w:r w:rsidR="008C3DA1">
          <w:fldChar w:fldCharType="separate"/>
        </w:r>
        <w:r w:rsidR="00494FC6">
          <w:rPr>
            <w:noProof/>
          </w:rPr>
          <w:t>62</w:t>
        </w:r>
        <w:r w:rsidR="008C3DA1">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543" w:rsidRDefault="00A64543">
      <w:pPr>
        <w:spacing w:after="0" w:line="240" w:lineRule="auto"/>
      </w:pPr>
      <w:r>
        <w:separator/>
      </w:r>
    </w:p>
  </w:footnote>
  <w:footnote w:type="continuationSeparator" w:id="0">
    <w:p w:rsidR="00A64543" w:rsidRDefault="00A645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5F37"/>
    <w:multiLevelType w:val="multilevel"/>
    <w:tmpl w:val="2FFE7E92"/>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4F85B85"/>
    <w:multiLevelType w:val="hybridMultilevel"/>
    <w:tmpl w:val="EAECFE4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65340E4"/>
    <w:multiLevelType w:val="multilevel"/>
    <w:tmpl w:val="795E8564"/>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nsid w:val="0813037B"/>
    <w:multiLevelType w:val="hybridMultilevel"/>
    <w:tmpl w:val="C61A586A"/>
    <w:lvl w:ilvl="0" w:tplc="041A0017">
      <w:start w:val="1"/>
      <w:numFmt w:val="lowerLetter"/>
      <w:lvlText w:val="%1)"/>
      <w:lvlJc w:val="left"/>
      <w:pPr>
        <w:tabs>
          <w:tab w:val="num" w:pos="720"/>
        </w:tabs>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4">
    <w:nsid w:val="0CDB4F95"/>
    <w:multiLevelType w:val="hybridMultilevel"/>
    <w:tmpl w:val="23144148"/>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nsid w:val="123772E3"/>
    <w:multiLevelType w:val="hybridMultilevel"/>
    <w:tmpl w:val="A4DC0B4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5E2955"/>
    <w:multiLevelType w:val="multilevel"/>
    <w:tmpl w:val="AAE24CB0"/>
    <w:lvl w:ilvl="0">
      <w:start w:val="2"/>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7">
    <w:nsid w:val="18BE622F"/>
    <w:multiLevelType w:val="hybridMultilevel"/>
    <w:tmpl w:val="ACD2683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19116173"/>
    <w:multiLevelType w:val="hybridMultilevel"/>
    <w:tmpl w:val="1C70606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nsid w:val="1D590D92"/>
    <w:multiLevelType w:val="multilevel"/>
    <w:tmpl w:val="A52E7A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E9324DA"/>
    <w:multiLevelType w:val="hybridMultilevel"/>
    <w:tmpl w:val="648A707A"/>
    <w:lvl w:ilvl="0" w:tplc="041A0001">
      <w:numFmt w:val="bullet"/>
      <w:lvlText w:val=""/>
      <w:lvlJc w:val="left"/>
      <w:pPr>
        <w:tabs>
          <w:tab w:val="num" w:pos="720"/>
        </w:tabs>
        <w:ind w:left="720" w:hanging="360"/>
      </w:pPr>
      <w:rPr>
        <w:rFonts w:ascii="Symbol" w:eastAsia="Times New Roman" w:hAnsi="Symbo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1">
    <w:nsid w:val="21FA2727"/>
    <w:multiLevelType w:val="hybridMultilevel"/>
    <w:tmpl w:val="A74ECEE6"/>
    <w:lvl w:ilvl="0" w:tplc="90AA5934">
      <w:numFmt w:val="bullet"/>
      <w:lvlText w:val="-"/>
      <w:lvlJc w:val="left"/>
      <w:pPr>
        <w:tabs>
          <w:tab w:val="num" w:pos="720"/>
        </w:tabs>
        <w:ind w:left="720" w:hanging="360"/>
      </w:pPr>
      <w:rPr>
        <w:rFonts w:ascii="Arial" w:eastAsia="Times New Roman" w:hAnsi="Arial" w:cs="Arial"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2">
    <w:nsid w:val="2A4F5706"/>
    <w:multiLevelType w:val="multilevel"/>
    <w:tmpl w:val="99C6AB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B103918"/>
    <w:multiLevelType w:val="hybridMultilevel"/>
    <w:tmpl w:val="54A00DD2"/>
    <w:lvl w:ilvl="0" w:tplc="2F6C9D5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4">
    <w:nsid w:val="2DAB2458"/>
    <w:multiLevelType w:val="multilevel"/>
    <w:tmpl w:val="1624AD26"/>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nsid w:val="31013DA0"/>
    <w:multiLevelType w:val="hybridMultilevel"/>
    <w:tmpl w:val="034A84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37881FDA"/>
    <w:multiLevelType w:val="hybridMultilevel"/>
    <w:tmpl w:val="5EA8C568"/>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08C74C9"/>
    <w:multiLevelType w:val="multilevel"/>
    <w:tmpl w:val="3C9A42A0"/>
    <w:lvl w:ilvl="0">
      <w:start w:val="1"/>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8">
    <w:nsid w:val="42CE259D"/>
    <w:multiLevelType w:val="hybridMultilevel"/>
    <w:tmpl w:val="044E8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5048F9"/>
    <w:multiLevelType w:val="hybridMultilevel"/>
    <w:tmpl w:val="43A22AF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7E31BC5"/>
    <w:multiLevelType w:val="multilevel"/>
    <w:tmpl w:val="08B8C758"/>
    <w:lvl w:ilvl="0">
      <w:start w:val="2014"/>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4BFD79D1"/>
    <w:multiLevelType w:val="multilevel"/>
    <w:tmpl w:val="BF326F40"/>
    <w:lvl w:ilvl="0">
      <w:start w:val="1"/>
      <w:numFmt w:val="decimal"/>
      <w:lvlText w:val="%1."/>
      <w:lvlJc w:val="left"/>
      <w:pPr>
        <w:ind w:left="1080" w:hanging="360"/>
      </w:pPr>
      <w:rPr>
        <w:rFonts w:ascii="Times New Roman" w:eastAsia="Times New Roman" w:hAnsi="Times New Roman" w:cs="Times New Roman"/>
      </w:rPr>
    </w:lvl>
    <w:lvl w:ilvl="1">
      <w:start w:val="1"/>
      <w:numFmt w:val="decimal"/>
      <w:isLgl/>
      <w:lvlText w:val="%1.%2"/>
      <w:lvlJc w:val="left"/>
      <w:pPr>
        <w:ind w:left="1275" w:hanging="55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2">
    <w:nsid w:val="50F22496"/>
    <w:multiLevelType w:val="hybridMultilevel"/>
    <w:tmpl w:val="506EF322"/>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519B6CE9"/>
    <w:multiLevelType w:val="hybridMultilevel"/>
    <w:tmpl w:val="69E04F8C"/>
    <w:lvl w:ilvl="0" w:tplc="EA600014">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nsid w:val="53C045E7"/>
    <w:multiLevelType w:val="multilevel"/>
    <w:tmpl w:val="0280285A"/>
    <w:lvl w:ilvl="0">
      <w:start w:val="1"/>
      <w:numFmt w:val="lowerLetter"/>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5">
    <w:nsid w:val="54336380"/>
    <w:multiLevelType w:val="hybridMultilevel"/>
    <w:tmpl w:val="8F60FE7E"/>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nsid w:val="5C6A1575"/>
    <w:multiLevelType w:val="hybridMultilevel"/>
    <w:tmpl w:val="5D5E7CEC"/>
    <w:lvl w:ilvl="0" w:tplc="041A0017">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7">
    <w:nsid w:val="6218088C"/>
    <w:multiLevelType w:val="hybridMultilevel"/>
    <w:tmpl w:val="006EF03C"/>
    <w:lvl w:ilvl="0" w:tplc="C5D063A4">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3F567EF"/>
    <w:multiLevelType w:val="hybridMultilevel"/>
    <w:tmpl w:val="21C83FA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663B4461"/>
    <w:multiLevelType w:val="hybridMultilevel"/>
    <w:tmpl w:val="66FEBC06"/>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676962AE"/>
    <w:multiLevelType w:val="hybridMultilevel"/>
    <w:tmpl w:val="E400611C"/>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6A7C6375"/>
    <w:multiLevelType w:val="multilevel"/>
    <w:tmpl w:val="87B01088"/>
    <w:lvl w:ilvl="0">
      <w:start w:val="1"/>
      <w:numFmt w:val="decimal"/>
      <w:lvlText w:val="%1."/>
      <w:lvlJc w:val="left"/>
      <w:pPr>
        <w:tabs>
          <w:tab w:val="num" w:pos="1068"/>
        </w:tabs>
        <w:ind w:left="1068" w:hanging="360"/>
      </w:pPr>
      <w:rPr>
        <w:rFonts w:cs="Times New Roman"/>
      </w:rPr>
    </w:lvl>
    <w:lvl w:ilvl="1">
      <w:start w:val="5"/>
      <w:numFmt w:val="decimal"/>
      <w:lvlText w:val="%1.%2."/>
      <w:lvlJc w:val="left"/>
      <w:pPr>
        <w:ind w:left="1428" w:hanging="720"/>
      </w:pPr>
      <w:rPr>
        <w:rFonts w:ascii="Times New Roman" w:hAnsi="Times New Roman" w:cs="Times New Roman"/>
      </w:rPr>
    </w:lvl>
    <w:lvl w:ilvl="2">
      <w:start w:val="1"/>
      <w:numFmt w:val="decimal"/>
      <w:lvlText w:val="%1.%2.%3."/>
      <w:lvlJc w:val="left"/>
      <w:pPr>
        <w:ind w:left="1428" w:hanging="720"/>
      </w:pPr>
      <w:rPr>
        <w:rFonts w:cs="Times New Roman"/>
        <w:b/>
        <w:sz w:val="26"/>
      </w:rPr>
    </w:lvl>
    <w:lvl w:ilvl="3">
      <w:start w:val="1"/>
      <w:numFmt w:val="decimal"/>
      <w:lvlText w:val="%1.%2.%3.%4."/>
      <w:lvlJc w:val="left"/>
      <w:pPr>
        <w:ind w:left="1788" w:hanging="1080"/>
      </w:pPr>
      <w:rPr>
        <w:rFonts w:cs="Times New Roman"/>
      </w:rPr>
    </w:lvl>
    <w:lvl w:ilvl="4">
      <w:start w:val="1"/>
      <w:numFmt w:val="decimal"/>
      <w:lvlText w:val="%1.%2.%3.%4.%5."/>
      <w:lvlJc w:val="left"/>
      <w:pPr>
        <w:ind w:left="1788" w:hanging="1080"/>
      </w:pPr>
      <w:rPr>
        <w:rFonts w:cs="Times New Roman"/>
      </w:rPr>
    </w:lvl>
    <w:lvl w:ilvl="5">
      <w:start w:val="1"/>
      <w:numFmt w:val="decimal"/>
      <w:lvlText w:val="%1.%2.%3.%4.%5.%6."/>
      <w:lvlJc w:val="left"/>
      <w:pPr>
        <w:ind w:left="2148" w:hanging="1440"/>
      </w:pPr>
      <w:rPr>
        <w:rFonts w:cs="Times New Roman"/>
      </w:rPr>
    </w:lvl>
    <w:lvl w:ilvl="6">
      <w:start w:val="1"/>
      <w:numFmt w:val="decimal"/>
      <w:lvlText w:val="%1.%2.%3.%4.%5.%6.%7."/>
      <w:lvlJc w:val="left"/>
      <w:pPr>
        <w:ind w:left="2148" w:hanging="1440"/>
      </w:pPr>
      <w:rPr>
        <w:rFonts w:cs="Times New Roman"/>
      </w:rPr>
    </w:lvl>
    <w:lvl w:ilvl="7">
      <w:start w:val="1"/>
      <w:numFmt w:val="decimal"/>
      <w:lvlText w:val="%1.%2.%3.%4.%5.%6.%7.%8."/>
      <w:lvlJc w:val="left"/>
      <w:pPr>
        <w:ind w:left="2508" w:hanging="1800"/>
      </w:pPr>
      <w:rPr>
        <w:rFonts w:cs="Times New Roman"/>
      </w:rPr>
    </w:lvl>
    <w:lvl w:ilvl="8">
      <w:start w:val="1"/>
      <w:numFmt w:val="decimal"/>
      <w:lvlText w:val="%1.%2.%3.%4.%5.%6.%7.%8.%9."/>
      <w:lvlJc w:val="left"/>
      <w:pPr>
        <w:ind w:left="2508" w:hanging="1800"/>
      </w:pPr>
      <w:rPr>
        <w:rFonts w:cs="Times New Roman"/>
      </w:rPr>
    </w:lvl>
  </w:abstractNum>
  <w:abstractNum w:abstractNumId="32">
    <w:nsid w:val="6A9829F0"/>
    <w:multiLevelType w:val="hybridMultilevel"/>
    <w:tmpl w:val="3404C5CA"/>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6AD658AA"/>
    <w:multiLevelType w:val="hybridMultilevel"/>
    <w:tmpl w:val="C9E8504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6D6D32E8"/>
    <w:multiLevelType w:val="hybridMultilevel"/>
    <w:tmpl w:val="CD188876"/>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6E370F1A"/>
    <w:multiLevelType w:val="multilevel"/>
    <w:tmpl w:val="1BB67D3C"/>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nsid w:val="70123B7F"/>
    <w:multiLevelType w:val="hybridMultilevel"/>
    <w:tmpl w:val="8BDE2D12"/>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nsid w:val="71B62E6B"/>
    <w:multiLevelType w:val="hybridMultilevel"/>
    <w:tmpl w:val="A0901E6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nsid w:val="730377B7"/>
    <w:multiLevelType w:val="multilevel"/>
    <w:tmpl w:val="EC82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9EB751E"/>
    <w:multiLevelType w:val="hybridMultilevel"/>
    <w:tmpl w:val="1150AAA4"/>
    <w:lvl w:ilvl="0" w:tplc="22C8D98E">
      <w:start w:val="1"/>
      <w:numFmt w:val="bullet"/>
      <w:lvlText w:val="-"/>
      <w:lvlJc w:val="left"/>
      <w:pPr>
        <w:ind w:left="720" w:hanging="360"/>
      </w:pPr>
      <w:rPr>
        <w:rFonts w:ascii="Calibri" w:eastAsia="Calibri"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nsid w:val="7C0A5114"/>
    <w:multiLevelType w:val="multilevel"/>
    <w:tmpl w:val="74D47282"/>
    <w:lvl w:ilvl="0">
      <w:numFmt w:val="bullet"/>
      <w:lvlText w:val="-"/>
      <w:lvlJc w:val="left"/>
      <w:pPr>
        <w:ind w:left="720" w:hanging="360"/>
      </w:pPr>
      <w:rPr>
        <w:rFonts w:ascii="Cambria" w:eastAsia="Calibri" w:hAnsi="Cambria"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nsid w:val="7DD939D8"/>
    <w:multiLevelType w:val="hybridMultilevel"/>
    <w:tmpl w:val="9092A6C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4"/>
  </w:num>
  <w:num w:numId="2">
    <w:abstractNumId w:val="10"/>
  </w:num>
  <w:num w:numId="3">
    <w:abstractNumId w:val="21"/>
  </w:num>
  <w:num w:numId="4">
    <w:abstractNumId w:val="18"/>
  </w:num>
  <w:num w:numId="5">
    <w:abstractNumId w:val="41"/>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2"/>
  </w:num>
  <w:num w:numId="11">
    <w:abstractNumId w:val="38"/>
  </w:num>
  <w:num w:numId="12">
    <w:abstractNumId w:val="35"/>
  </w:num>
  <w:num w:numId="13">
    <w:abstractNumId w:val="9"/>
  </w:num>
  <w:num w:numId="14">
    <w:abstractNumId w:val="23"/>
  </w:num>
  <w:num w:numId="1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3"/>
  </w:num>
  <w:num w:numId="18">
    <w:abstractNumId w:val="28"/>
  </w:num>
  <w:num w:numId="19">
    <w:abstractNumId w:val="17"/>
    <w:lvlOverride w:ilvl="0">
      <w:startOverride w:val="1"/>
    </w:lvlOverride>
  </w:num>
  <w:num w:numId="20">
    <w:abstractNumId w:val="2"/>
  </w:num>
  <w:num w:numId="21">
    <w:abstractNumId w:val="14"/>
  </w:num>
  <w:num w:numId="22">
    <w:abstractNumId w:val="0"/>
  </w:num>
  <w:num w:numId="23">
    <w:abstractNumId w:val="40"/>
  </w:num>
  <w:num w:numId="24">
    <w:abstractNumId w:val="6"/>
  </w:num>
  <w:num w:numId="25">
    <w:abstractNumId w:val="31"/>
  </w:num>
  <w:num w:numId="26">
    <w:abstractNumId w:val="24"/>
  </w:num>
  <w:num w:numId="27">
    <w:abstractNumId w:val="20"/>
  </w:num>
  <w:num w:numId="28">
    <w:abstractNumId w:val="36"/>
  </w:num>
  <w:num w:numId="29">
    <w:abstractNumId w:val="29"/>
  </w:num>
  <w:num w:numId="30">
    <w:abstractNumId w:val="1"/>
  </w:num>
  <w:num w:numId="31">
    <w:abstractNumId w:val="39"/>
  </w:num>
  <w:num w:numId="32">
    <w:abstractNumId w:val="37"/>
  </w:num>
  <w:num w:numId="33">
    <w:abstractNumId w:val="15"/>
  </w:num>
  <w:num w:numId="34">
    <w:abstractNumId w:val="19"/>
  </w:num>
  <w:num w:numId="35">
    <w:abstractNumId w:val="16"/>
  </w:num>
  <w:num w:numId="36">
    <w:abstractNumId w:val="25"/>
  </w:num>
  <w:num w:numId="37">
    <w:abstractNumId w:val="4"/>
  </w:num>
  <w:num w:numId="38">
    <w:abstractNumId w:val="7"/>
  </w:num>
  <w:num w:numId="39">
    <w:abstractNumId w:val="30"/>
  </w:num>
  <w:num w:numId="40">
    <w:abstractNumId w:val="22"/>
  </w:num>
  <w:num w:numId="41">
    <w:abstractNumId w:val="8"/>
  </w:num>
  <w:num w:numId="42">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CF9"/>
    <w:rsid w:val="00020BED"/>
    <w:rsid w:val="00195C74"/>
    <w:rsid w:val="00280784"/>
    <w:rsid w:val="002D2D74"/>
    <w:rsid w:val="00303939"/>
    <w:rsid w:val="003206AC"/>
    <w:rsid w:val="00354034"/>
    <w:rsid w:val="00357A1B"/>
    <w:rsid w:val="00385199"/>
    <w:rsid w:val="00395E13"/>
    <w:rsid w:val="003B0167"/>
    <w:rsid w:val="003C7187"/>
    <w:rsid w:val="003D563A"/>
    <w:rsid w:val="00426B18"/>
    <w:rsid w:val="0046365F"/>
    <w:rsid w:val="00494FC6"/>
    <w:rsid w:val="004D5D42"/>
    <w:rsid w:val="004F20B8"/>
    <w:rsid w:val="005453EA"/>
    <w:rsid w:val="00591B6C"/>
    <w:rsid w:val="005F0978"/>
    <w:rsid w:val="0065785C"/>
    <w:rsid w:val="00691E09"/>
    <w:rsid w:val="006976D7"/>
    <w:rsid w:val="00734FA0"/>
    <w:rsid w:val="007B4D84"/>
    <w:rsid w:val="00803219"/>
    <w:rsid w:val="0088738B"/>
    <w:rsid w:val="008C3DA1"/>
    <w:rsid w:val="008F5326"/>
    <w:rsid w:val="00997B79"/>
    <w:rsid w:val="009B5C17"/>
    <w:rsid w:val="009C780B"/>
    <w:rsid w:val="00A22C52"/>
    <w:rsid w:val="00A64543"/>
    <w:rsid w:val="00A82619"/>
    <w:rsid w:val="00B14A69"/>
    <w:rsid w:val="00B22CF9"/>
    <w:rsid w:val="00B72603"/>
    <w:rsid w:val="00C007CA"/>
    <w:rsid w:val="00C3387C"/>
    <w:rsid w:val="00C36F72"/>
    <w:rsid w:val="00CD286B"/>
    <w:rsid w:val="00D04851"/>
    <w:rsid w:val="00D27465"/>
    <w:rsid w:val="00D3721A"/>
    <w:rsid w:val="00D469FA"/>
    <w:rsid w:val="00D55B90"/>
    <w:rsid w:val="00D72187"/>
    <w:rsid w:val="00DA54CC"/>
    <w:rsid w:val="00DE660B"/>
    <w:rsid w:val="00E87D55"/>
    <w:rsid w:val="00E94B63"/>
    <w:rsid w:val="00E967B4"/>
    <w:rsid w:val="00EA36A0"/>
    <w:rsid w:val="00F24060"/>
    <w:rsid w:val="00F503A5"/>
    <w:rsid w:val="00FA12A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9"/>
    <w:qFormat/>
    <w:rsid w:val="00B22CF9"/>
    <w:pPr>
      <w:keepNext/>
      <w:keepLines/>
      <w:spacing w:before="480" w:after="0" w:line="240" w:lineRule="auto"/>
      <w:outlineLvl w:val="0"/>
    </w:pPr>
    <w:rPr>
      <w:rFonts w:ascii="Cambria" w:eastAsia="Times New Roman" w:hAnsi="Cambria" w:cs="Times New Roman"/>
      <w:b/>
      <w:bCs/>
      <w:color w:val="365F91"/>
      <w:sz w:val="28"/>
      <w:szCs w:val="28"/>
      <w:lang w:eastAsia="hr-HR"/>
    </w:rPr>
  </w:style>
  <w:style w:type="paragraph" w:styleId="Naslov2">
    <w:name w:val="heading 2"/>
    <w:basedOn w:val="Normal"/>
    <w:next w:val="Normal"/>
    <w:link w:val="Naslov2Char"/>
    <w:qFormat/>
    <w:rsid w:val="00B22CF9"/>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paragraph" w:styleId="Naslov3">
    <w:name w:val="heading 3"/>
    <w:basedOn w:val="Normal"/>
    <w:next w:val="Normal"/>
    <w:link w:val="Naslov3Char"/>
    <w:uiPriority w:val="9"/>
    <w:unhideWhenUsed/>
    <w:qFormat/>
    <w:rsid w:val="00B22CF9"/>
    <w:pPr>
      <w:keepNext/>
      <w:keepLines/>
      <w:spacing w:before="200" w:after="0"/>
      <w:outlineLvl w:val="2"/>
    </w:pPr>
    <w:rPr>
      <w:rFonts w:ascii="Cambria" w:eastAsia="Times New Roman" w:hAnsi="Cambria" w:cs="Times New Roman"/>
      <w:b/>
      <w:bCs/>
      <w:color w:val="4F81BD"/>
      <w:sz w:val="24"/>
      <w:szCs w:val="24"/>
      <w:lang w:eastAsia="hr-HR"/>
    </w:rPr>
  </w:style>
  <w:style w:type="paragraph" w:styleId="Naslov4">
    <w:name w:val="heading 4"/>
    <w:basedOn w:val="Normal"/>
    <w:next w:val="Normal"/>
    <w:link w:val="Naslov4Char"/>
    <w:uiPriority w:val="9"/>
    <w:semiHidden/>
    <w:unhideWhenUsed/>
    <w:qFormat/>
    <w:rsid w:val="007B4D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B22CF9"/>
    <w:rPr>
      <w:rFonts w:ascii="Cambria" w:eastAsia="Times New Roman" w:hAnsi="Cambria" w:cs="Times New Roman"/>
      <w:b/>
      <w:bCs/>
      <w:color w:val="365F91"/>
      <w:sz w:val="28"/>
      <w:szCs w:val="28"/>
      <w:lang w:eastAsia="hr-HR"/>
    </w:rPr>
  </w:style>
  <w:style w:type="character" w:customStyle="1" w:styleId="Naslov2Char">
    <w:name w:val="Naslov 2 Char"/>
    <w:basedOn w:val="Zadanifontodlomka"/>
    <w:link w:val="Naslov2"/>
    <w:rsid w:val="00B22CF9"/>
    <w:rPr>
      <w:rFonts w:ascii="Cambria" w:eastAsia="Times New Roman" w:hAnsi="Cambria" w:cs="Times New Roman"/>
      <w:b/>
      <w:bCs/>
      <w:color w:val="4F81BD"/>
      <w:sz w:val="26"/>
      <w:szCs w:val="26"/>
      <w:lang w:eastAsia="hr-HR"/>
    </w:rPr>
  </w:style>
  <w:style w:type="paragraph" w:customStyle="1" w:styleId="Naslov31">
    <w:name w:val="Naslov 31"/>
    <w:basedOn w:val="Normal"/>
    <w:next w:val="Normal"/>
    <w:uiPriority w:val="9"/>
    <w:unhideWhenUsed/>
    <w:qFormat/>
    <w:rsid w:val="00B22CF9"/>
    <w:pPr>
      <w:keepNext/>
      <w:keepLines/>
      <w:spacing w:before="200" w:after="0" w:line="240" w:lineRule="auto"/>
      <w:outlineLvl w:val="2"/>
    </w:pPr>
    <w:rPr>
      <w:rFonts w:ascii="Cambria" w:eastAsia="Times New Roman" w:hAnsi="Cambria" w:cs="Times New Roman"/>
      <w:b/>
      <w:bCs/>
      <w:color w:val="4F81BD"/>
      <w:sz w:val="24"/>
      <w:szCs w:val="24"/>
      <w:lang w:eastAsia="hr-HR"/>
    </w:rPr>
  </w:style>
  <w:style w:type="numbering" w:customStyle="1" w:styleId="Bezpopisa1">
    <w:name w:val="Bez popisa1"/>
    <w:next w:val="Bezpopisa"/>
    <w:uiPriority w:val="99"/>
    <w:semiHidden/>
    <w:unhideWhenUsed/>
    <w:rsid w:val="00B22CF9"/>
  </w:style>
  <w:style w:type="paragraph" w:styleId="Odlomakpopisa">
    <w:name w:val="List Paragraph"/>
    <w:basedOn w:val="Normal"/>
    <w:uiPriority w:val="34"/>
    <w:qFormat/>
    <w:rsid w:val="00B22CF9"/>
    <w:pPr>
      <w:spacing w:after="0" w:line="240" w:lineRule="auto"/>
      <w:ind w:left="720"/>
      <w:contextualSpacing/>
    </w:pPr>
    <w:rPr>
      <w:rFonts w:ascii="Times New Roman" w:eastAsia="Times New Roman" w:hAnsi="Times New Roman" w:cs="Times New Roman"/>
      <w:sz w:val="24"/>
      <w:szCs w:val="24"/>
      <w:lang w:eastAsia="hr-HR"/>
    </w:rPr>
  </w:style>
  <w:style w:type="paragraph" w:styleId="StandardWeb">
    <w:name w:val="Normal (Web)"/>
    <w:basedOn w:val="Normal"/>
    <w:rsid w:val="00B22CF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rsid w:val="00B22CF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ZaglavljeChar">
    <w:name w:val="Zaglavlje Char"/>
    <w:basedOn w:val="Zadanifontodlomka"/>
    <w:link w:val="Zaglavlje"/>
    <w:rsid w:val="00B22CF9"/>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B22CF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B22CF9"/>
    <w:rPr>
      <w:rFonts w:ascii="Times New Roman" w:eastAsia="Times New Roman" w:hAnsi="Times New Roman" w:cs="Times New Roman"/>
      <w:sz w:val="24"/>
      <w:szCs w:val="24"/>
      <w:lang w:eastAsia="hr-HR"/>
    </w:rPr>
  </w:style>
  <w:style w:type="character" w:customStyle="1" w:styleId="TekstbaloniaChar">
    <w:name w:val="Tekst balončića Char"/>
    <w:basedOn w:val="Zadanifontodlomka"/>
    <w:link w:val="Tekstbalonia"/>
    <w:uiPriority w:val="99"/>
    <w:semiHidden/>
    <w:rsid w:val="00B22CF9"/>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B22CF9"/>
    <w:pPr>
      <w:spacing w:after="0" w:line="240" w:lineRule="auto"/>
    </w:pPr>
    <w:rPr>
      <w:rFonts w:ascii="Tahoma" w:eastAsia="Times New Roman" w:hAnsi="Tahoma" w:cs="Tahoma"/>
      <w:sz w:val="16"/>
      <w:szCs w:val="16"/>
      <w:lang w:eastAsia="hr-HR"/>
    </w:rPr>
  </w:style>
  <w:style w:type="character" w:customStyle="1" w:styleId="TekstbaloniaChar1">
    <w:name w:val="Tekst balončića Char1"/>
    <w:basedOn w:val="Zadanifontodlomka"/>
    <w:uiPriority w:val="99"/>
    <w:semiHidden/>
    <w:rsid w:val="00B22CF9"/>
    <w:rPr>
      <w:rFonts w:ascii="Tahoma" w:hAnsi="Tahoma" w:cs="Tahoma"/>
      <w:sz w:val="16"/>
      <w:szCs w:val="16"/>
    </w:rPr>
  </w:style>
  <w:style w:type="paragraph" w:customStyle="1" w:styleId="Odlomakpopisa1">
    <w:name w:val="Odlomak popisa1"/>
    <w:basedOn w:val="Normal"/>
    <w:qFormat/>
    <w:rsid w:val="00B22CF9"/>
    <w:pPr>
      <w:spacing w:after="0" w:line="240" w:lineRule="auto"/>
      <w:ind w:left="720"/>
      <w:contextualSpacing/>
    </w:pPr>
    <w:rPr>
      <w:rFonts w:ascii="Times New Roman" w:eastAsia="Times New Roman" w:hAnsi="Times New Roman" w:cs="Times New Roman"/>
      <w:sz w:val="24"/>
      <w:szCs w:val="24"/>
      <w:lang w:eastAsia="hr-HR"/>
    </w:rPr>
  </w:style>
  <w:style w:type="paragraph" w:styleId="Bezproreda">
    <w:name w:val="No Spacing"/>
    <w:uiPriority w:val="99"/>
    <w:qFormat/>
    <w:rsid w:val="00B22CF9"/>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99"/>
    <w:qFormat/>
    <w:rsid w:val="00B22CF9"/>
    <w:rPr>
      <w:rFonts w:cs="Times New Roman"/>
      <w:b/>
    </w:rPr>
  </w:style>
  <w:style w:type="paragraph" w:styleId="Tijeloteksta2">
    <w:name w:val="Body Text 2"/>
    <w:basedOn w:val="Normal"/>
    <w:link w:val="Tijeloteksta2Char"/>
    <w:rsid w:val="00B22CF9"/>
    <w:pPr>
      <w:spacing w:after="120" w:line="480" w:lineRule="auto"/>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B22CF9"/>
    <w:rPr>
      <w:rFonts w:ascii="Times New Roman" w:eastAsia="Times New Roman" w:hAnsi="Times New Roman" w:cs="Times New Roman"/>
      <w:sz w:val="24"/>
      <w:szCs w:val="24"/>
      <w:lang w:eastAsia="hr-HR"/>
    </w:rPr>
  </w:style>
  <w:style w:type="character" w:styleId="Hiperveza">
    <w:name w:val="Hyperlink"/>
    <w:uiPriority w:val="99"/>
    <w:rsid w:val="00B22CF9"/>
    <w:rPr>
      <w:rFonts w:cs="Times New Roman"/>
      <w:color w:val="0000FF"/>
      <w:u w:val="single"/>
    </w:rPr>
  </w:style>
  <w:style w:type="character" w:customStyle="1" w:styleId="KartadokumentaChar">
    <w:name w:val="Karta dokumenta Char"/>
    <w:basedOn w:val="Zadanifontodlomka"/>
    <w:link w:val="Kartadokumenta"/>
    <w:uiPriority w:val="99"/>
    <w:semiHidden/>
    <w:rsid w:val="00B22CF9"/>
    <w:rPr>
      <w:rFonts w:ascii="Tahoma" w:eastAsia="Times New Roman" w:hAnsi="Tahoma" w:cs="Tahoma"/>
      <w:sz w:val="20"/>
      <w:szCs w:val="20"/>
      <w:shd w:val="clear" w:color="auto" w:fill="000080"/>
      <w:lang w:eastAsia="hr-HR"/>
    </w:rPr>
  </w:style>
  <w:style w:type="paragraph" w:styleId="Kartadokumenta">
    <w:name w:val="Document Map"/>
    <w:basedOn w:val="Normal"/>
    <w:link w:val="KartadokumentaChar"/>
    <w:uiPriority w:val="99"/>
    <w:semiHidden/>
    <w:rsid w:val="00B22CF9"/>
    <w:pPr>
      <w:shd w:val="clear" w:color="auto" w:fill="000080"/>
      <w:spacing w:after="0" w:line="240" w:lineRule="auto"/>
    </w:pPr>
    <w:rPr>
      <w:rFonts w:ascii="Tahoma" w:eastAsia="Times New Roman" w:hAnsi="Tahoma" w:cs="Tahoma"/>
      <w:sz w:val="20"/>
      <w:szCs w:val="20"/>
      <w:lang w:eastAsia="hr-HR"/>
    </w:rPr>
  </w:style>
  <w:style w:type="character" w:customStyle="1" w:styleId="KartadokumentaChar1">
    <w:name w:val="Karta dokumenta Char1"/>
    <w:basedOn w:val="Zadanifontodlomka"/>
    <w:uiPriority w:val="99"/>
    <w:semiHidden/>
    <w:rsid w:val="00B22CF9"/>
    <w:rPr>
      <w:rFonts w:ascii="Tahoma" w:hAnsi="Tahoma" w:cs="Tahoma"/>
      <w:sz w:val="16"/>
      <w:szCs w:val="16"/>
    </w:rPr>
  </w:style>
  <w:style w:type="paragraph" w:customStyle="1" w:styleId="msonormalcxspsrednji">
    <w:name w:val="msonormalcxspsrednji"/>
    <w:basedOn w:val="Normal"/>
    <w:rsid w:val="00B22CF9"/>
    <w:pPr>
      <w:spacing w:before="100" w:beforeAutospacing="1" w:after="100" w:afterAutospacing="1" w:line="240" w:lineRule="auto"/>
    </w:pPr>
    <w:rPr>
      <w:rFonts w:ascii="Times New Roman" w:eastAsia="Calibri" w:hAnsi="Times New Roman" w:cs="Times New Roman"/>
      <w:sz w:val="24"/>
      <w:szCs w:val="24"/>
      <w:lang w:eastAsia="hr-HR"/>
    </w:rPr>
  </w:style>
  <w:style w:type="character" w:customStyle="1" w:styleId="apple-converted-space">
    <w:name w:val="apple-converted-space"/>
    <w:basedOn w:val="Zadanifontodlomka"/>
    <w:rsid w:val="00B22CF9"/>
  </w:style>
  <w:style w:type="numbering" w:customStyle="1" w:styleId="NoList1">
    <w:name w:val="No List1"/>
    <w:next w:val="Bezpopisa"/>
    <w:uiPriority w:val="99"/>
    <w:semiHidden/>
    <w:unhideWhenUsed/>
    <w:rsid w:val="00B22CF9"/>
  </w:style>
  <w:style w:type="character" w:customStyle="1" w:styleId="Zadanifontodlomka1">
    <w:name w:val="Zadani font odlomka1"/>
    <w:rsid w:val="00B22CF9"/>
  </w:style>
  <w:style w:type="paragraph" w:customStyle="1" w:styleId="Odlomakpopisa2">
    <w:name w:val="Odlomak popisa2"/>
    <w:basedOn w:val="Normal"/>
    <w:rsid w:val="00B22CF9"/>
    <w:pPr>
      <w:suppressAutoHyphens/>
      <w:autoSpaceDN w:val="0"/>
      <w:ind w:left="720"/>
      <w:textAlignment w:val="baseline"/>
    </w:pPr>
    <w:rPr>
      <w:rFonts w:ascii="Calibri" w:eastAsia="Calibri" w:hAnsi="Calibri" w:cs="Times New Roman"/>
    </w:rPr>
  </w:style>
  <w:style w:type="paragraph" w:customStyle="1" w:styleId="Bezproreda1">
    <w:name w:val="Bez proreda1"/>
    <w:rsid w:val="00B22CF9"/>
    <w:pPr>
      <w:suppressAutoHyphens/>
      <w:autoSpaceDN w:val="0"/>
      <w:spacing w:after="0" w:line="240" w:lineRule="auto"/>
      <w:textAlignment w:val="baseline"/>
    </w:pPr>
    <w:rPr>
      <w:rFonts w:ascii="Calibri" w:eastAsia="Calibri" w:hAnsi="Calibri" w:cs="Times New Roman"/>
    </w:rPr>
  </w:style>
  <w:style w:type="character" w:customStyle="1" w:styleId="Naslov3Char">
    <w:name w:val="Naslov 3 Char"/>
    <w:basedOn w:val="Zadanifontodlomka"/>
    <w:link w:val="Naslov3"/>
    <w:uiPriority w:val="9"/>
    <w:rsid w:val="00B22CF9"/>
    <w:rPr>
      <w:rFonts w:ascii="Cambria" w:eastAsia="Times New Roman" w:hAnsi="Cambria" w:cs="Times New Roman"/>
      <w:b/>
      <w:bCs/>
      <w:color w:val="4F81BD"/>
      <w:sz w:val="24"/>
      <w:szCs w:val="24"/>
      <w:lang w:val="hr-HR" w:eastAsia="hr-HR"/>
    </w:rPr>
  </w:style>
  <w:style w:type="paragraph" w:customStyle="1" w:styleId="Default">
    <w:name w:val="Default"/>
    <w:rsid w:val="00B22CF9"/>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Reetkatablice">
    <w:name w:val="Table Grid"/>
    <w:basedOn w:val="Obinatablica"/>
    <w:rsid w:val="00B22CF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1">
    <w:name w:val="Naslov 21"/>
    <w:basedOn w:val="Normal"/>
    <w:next w:val="Normal"/>
    <w:link w:val="Heading2Char"/>
    <w:uiPriority w:val="99"/>
    <w:qFormat/>
    <w:rsid w:val="00B22CF9"/>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character" w:customStyle="1" w:styleId="Heading2Char">
    <w:name w:val="Heading 2 Char"/>
    <w:link w:val="Naslov21"/>
    <w:uiPriority w:val="99"/>
    <w:qFormat/>
    <w:locked/>
    <w:rsid w:val="00B22CF9"/>
    <w:rPr>
      <w:rFonts w:ascii="Cambria" w:eastAsia="Times New Roman" w:hAnsi="Cambria" w:cs="Times New Roman"/>
      <w:b/>
      <w:bCs/>
      <w:color w:val="4F81BD"/>
      <w:sz w:val="26"/>
      <w:szCs w:val="26"/>
      <w:lang w:eastAsia="hr-HR"/>
    </w:rPr>
  </w:style>
  <w:style w:type="numbering" w:customStyle="1" w:styleId="Bezpopisa11">
    <w:name w:val="Bez popisa11"/>
    <w:next w:val="Bezpopisa"/>
    <w:uiPriority w:val="99"/>
    <w:semiHidden/>
    <w:unhideWhenUsed/>
    <w:rsid w:val="00B22CF9"/>
  </w:style>
  <w:style w:type="numbering" w:customStyle="1" w:styleId="Bezpopisa111">
    <w:name w:val="Bez popisa111"/>
    <w:next w:val="Bezpopisa"/>
    <w:uiPriority w:val="99"/>
    <w:semiHidden/>
    <w:unhideWhenUsed/>
    <w:rsid w:val="00B22CF9"/>
  </w:style>
  <w:style w:type="numbering" w:customStyle="1" w:styleId="NoList11">
    <w:name w:val="No List11"/>
    <w:next w:val="Bezpopisa"/>
    <w:uiPriority w:val="99"/>
    <w:semiHidden/>
    <w:unhideWhenUsed/>
    <w:rsid w:val="00B22CF9"/>
  </w:style>
  <w:style w:type="character" w:customStyle="1" w:styleId="Naslov3Char1">
    <w:name w:val="Naslov 3 Char1"/>
    <w:basedOn w:val="Zadanifontodlomka"/>
    <w:uiPriority w:val="9"/>
    <w:semiHidden/>
    <w:rsid w:val="00B22CF9"/>
    <w:rPr>
      <w:rFonts w:ascii="Cambria" w:eastAsia="Times New Roman" w:hAnsi="Cambria" w:cs="Times New Roman"/>
      <w:b/>
      <w:bCs/>
      <w:color w:val="4F81BD"/>
    </w:rPr>
  </w:style>
  <w:style w:type="character" w:customStyle="1" w:styleId="Naslov3Char2">
    <w:name w:val="Naslov 3 Char2"/>
    <w:basedOn w:val="Zadanifontodlomka"/>
    <w:uiPriority w:val="9"/>
    <w:semiHidden/>
    <w:rsid w:val="00B22CF9"/>
    <w:rPr>
      <w:rFonts w:asciiTheme="majorHAnsi" w:eastAsiaTheme="majorEastAsia" w:hAnsiTheme="majorHAnsi" w:cstheme="majorBidi"/>
      <w:b/>
      <w:bCs/>
      <w:color w:val="4F81BD" w:themeColor="accent1"/>
    </w:rPr>
  </w:style>
  <w:style w:type="numbering" w:customStyle="1" w:styleId="Bezpopisa2">
    <w:name w:val="Bez popisa2"/>
    <w:next w:val="Bezpopisa"/>
    <w:uiPriority w:val="99"/>
    <w:semiHidden/>
    <w:unhideWhenUsed/>
    <w:rsid w:val="008F5326"/>
  </w:style>
  <w:style w:type="numbering" w:customStyle="1" w:styleId="NoList12">
    <w:name w:val="No List12"/>
    <w:next w:val="Bezpopisa"/>
    <w:uiPriority w:val="99"/>
    <w:semiHidden/>
    <w:unhideWhenUsed/>
    <w:rsid w:val="008F5326"/>
  </w:style>
  <w:style w:type="character" w:customStyle="1" w:styleId="Naslov4Char">
    <w:name w:val="Naslov 4 Char"/>
    <w:basedOn w:val="Zadanifontodlomka"/>
    <w:link w:val="Naslov4"/>
    <w:uiPriority w:val="9"/>
    <w:semiHidden/>
    <w:rsid w:val="007B4D84"/>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Naslov1">
    <w:name w:val="heading 1"/>
    <w:basedOn w:val="Normal"/>
    <w:next w:val="Normal"/>
    <w:link w:val="Naslov1Char"/>
    <w:uiPriority w:val="99"/>
    <w:qFormat/>
    <w:rsid w:val="00B22CF9"/>
    <w:pPr>
      <w:keepNext/>
      <w:keepLines/>
      <w:spacing w:before="480" w:after="0" w:line="240" w:lineRule="auto"/>
      <w:outlineLvl w:val="0"/>
    </w:pPr>
    <w:rPr>
      <w:rFonts w:ascii="Cambria" w:eastAsia="Times New Roman" w:hAnsi="Cambria" w:cs="Times New Roman"/>
      <w:b/>
      <w:bCs/>
      <w:color w:val="365F91"/>
      <w:sz w:val="28"/>
      <w:szCs w:val="28"/>
      <w:lang w:eastAsia="hr-HR"/>
    </w:rPr>
  </w:style>
  <w:style w:type="paragraph" w:styleId="Naslov2">
    <w:name w:val="heading 2"/>
    <w:basedOn w:val="Normal"/>
    <w:next w:val="Normal"/>
    <w:link w:val="Naslov2Char"/>
    <w:qFormat/>
    <w:rsid w:val="00B22CF9"/>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paragraph" w:styleId="Naslov3">
    <w:name w:val="heading 3"/>
    <w:basedOn w:val="Normal"/>
    <w:next w:val="Normal"/>
    <w:link w:val="Naslov3Char"/>
    <w:uiPriority w:val="9"/>
    <w:unhideWhenUsed/>
    <w:qFormat/>
    <w:rsid w:val="00B22CF9"/>
    <w:pPr>
      <w:keepNext/>
      <w:keepLines/>
      <w:spacing w:before="200" w:after="0"/>
      <w:outlineLvl w:val="2"/>
    </w:pPr>
    <w:rPr>
      <w:rFonts w:ascii="Cambria" w:eastAsia="Times New Roman" w:hAnsi="Cambria" w:cs="Times New Roman"/>
      <w:b/>
      <w:bCs/>
      <w:color w:val="4F81BD"/>
      <w:sz w:val="24"/>
      <w:szCs w:val="24"/>
      <w:lang w:eastAsia="hr-HR"/>
    </w:rPr>
  </w:style>
  <w:style w:type="paragraph" w:styleId="Naslov4">
    <w:name w:val="heading 4"/>
    <w:basedOn w:val="Normal"/>
    <w:next w:val="Normal"/>
    <w:link w:val="Naslov4Char"/>
    <w:uiPriority w:val="9"/>
    <w:semiHidden/>
    <w:unhideWhenUsed/>
    <w:qFormat/>
    <w:rsid w:val="007B4D8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rsid w:val="00B22CF9"/>
    <w:rPr>
      <w:rFonts w:ascii="Cambria" w:eastAsia="Times New Roman" w:hAnsi="Cambria" w:cs="Times New Roman"/>
      <w:b/>
      <w:bCs/>
      <w:color w:val="365F91"/>
      <w:sz w:val="28"/>
      <w:szCs w:val="28"/>
      <w:lang w:eastAsia="hr-HR"/>
    </w:rPr>
  </w:style>
  <w:style w:type="character" w:customStyle="1" w:styleId="Naslov2Char">
    <w:name w:val="Naslov 2 Char"/>
    <w:basedOn w:val="Zadanifontodlomka"/>
    <w:link w:val="Naslov2"/>
    <w:rsid w:val="00B22CF9"/>
    <w:rPr>
      <w:rFonts w:ascii="Cambria" w:eastAsia="Times New Roman" w:hAnsi="Cambria" w:cs="Times New Roman"/>
      <w:b/>
      <w:bCs/>
      <w:color w:val="4F81BD"/>
      <w:sz w:val="26"/>
      <w:szCs w:val="26"/>
      <w:lang w:eastAsia="hr-HR"/>
    </w:rPr>
  </w:style>
  <w:style w:type="paragraph" w:customStyle="1" w:styleId="Naslov31">
    <w:name w:val="Naslov 31"/>
    <w:basedOn w:val="Normal"/>
    <w:next w:val="Normal"/>
    <w:uiPriority w:val="9"/>
    <w:unhideWhenUsed/>
    <w:qFormat/>
    <w:rsid w:val="00B22CF9"/>
    <w:pPr>
      <w:keepNext/>
      <w:keepLines/>
      <w:spacing w:before="200" w:after="0" w:line="240" w:lineRule="auto"/>
      <w:outlineLvl w:val="2"/>
    </w:pPr>
    <w:rPr>
      <w:rFonts w:ascii="Cambria" w:eastAsia="Times New Roman" w:hAnsi="Cambria" w:cs="Times New Roman"/>
      <w:b/>
      <w:bCs/>
      <w:color w:val="4F81BD"/>
      <w:sz w:val="24"/>
      <w:szCs w:val="24"/>
      <w:lang w:eastAsia="hr-HR"/>
    </w:rPr>
  </w:style>
  <w:style w:type="numbering" w:customStyle="1" w:styleId="Bezpopisa1">
    <w:name w:val="Bez popisa1"/>
    <w:next w:val="Bezpopisa"/>
    <w:uiPriority w:val="99"/>
    <w:semiHidden/>
    <w:unhideWhenUsed/>
    <w:rsid w:val="00B22CF9"/>
  </w:style>
  <w:style w:type="paragraph" w:styleId="Odlomakpopisa">
    <w:name w:val="List Paragraph"/>
    <w:basedOn w:val="Normal"/>
    <w:uiPriority w:val="34"/>
    <w:qFormat/>
    <w:rsid w:val="00B22CF9"/>
    <w:pPr>
      <w:spacing w:after="0" w:line="240" w:lineRule="auto"/>
      <w:ind w:left="720"/>
      <w:contextualSpacing/>
    </w:pPr>
    <w:rPr>
      <w:rFonts w:ascii="Times New Roman" w:eastAsia="Times New Roman" w:hAnsi="Times New Roman" w:cs="Times New Roman"/>
      <w:sz w:val="24"/>
      <w:szCs w:val="24"/>
      <w:lang w:eastAsia="hr-HR"/>
    </w:rPr>
  </w:style>
  <w:style w:type="paragraph" w:styleId="StandardWeb">
    <w:name w:val="Normal (Web)"/>
    <w:basedOn w:val="Normal"/>
    <w:rsid w:val="00B22CF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rsid w:val="00B22CF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ZaglavljeChar">
    <w:name w:val="Zaglavlje Char"/>
    <w:basedOn w:val="Zadanifontodlomka"/>
    <w:link w:val="Zaglavlje"/>
    <w:rsid w:val="00B22CF9"/>
    <w:rPr>
      <w:rFonts w:ascii="Times New Roman" w:eastAsia="Times New Roman" w:hAnsi="Times New Roman" w:cs="Times New Roman"/>
      <w:sz w:val="24"/>
      <w:szCs w:val="24"/>
      <w:lang w:eastAsia="hr-HR"/>
    </w:rPr>
  </w:style>
  <w:style w:type="paragraph" w:styleId="Podnoje">
    <w:name w:val="footer"/>
    <w:basedOn w:val="Normal"/>
    <w:link w:val="PodnojeChar"/>
    <w:uiPriority w:val="99"/>
    <w:rsid w:val="00B22CF9"/>
    <w:pPr>
      <w:tabs>
        <w:tab w:val="center" w:pos="4536"/>
        <w:tab w:val="right" w:pos="9072"/>
      </w:tabs>
      <w:spacing w:after="0" w:line="240" w:lineRule="auto"/>
    </w:pPr>
    <w:rPr>
      <w:rFonts w:ascii="Times New Roman" w:eastAsia="Times New Roman" w:hAnsi="Times New Roman" w:cs="Times New Roman"/>
      <w:sz w:val="24"/>
      <w:szCs w:val="24"/>
      <w:lang w:eastAsia="hr-HR"/>
    </w:rPr>
  </w:style>
  <w:style w:type="character" w:customStyle="1" w:styleId="PodnojeChar">
    <w:name w:val="Podnožje Char"/>
    <w:basedOn w:val="Zadanifontodlomka"/>
    <w:link w:val="Podnoje"/>
    <w:uiPriority w:val="99"/>
    <w:rsid w:val="00B22CF9"/>
    <w:rPr>
      <w:rFonts w:ascii="Times New Roman" w:eastAsia="Times New Roman" w:hAnsi="Times New Roman" w:cs="Times New Roman"/>
      <w:sz w:val="24"/>
      <w:szCs w:val="24"/>
      <w:lang w:eastAsia="hr-HR"/>
    </w:rPr>
  </w:style>
  <w:style w:type="character" w:customStyle="1" w:styleId="TekstbaloniaChar">
    <w:name w:val="Tekst balončića Char"/>
    <w:basedOn w:val="Zadanifontodlomka"/>
    <w:link w:val="Tekstbalonia"/>
    <w:uiPriority w:val="99"/>
    <w:semiHidden/>
    <w:rsid w:val="00B22CF9"/>
    <w:rPr>
      <w:rFonts w:ascii="Tahoma" w:eastAsia="Times New Roman" w:hAnsi="Tahoma" w:cs="Tahoma"/>
      <w:sz w:val="16"/>
      <w:szCs w:val="16"/>
      <w:lang w:eastAsia="hr-HR"/>
    </w:rPr>
  </w:style>
  <w:style w:type="paragraph" w:styleId="Tekstbalonia">
    <w:name w:val="Balloon Text"/>
    <w:basedOn w:val="Normal"/>
    <w:link w:val="TekstbaloniaChar"/>
    <w:uiPriority w:val="99"/>
    <w:semiHidden/>
    <w:rsid w:val="00B22CF9"/>
    <w:pPr>
      <w:spacing w:after="0" w:line="240" w:lineRule="auto"/>
    </w:pPr>
    <w:rPr>
      <w:rFonts w:ascii="Tahoma" w:eastAsia="Times New Roman" w:hAnsi="Tahoma" w:cs="Tahoma"/>
      <w:sz w:val="16"/>
      <w:szCs w:val="16"/>
      <w:lang w:eastAsia="hr-HR"/>
    </w:rPr>
  </w:style>
  <w:style w:type="character" w:customStyle="1" w:styleId="TekstbaloniaChar1">
    <w:name w:val="Tekst balončića Char1"/>
    <w:basedOn w:val="Zadanifontodlomka"/>
    <w:uiPriority w:val="99"/>
    <w:semiHidden/>
    <w:rsid w:val="00B22CF9"/>
    <w:rPr>
      <w:rFonts w:ascii="Tahoma" w:hAnsi="Tahoma" w:cs="Tahoma"/>
      <w:sz w:val="16"/>
      <w:szCs w:val="16"/>
    </w:rPr>
  </w:style>
  <w:style w:type="paragraph" w:customStyle="1" w:styleId="Odlomakpopisa1">
    <w:name w:val="Odlomak popisa1"/>
    <w:basedOn w:val="Normal"/>
    <w:qFormat/>
    <w:rsid w:val="00B22CF9"/>
    <w:pPr>
      <w:spacing w:after="0" w:line="240" w:lineRule="auto"/>
      <w:ind w:left="720"/>
      <w:contextualSpacing/>
    </w:pPr>
    <w:rPr>
      <w:rFonts w:ascii="Times New Roman" w:eastAsia="Times New Roman" w:hAnsi="Times New Roman" w:cs="Times New Roman"/>
      <w:sz w:val="24"/>
      <w:szCs w:val="24"/>
      <w:lang w:eastAsia="hr-HR"/>
    </w:rPr>
  </w:style>
  <w:style w:type="paragraph" w:styleId="Bezproreda">
    <w:name w:val="No Spacing"/>
    <w:uiPriority w:val="99"/>
    <w:qFormat/>
    <w:rsid w:val="00B22CF9"/>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99"/>
    <w:qFormat/>
    <w:rsid w:val="00B22CF9"/>
    <w:rPr>
      <w:rFonts w:cs="Times New Roman"/>
      <w:b/>
    </w:rPr>
  </w:style>
  <w:style w:type="paragraph" w:styleId="Tijeloteksta2">
    <w:name w:val="Body Text 2"/>
    <w:basedOn w:val="Normal"/>
    <w:link w:val="Tijeloteksta2Char"/>
    <w:rsid w:val="00B22CF9"/>
    <w:pPr>
      <w:spacing w:after="120" w:line="480" w:lineRule="auto"/>
    </w:pPr>
    <w:rPr>
      <w:rFonts w:ascii="Times New Roman" w:eastAsia="Times New Roman" w:hAnsi="Times New Roman" w:cs="Times New Roman"/>
      <w:sz w:val="24"/>
      <w:szCs w:val="24"/>
      <w:lang w:eastAsia="hr-HR"/>
    </w:rPr>
  </w:style>
  <w:style w:type="character" w:customStyle="1" w:styleId="Tijeloteksta2Char">
    <w:name w:val="Tijelo teksta 2 Char"/>
    <w:basedOn w:val="Zadanifontodlomka"/>
    <w:link w:val="Tijeloteksta2"/>
    <w:rsid w:val="00B22CF9"/>
    <w:rPr>
      <w:rFonts w:ascii="Times New Roman" w:eastAsia="Times New Roman" w:hAnsi="Times New Roman" w:cs="Times New Roman"/>
      <w:sz w:val="24"/>
      <w:szCs w:val="24"/>
      <w:lang w:eastAsia="hr-HR"/>
    </w:rPr>
  </w:style>
  <w:style w:type="character" w:styleId="Hiperveza">
    <w:name w:val="Hyperlink"/>
    <w:uiPriority w:val="99"/>
    <w:rsid w:val="00B22CF9"/>
    <w:rPr>
      <w:rFonts w:cs="Times New Roman"/>
      <w:color w:val="0000FF"/>
      <w:u w:val="single"/>
    </w:rPr>
  </w:style>
  <w:style w:type="character" w:customStyle="1" w:styleId="KartadokumentaChar">
    <w:name w:val="Karta dokumenta Char"/>
    <w:basedOn w:val="Zadanifontodlomka"/>
    <w:link w:val="Kartadokumenta"/>
    <w:uiPriority w:val="99"/>
    <w:semiHidden/>
    <w:rsid w:val="00B22CF9"/>
    <w:rPr>
      <w:rFonts w:ascii="Tahoma" w:eastAsia="Times New Roman" w:hAnsi="Tahoma" w:cs="Tahoma"/>
      <w:sz w:val="20"/>
      <w:szCs w:val="20"/>
      <w:shd w:val="clear" w:color="auto" w:fill="000080"/>
      <w:lang w:eastAsia="hr-HR"/>
    </w:rPr>
  </w:style>
  <w:style w:type="paragraph" w:styleId="Kartadokumenta">
    <w:name w:val="Document Map"/>
    <w:basedOn w:val="Normal"/>
    <w:link w:val="KartadokumentaChar"/>
    <w:uiPriority w:val="99"/>
    <w:semiHidden/>
    <w:rsid w:val="00B22CF9"/>
    <w:pPr>
      <w:shd w:val="clear" w:color="auto" w:fill="000080"/>
      <w:spacing w:after="0" w:line="240" w:lineRule="auto"/>
    </w:pPr>
    <w:rPr>
      <w:rFonts w:ascii="Tahoma" w:eastAsia="Times New Roman" w:hAnsi="Tahoma" w:cs="Tahoma"/>
      <w:sz w:val="20"/>
      <w:szCs w:val="20"/>
      <w:lang w:eastAsia="hr-HR"/>
    </w:rPr>
  </w:style>
  <w:style w:type="character" w:customStyle="1" w:styleId="KartadokumentaChar1">
    <w:name w:val="Karta dokumenta Char1"/>
    <w:basedOn w:val="Zadanifontodlomka"/>
    <w:uiPriority w:val="99"/>
    <w:semiHidden/>
    <w:rsid w:val="00B22CF9"/>
    <w:rPr>
      <w:rFonts w:ascii="Tahoma" w:hAnsi="Tahoma" w:cs="Tahoma"/>
      <w:sz w:val="16"/>
      <w:szCs w:val="16"/>
    </w:rPr>
  </w:style>
  <w:style w:type="paragraph" w:customStyle="1" w:styleId="msonormalcxspsrednji">
    <w:name w:val="msonormalcxspsrednji"/>
    <w:basedOn w:val="Normal"/>
    <w:rsid w:val="00B22CF9"/>
    <w:pPr>
      <w:spacing w:before="100" w:beforeAutospacing="1" w:after="100" w:afterAutospacing="1" w:line="240" w:lineRule="auto"/>
    </w:pPr>
    <w:rPr>
      <w:rFonts w:ascii="Times New Roman" w:eastAsia="Calibri" w:hAnsi="Times New Roman" w:cs="Times New Roman"/>
      <w:sz w:val="24"/>
      <w:szCs w:val="24"/>
      <w:lang w:eastAsia="hr-HR"/>
    </w:rPr>
  </w:style>
  <w:style w:type="character" w:customStyle="1" w:styleId="apple-converted-space">
    <w:name w:val="apple-converted-space"/>
    <w:basedOn w:val="Zadanifontodlomka"/>
    <w:rsid w:val="00B22CF9"/>
  </w:style>
  <w:style w:type="numbering" w:customStyle="1" w:styleId="NoList1">
    <w:name w:val="No List1"/>
    <w:next w:val="Bezpopisa"/>
    <w:uiPriority w:val="99"/>
    <w:semiHidden/>
    <w:unhideWhenUsed/>
    <w:rsid w:val="00B22CF9"/>
  </w:style>
  <w:style w:type="character" w:customStyle="1" w:styleId="Zadanifontodlomka1">
    <w:name w:val="Zadani font odlomka1"/>
    <w:rsid w:val="00B22CF9"/>
  </w:style>
  <w:style w:type="paragraph" w:customStyle="1" w:styleId="Odlomakpopisa2">
    <w:name w:val="Odlomak popisa2"/>
    <w:basedOn w:val="Normal"/>
    <w:rsid w:val="00B22CF9"/>
    <w:pPr>
      <w:suppressAutoHyphens/>
      <w:autoSpaceDN w:val="0"/>
      <w:ind w:left="720"/>
      <w:textAlignment w:val="baseline"/>
    </w:pPr>
    <w:rPr>
      <w:rFonts w:ascii="Calibri" w:eastAsia="Calibri" w:hAnsi="Calibri" w:cs="Times New Roman"/>
    </w:rPr>
  </w:style>
  <w:style w:type="paragraph" w:customStyle="1" w:styleId="Bezproreda1">
    <w:name w:val="Bez proreda1"/>
    <w:rsid w:val="00B22CF9"/>
    <w:pPr>
      <w:suppressAutoHyphens/>
      <w:autoSpaceDN w:val="0"/>
      <w:spacing w:after="0" w:line="240" w:lineRule="auto"/>
      <w:textAlignment w:val="baseline"/>
    </w:pPr>
    <w:rPr>
      <w:rFonts w:ascii="Calibri" w:eastAsia="Calibri" w:hAnsi="Calibri" w:cs="Times New Roman"/>
    </w:rPr>
  </w:style>
  <w:style w:type="character" w:customStyle="1" w:styleId="Naslov3Char">
    <w:name w:val="Naslov 3 Char"/>
    <w:basedOn w:val="Zadanifontodlomka"/>
    <w:link w:val="Naslov3"/>
    <w:uiPriority w:val="9"/>
    <w:rsid w:val="00B22CF9"/>
    <w:rPr>
      <w:rFonts w:ascii="Cambria" w:eastAsia="Times New Roman" w:hAnsi="Cambria" w:cs="Times New Roman"/>
      <w:b/>
      <w:bCs/>
      <w:color w:val="4F81BD"/>
      <w:sz w:val="24"/>
      <w:szCs w:val="24"/>
      <w:lang w:val="hr-HR" w:eastAsia="hr-HR"/>
    </w:rPr>
  </w:style>
  <w:style w:type="paragraph" w:customStyle="1" w:styleId="Default">
    <w:name w:val="Default"/>
    <w:rsid w:val="00B22CF9"/>
    <w:pPr>
      <w:autoSpaceDE w:val="0"/>
      <w:autoSpaceDN w:val="0"/>
      <w:adjustRightInd w:val="0"/>
      <w:spacing w:after="0" w:line="240" w:lineRule="auto"/>
    </w:pPr>
    <w:rPr>
      <w:rFonts w:ascii="Times New Roman" w:hAnsi="Times New Roman" w:cs="Times New Roman"/>
      <w:color w:val="000000"/>
      <w:sz w:val="24"/>
      <w:szCs w:val="24"/>
      <w:lang w:val="en-US"/>
    </w:rPr>
  </w:style>
  <w:style w:type="table" w:styleId="Reetkatablice">
    <w:name w:val="Table Grid"/>
    <w:basedOn w:val="Obinatablica"/>
    <w:rsid w:val="00B22CF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slov21">
    <w:name w:val="Naslov 21"/>
    <w:basedOn w:val="Normal"/>
    <w:next w:val="Normal"/>
    <w:link w:val="Heading2Char"/>
    <w:uiPriority w:val="99"/>
    <w:qFormat/>
    <w:rsid w:val="00B22CF9"/>
    <w:pPr>
      <w:keepNext/>
      <w:keepLines/>
      <w:spacing w:before="200" w:after="0" w:line="240" w:lineRule="auto"/>
      <w:outlineLvl w:val="1"/>
    </w:pPr>
    <w:rPr>
      <w:rFonts w:ascii="Cambria" w:eastAsia="Times New Roman" w:hAnsi="Cambria" w:cs="Times New Roman"/>
      <w:b/>
      <w:bCs/>
      <w:color w:val="4F81BD"/>
      <w:sz w:val="26"/>
      <w:szCs w:val="26"/>
      <w:lang w:eastAsia="hr-HR"/>
    </w:rPr>
  </w:style>
  <w:style w:type="character" w:customStyle="1" w:styleId="Heading2Char">
    <w:name w:val="Heading 2 Char"/>
    <w:link w:val="Naslov21"/>
    <w:uiPriority w:val="99"/>
    <w:qFormat/>
    <w:locked/>
    <w:rsid w:val="00B22CF9"/>
    <w:rPr>
      <w:rFonts w:ascii="Cambria" w:eastAsia="Times New Roman" w:hAnsi="Cambria" w:cs="Times New Roman"/>
      <w:b/>
      <w:bCs/>
      <w:color w:val="4F81BD"/>
      <w:sz w:val="26"/>
      <w:szCs w:val="26"/>
      <w:lang w:eastAsia="hr-HR"/>
    </w:rPr>
  </w:style>
  <w:style w:type="numbering" w:customStyle="1" w:styleId="Bezpopisa11">
    <w:name w:val="Bez popisa11"/>
    <w:next w:val="Bezpopisa"/>
    <w:uiPriority w:val="99"/>
    <w:semiHidden/>
    <w:unhideWhenUsed/>
    <w:rsid w:val="00B22CF9"/>
  </w:style>
  <w:style w:type="numbering" w:customStyle="1" w:styleId="Bezpopisa111">
    <w:name w:val="Bez popisa111"/>
    <w:next w:val="Bezpopisa"/>
    <w:uiPriority w:val="99"/>
    <w:semiHidden/>
    <w:unhideWhenUsed/>
    <w:rsid w:val="00B22CF9"/>
  </w:style>
  <w:style w:type="numbering" w:customStyle="1" w:styleId="NoList11">
    <w:name w:val="No List11"/>
    <w:next w:val="Bezpopisa"/>
    <w:uiPriority w:val="99"/>
    <w:semiHidden/>
    <w:unhideWhenUsed/>
    <w:rsid w:val="00B22CF9"/>
  </w:style>
  <w:style w:type="character" w:customStyle="1" w:styleId="Naslov3Char1">
    <w:name w:val="Naslov 3 Char1"/>
    <w:basedOn w:val="Zadanifontodlomka"/>
    <w:uiPriority w:val="9"/>
    <w:semiHidden/>
    <w:rsid w:val="00B22CF9"/>
    <w:rPr>
      <w:rFonts w:ascii="Cambria" w:eastAsia="Times New Roman" w:hAnsi="Cambria" w:cs="Times New Roman"/>
      <w:b/>
      <w:bCs/>
      <w:color w:val="4F81BD"/>
    </w:rPr>
  </w:style>
  <w:style w:type="character" w:customStyle="1" w:styleId="Naslov3Char2">
    <w:name w:val="Naslov 3 Char2"/>
    <w:basedOn w:val="Zadanifontodlomka"/>
    <w:uiPriority w:val="9"/>
    <w:semiHidden/>
    <w:rsid w:val="00B22CF9"/>
    <w:rPr>
      <w:rFonts w:asciiTheme="majorHAnsi" w:eastAsiaTheme="majorEastAsia" w:hAnsiTheme="majorHAnsi" w:cstheme="majorBidi"/>
      <w:b/>
      <w:bCs/>
      <w:color w:val="4F81BD" w:themeColor="accent1"/>
    </w:rPr>
  </w:style>
  <w:style w:type="numbering" w:customStyle="1" w:styleId="Bezpopisa2">
    <w:name w:val="Bez popisa2"/>
    <w:next w:val="Bezpopisa"/>
    <w:uiPriority w:val="99"/>
    <w:semiHidden/>
    <w:unhideWhenUsed/>
    <w:rsid w:val="008F5326"/>
  </w:style>
  <w:style w:type="numbering" w:customStyle="1" w:styleId="NoList12">
    <w:name w:val="No List12"/>
    <w:next w:val="Bezpopisa"/>
    <w:uiPriority w:val="99"/>
    <w:semiHidden/>
    <w:unhideWhenUsed/>
    <w:rsid w:val="008F5326"/>
  </w:style>
  <w:style w:type="character" w:customStyle="1" w:styleId="Naslov4Char">
    <w:name w:val="Naslov 4 Char"/>
    <w:basedOn w:val="Zadanifontodlomka"/>
    <w:link w:val="Naslov4"/>
    <w:uiPriority w:val="9"/>
    <w:semiHidden/>
    <w:rsid w:val="007B4D84"/>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ovilist.hr/layout/set/print/NL/Natjecaj-za-najbolje-eko-projekte-osnovnih-i-srednjih-skol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ovilist.hr/content/tipafriend/8091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novilist.hr/NL/Natjecaj-za-najbolje-eko-projekte-osnovnih-i-srednjih-skola" TargetMode="External"/><Relationship Id="rId4" Type="http://schemas.microsoft.com/office/2007/relationships/stylesWithEffects" Target="stylesWithEffects.xml"/><Relationship Id="rId9" Type="http://schemas.openxmlformats.org/officeDocument/2006/relationships/hyperlink" Target="http://www.novilist.hr/NL/Natjecaj-za-najbolje-eko-projekte-osnovnih-i-srednjih-skola" TargetMode="External"/><Relationship Id="rId14" Type="http://schemas.openxmlformats.org/officeDocument/2006/relationships/hyperlink" Target="http://www.volim.ivanic/"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00769-9373-4868-8F47-280C8E39D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118</Pages>
  <Words>33183</Words>
  <Characters>189144</Characters>
  <Application>Microsoft Office Word</Application>
  <DocSecurity>0</DocSecurity>
  <Lines>1576</Lines>
  <Paragraphs>443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Nino</dc:creator>
  <cp:lastModifiedBy>Nino</cp:lastModifiedBy>
  <cp:revision>11</cp:revision>
  <dcterms:created xsi:type="dcterms:W3CDTF">2019-07-11T12:32:00Z</dcterms:created>
  <dcterms:modified xsi:type="dcterms:W3CDTF">2019-08-28T11:41:00Z</dcterms:modified>
</cp:coreProperties>
</file>