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7C57" w:rsidRDefault="00527C57" w:rsidP="00D76A9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Na temelju članka 35. Statuta Grada</w:t>
      </w:r>
      <w:r w:rsidR="00D76A9E">
        <w:rPr>
          <w:rFonts w:ascii="Arial" w:eastAsia="Times New Roman" w:hAnsi="Arial" w:cs="Arial"/>
          <w:sz w:val="24"/>
          <w:szCs w:val="24"/>
          <w:lang w:eastAsia="hr-HR"/>
        </w:rPr>
        <w:t xml:space="preserve"> Ivanić-Grada (Službeni glasnik, 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broj 02/14), Gradsko vijeće Grada Ivanić-Grada na svojoj  </w:t>
      </w:r>
      <w:r w:rsidR="00D76A9E">
        <w:rPr>
          <w:rFonts w:ascii="Arial" w:eastAsia="Times New Roman" w:hAnsi="Arial" w:cs="Arial"/>
          <w:sz w:val="24"/>
          <w:szCs w:val="24"/>
          <w:lang w:eastAsia="hr-HR"/>
        </w:rPr>
        <w:t>__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sjednici održanoj dana </w:t>
      </w:r>
      <w:r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ab/>
        <w:t xml:space="preserve"> </w:t>
      </w:r>
      <w:r w:rsidR="00D76A9E">
        <w:rPr>
          <w:rFonts w:ascii="Arial" w:eastAsia="Times New Roman" w:hAnsi="Arial" w:cs="Arial"/>
          <w:sz w:val="24"/>
          <w:szCs w:val="24"/>
          <w:lang w:eastAsia="hr-HR"/>
        </w:rPr>
        <w:t xml:space="preserve">2015. </w:t>
      </w:r>
      <w:r>
        <w:rPr>
          <w:rFonts w:ascii="Arial" w:eastAsia="Times New Roman" w:hAnsi="Arial" w:cs="Arial"/>
          <w:sz w:val="24"/>
          <w:szCs w:val="24"/>
          <w:lang w:eastAsia="hr-HR"/>
        </w:rPr>
        <w:t>godine, donijelo je sljedeću</w:t>
      </w:r>
    </w:p>
    <w:p w:rsidR="00527C57" w:rsidRDefault="00527C57" w:rsidP="00527C5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527C57" w:rsidRDefault="00527C57" w:rsidP="00527C5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527C57" w:rsidRDefault="00527C57" w:rsidP="00527C5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527C57" w:rsidRDefault="00527C57" w:rsidP="00527C57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O D L U K U</w:t>
      </w:r>
    </w:p>
    <w:p w:rsidR="00527C57" w:rsidRDefault="00527C57" w:rsidP="00527C57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o </w:t>
      </w:r>
      <w:r w:rsidR="00FE4471">
        <w:rPr>
          <w:rFonts w:ascii="Arial" w:eastAsia="Times New Roman" w:hAnsi="Arial" w:cs="Arial"/>
          <w:b/>
          <w:sz w:val="24"/>
          <w:szCs w:val="24"/>
          <w:lang w:eastAsia="hr-HR"/>
        </w:rPr>
        <w:t>usvajanju Financijskog izvješća</w:t>
      </w:r>
      <w:r w:rsidR="00A20F00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i Izvješća</w:t>
      </w:r>
      <w:r w:rsidR="00FF76E5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o radu</w:t>
      </w:r>
      <w:r w:rsidR="00FE4471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</w:t>
      </w:r>
      <w:r w:rsidR="00E629C3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Dječjeg vrtića Ivanić-Grad </w:t>
      </w:r>
      <w:r w:rsidR="00D76A9E">
        <w:rPr>
          <w:rFonts w:ascii="Arial" w:eastAsia="Times New Roman" w:hAnsi="Arial" w:cs="Arial"/>
          <w:b/>
          <w:sz w:val="24"/>
          <w:szCs w:val="24"/>
          <w:lang w:eastAsia="hr-HR"/>
        </w:rPr>
        <w:t>za 2014</w:t>
      </w:r>
      <w:r w:rsidR="00FE4471">
        <w:rPr>
          <w:rFonts w:ascii="Arial" w:eastAsia="Times New Roman" w:hAnsi="Arial" w:cs="Arial"/>
          <w:b/>
          <w:sz w:val="24"/>
          <w:szCs w:val="24"/>
          <w:lang w:eastAsia="hr-HR"/>
        </w:rPr>
        <w:t>. godinu</w:t>
      </w:r>
    </w:p>
    <w:p w:rsidR="00527C57" w:rsidRDefault="00527C57" w:rsidP="00527C57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527C57" w:rsidRDefault="00527C57" w:rsidP="00527C57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:rsidR="00527C57" w:rsidRDefault="00527C57" w:rsidP="00527C57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527C57" w:rsidRPr="00E629C3" w:rsidRDefault="00527C57" w:rsidP="00527C57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E629C3">
        <w:rPr>
          <w:rFonts w:ascii="Arial" w:eastAsia="Times New Roman" w:hAnsi="Arial" w:cs="Arial"/>
          <w:sz w:val="24"/>
          <w:szCs w:val="24"/>
          <w:lang w:eastAsia="hr-HR"/>
        </w:rPr>
        <w:t xml:space="preserve">Gradsko vijeće Grada Ivanić-Grada razmatralo je </w:t>
      </w:r>
      <w:r w:rsidR="00D76A9E">
        <w:rPr>
          <w:rFonts w:ascii="Arial" w:eastAsia="Times New Roman" w:hAnsi="Arial" w:cs="Arial"/>
          <w:sz w:val="24"/>
          <w:szCs w:val="24"/>
          <w:lang w:eastAsia="hr-HR"/>
        </w:rPr>
        <w:t>Financijsko izvješće i Izvješće o radu</w:t>
      </w:r>
      <w:r w:rsidR="00E629C3" w:rsidRPr="00E629C3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E629C3">
        <w:rPr>
          <w:rFonts w:ascii="Arial" w:eastAsia="Times New Roman" w:hAnsi="Arial" w:cs="Arial"/>
          <w:sz w:val="24"/>
          <w:szCs w:val="24"/>
          <w:lang w:eastAsia="hr-HR"/>
        </w:rPr>
        <w:t xml:space="preserve">Dječjeg vrtića Ivanić-Grad </w:t>
      </w:r>
      <w:r w:rsidR="00D76A9E">
        <w:rPr>
          <w:rFonts w:ascii="Arial" w:eastAsia="Times New Roman" w:hAnsi="Arial" w:cs="Arial"/>
          <w:sz w:val="24"/>
          <w:szCs w:val="24"/>
          <w:lang w:eastAsia="hr-HR"/>
        </w:rPr>
        <w:t>za 2014</w:t>
      </w:r>
      <w:r w:rsidR="00E629C3" w:rsidRPr="00E629C3">
        <w:rPr>
          <w:rFonts w:ascii="Arial" w:eastAsia="Times New Roman" w:hAnsi="Arial" w:cs="Arial"/>
          <w:sz w:val="24"/>
          <w:szCs w:val="24"/>
          <w:lang w:eastAsia="hr-HR"/>
        </w:rPr>
        <w:t xml:space="preserve">. godinu </w:t>
      </w:r>
      <w:r w:rsidRPr="00E629C3">
        <w:rPr>
          <w:rFonts w:ascii="Arial" w:eastAsia="Times New Roman" w:hAnsi="Arial" w:cs="Arial"/>
          <w:sz w:val="24"/>
          <w:szCs w:val="24"/>
          <w:lang w:eastAsia="hr-HR"/>
        </w:rPr>
        <w:t>te isto usvaja.</w:t>
      </w:r>
    </w:p>
    <w:p w:rsidR="00527C57" w:rsidRPr="00E629C3" w:rsidRDefault="00527C57" w:rsidP="00527C57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527C57" w:rsidRDefault="00527C57" w:rsidP="00527C57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527C57" w:rsidRDefault="00527C57" w:rsidP="00527C57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:rsidR="00527C57" w:rsidRDefault="00527C57" w:rsidP="00527C57">
      <w:pPr>
        <w:spacing w:after="0" w:line="240" w:lineRule="auto"/>
        <w:ind w:firstLine="708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527C57" w:rsidRDefault="00527C57" w:rsidP="00527C5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ab/>
        <w:t>Ova Odluka st</w:t>
      </w:r>
      <w:r w:rsidR="00D76A9E">
        <w:rPr>
          <w:rFonts w:ascii="Arial" w:eastAsia="Times New Roman" w:hAnsi="Arial" w:cs="Arial"/>
          <w:sz w:val="24"/>
          <w:szCs w:val="24"/>
          <w:lang w:eastAsia="hr-HR"/>
        </w:rPr>
        <w:t xml:space="preserve">upa na snagu danom objave </w:t>
      </w:r>
      <w:bookmarkStart w:id="0" w:name="_GoBack"/>
      <w:bookmarkEnd w:id="0"/>
      <w:r>
        <w:rPr>
          <w:rFonts w:ascii="Arial" w:eastAsia="Times New Roman" w:hAnsi="Arial" w:cs="Arial"/>
          <w:sz w:val="24"/>
          <w:szCs w:val="24"/>
          <w:lang w:eastAsia="hr-HR"/>
        </w:rPr>
        <w:t>u Službenom glasniku Grada Ivanić-Grada.</w:t>
      </w:r>
    </w:p>
    <w:p w:rsidR="00527C57" w:rsidRDefault="00527C57" w:rsidP="00527C57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527C57" w:rsidRDefault="00527C57" w:rsidP="00527C5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527C57" w:rsidRDefault="00527C57" w:rsidP="00527C57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527C57" w:rsidRDefault="00527C57" w:rsidP="00527C57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:rsidR="00527C57" w:rsidRDefault="00527C57" w:rsidP="00527C57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:rsidR="00527C57" w:rsidRDefault="00527C57" w:rsidP="00527C57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:rsidR="00527C57" w:rsidRDefault="00527C57" w:rsidP="00527C57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GRADSKO VIJEĆE</w:t>
      </w:r>
    </w:p>
    <w:p w:rsidR="00527C57" w:rsidRDefault="00527C57" w:rsidP="00527C5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r-HR"/>
        </w:rPr>
      </w:pPr>
    </w:p>
    <w:p w:rsidR="00527C57" w:rsidRDefault="00527C57" w:rsidP="00527C5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r-HR"/>
        </w:rPr>
      </w:pPr>
    </w:p>
    <w:p w:rsidR="00527C57" w:rsidRDefault="00527C57" w:rsidP="00527C5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r-HR"/>
        </w:rPr>
      </w:pPr>
    </w:p>
    <w:p w:rsidR="00527C57" w:rsidRDefault="00527C57" w:rsidP="00527C5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r-HR"/>
        </w:rPr>
      </w:pPr>
    </w:p>
    <w:p w:rsidR="00527C57" w:rsidRDefault="00527C57" w:rsidP="00527C5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KLASA: </w:t>
      </w:r>
      <w:r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ab/>
        <w:t xml:space="preserve"> </w:t>
      </w:r>
      <w:r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ab/>
        <w:t>Predsjednik Gradskog vijeća:</w:t>
      </w:r>
    </w:p>
    <w:p w:rsidR="00527C57" w:rsidRDefault="00527C57" w:rsidP="00527C5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URBROJ: </w:t>
      </w:r>
    </w:p>
    <w:p w:rsidR="00527C57" w:rsidRDefault="008846AB" w:rsidP="00527C5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Ivanić-Grad, </w:t>
      </w:r>
      <w:r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ab/>
        <w:t xml:space="preserve"> </w:t>
      </w:r>
      <w:r>
        <w:rPr>
          <w:rFonts w:ascii="Arial" w:eastAsia="Times New Roman" w:hAnsi="Arial" w:cs="Arial"/>
          <w:sz w:val="24"/>
          <w:szCs w:val="24"/>
          <w:lang w:eastAsia="hr-HR"/>
        </w:rPr>
        <w:tab/>
      </w:r>
      <w:r w:rsidR="00527C57">
        <w:rPr>
          <w:rFonts w:ascii="Arial" w:eastAsia="Times New Roman" w:hAnsi="Arial" w:cs="Arial"/>
          <w:sz w:val="24"/>
          <w:szCs w:val="24"/>
          <w:lang w:eastAsia="hr-HR"/>
        </w:rPr>
        <w:t>Željko Pongrac</w:t>
      </w:r>
      <w:r>
        <w:rPr>
          <w:rFonts w:ascii="Arial" w:eastAsia="Times New Roman" w:hAnsi="Arial" w:cs="Arial"/>
          <w:sz w:val="24"/>
          <w:szCs w:val="24"/>
          <w:lang w:eastAsia="hr-HR"/>
        </w:rPr>
        <w:t>, pravnik kriminalist</w:t>
      </w:r>
    </w:p>
    <w:p w:rsidR="00527C57" w:rsidRDefault="00527C57" w:rsidP="00527C57"/>
    <w:p w:rsidR="00527C57" w:rsidRDefault="00527C57" w:rsidP="00527C57"/>
    <w:p w:rsidR="00D55FB1" w:rsidRDefault="00D55FB1"/>
    <w:sectPr w:rsidR="00D55F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237D"/>
    <w:rsid w:val="004F237D"/>
    <w:rsid w:val="00527C57"/>
    <w:rsid w:val="008846AB"/>
    <w:rsid w:val="00A20F00"/>
    <w:rsid w:val="00D55FB1"/>
    <w:rsid w:val="00D76A9E"/>
    <w:rsid w:val="00E629C3"/>
    <w:rsid w:val="00FE4471"/>
    <w:rsid w:val="00FF7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7C57"/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7C57"/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792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108</Words>
  <Characters>620</Characters>
  <Application>Microsoft Office Word</Application>
  <DocSecurity>0</DocSecurity>
  <Lines>5</Lines>
  <Paragraphs>1</Paragraphs>
  <ScaleCrop>false</ScaleCrop>
  <Company/>
  <LinksUpToDate>false</LinksUpToDate>
  <CharactersWithSpaces>727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Vostinic</dc:creator>
  <cp:keywords/>
  <dc:description/>
  <cp:lastModifiedBy>Laura Vostinic</cp:lastModifiedBy>
  <cp:revision>8</cp:revision>
  <dcterms:created xsi:type="dcterms:W3CDTF">2014-09-08T12:58:00Z</dcterms:created>
  <dcterms:modified xsi:type="dcterms:W3CDTF">2015-03-24T07:46:00Z</dcterms:modified>
</cp:coreProperties>
</file>