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5A767" w14:textId="568EB5E6" w:rsidR="0033059C" w:rsidRPr="0035276F" w:rsidRDefault="0033059C" w:rsidP="0009545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Na temelj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>članka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>20. Zakona o tehničkoj kulturi (Narodne novine</w:t>
      </w:r>
      <w:r w:rsidR="00B93E07" w:rsidRPr="0035276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38/09), </w:t>
      </w:r>
      <w:r w:rsidR="00B93E07" w:rsidRPr="0035276F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35276F">
        <w:rPr>
          <w:rFonts w:ascii="Arial" w:eastAsiaTheme="minorHAnsi" w:hAnsi="Arial" w:cs="Arial"/>
          <w:color w:val="000000"/>
          <w:sz w:val="24"/>
          <w:szCs w:val="24"/>
        </w:rPr>
        <w:t>broj 33/01, 60/01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35276F">
        <w:rPr>
          <w:rFonts w:ascii="Arial" w:eastAsiaTheme="minorHAnsi" w:hAnsi="Arial" w:cs="Arial"/>
          <w:color w:val="000000"/>
          <w:sz w:val="24"/>
          <w:szCs w:val="24"/>
        </w:rPr>
        <w:t>129/05, 109/07, 125/08, 36/09, 150/11,</w:t>
      </w:r>
      <w:r w:rsidR="00C77048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 w:rsidRPr="0035276F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C77048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35276F">
        <w:rPr>
          <w:rFonts w:ascii="Arial" w:eastAsiaTheme="minorHAnsi" w:hAnsi="Arial" w:cs="Arial"/>
          <w:color w:val="000000"/>
          <w:sz w:val="24"/>
          <w:szCs w:val="24"/>
        </w:rPr>
        <w:t>19/13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C77048" w:rsidRPr="0035276F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00525A" w:rsidRPr="0035276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095454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0977F2" w:rsidRPr="0035276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00525A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0977F2" w:rsidRPr="0035276F">
        <w:rPr>
          <w:rFonts w:ascii="Arial" w:eastAsiaTheme="minorHAnsi" w:hAnsi="Arial" w:cs="Arial"/>
          <w:color w:val="000000"/>
          <w:sz w:val="24"/>
          <w:szCs w:val="24"/>
        </w:rPr>
        <w:t>144/20</w:t>
      </w:r>
      <w:r w:rsidR="00B93E07" w:rsidRPr="0035276F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</w:t>
      </w:r>
      <w:r w:rsidR="00480F68">
        <w:rPr>
          <w:rFonts w:ascii="Arial" w:eastAsia="Times New Roman" w:hAnsi="Arial" w:cs="Arial"/>
          <w:noProof/>
          <w:sz w:val="24"/>
          <w:szCs w:val="20"/>
          <w:lang w:eastAsia="hr-HR"/>
        </w:rPr>
        <w:t>ik Grada Ivanić-Grada</w:t>
      </w:r>
      <w:r w:rsidR="00B93E07"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0977F2"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977F2"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A11F2F"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04/22</w:t>
      </w:r>
      <w:r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 w:rsidR="00480F68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352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</w:t>
      </w:r>
      <w:r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480F6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A04749"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095454"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977F2"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6927B4"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________</w:t>
      </w:r>
      <w:r w:rsidR="00480F6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00525A"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6927B4"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35276F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14:paraId="6A03E86B" w14:textId="77777777"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14:paraId="4C203BD1" w14:textId="77777777" w:rsidR="00480F68" w:rsidRPr="00480F68" w:rsidRDefault="00480F68" w:rsidP="00480F68">
      <w:pPr>
        <w:pStyle w:val="Bezproreda"/>
      </w:pPr>
    </w:p>
    <w:p w14:paraId="32F82E15" w14:textId="77777777" w:rsidR="0033059C" w:rsidRPr="0035276F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P R O G R A M </w:t>
      </w:r>
    </w:p>
    <w:p w14:paraId="06D05A6F" w14:textId="595CC839" w:rsidR="0033059C" w:rsidRPr="00480F68" w:rsidRDefault="0033059C" w:rsidP="00480F6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>javnih potreba u tehničkoj kulturi Grada Ivanić-Grad</w:t>
      </w:r>
      <w:r w:rsidR="00480F68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a </w:t>
      </w:r>
      <w:r w:rsidR="0024349C"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>za</w:t>
      </w:r>
      <w:r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20</w:t>
      </w:r>
      <w:r w:rsidR="00685A28"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>2</w:t>
      </w:r>
      <w:r w:rsidR="006927B4"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>4</w:t>
      </w:r>
      <w:r w:rsidRPr="0035276F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14:paraId="5BD2EF03" w14:textId="77777777" w:rsidR="00480F68" w:rsidRDefault="00480F68" w:rsidP="00480F6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4813293A" w14:textId="77777777" w:rsidR="00EA27B1" w:rsidRDefault="00EA27B1" w:rsidP="00480F6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5D7D039D" w14:textId="5D6007AC" w:rsidR="0033059C" w:rsidRDefault="00B93E07" w:rsidP="00480F6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6AD6827C" w14:textId="77777777" w:rsidR="00EA27B1" w:rsidRDefault="00EA27B1" w:rsidP="00480F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D9A878" w14:textId="5E0A5D34" w:rsidR="00ED41A1" w:rsidRPr="0035276F" w:rsidRDefault="00EA27B1" w:rsidP="00480F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Ovim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Programom javnih potreba u tehničkoj kulturi Grada Ivanić-Grad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a </w:t>
      </w:r>
      <w:r w:rsidR="0024349C" w:rsidRPr="0035276F">
        <w:rPr>
          <w:rFonts w:ascii="Arial" w:eastAsiaTheme="minorHAnsi" w:hAnsi="Arial" w:cs="Arial"/>
          <w:color w:val="000000"/>
          <w:sz w:val="24"/>
          <w:szCs w:val="24"/>
        </w:rPr>
        <w:t>za 202</w:t>
      </w:r>
      <w:r w:rsidR="006927B4" w:rsidRPr="0035276F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  <w:r w:rsidR="0024349C" w:rsidRPr="0035276F">
        <w:rPr>
          <w:rFonts w:ascii="Arial" w:eastAsiaTheme="minorHAnsi" w:hAnsi="Arial" w:cs="Arial"/>
          <w:color w:val="000000"/>
          <w:sz w:val="24"/>
          <w:szCs w:val="24"/>
        </w:rPr>
        <w:t>godin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3E21AD" w:rsidRPr="0035276F">
        <w:rPr>
          <w:rFonts w:ascii="Arial" w:eastAsiaTheme="minorHAnsi" w:hAnsi="Arial" w:cs="Arial"/>
          <w:color w:val="000000"/>
          <w:sz w:val="24"/>
          <w:szCs w:val="24"/>
        </w:rPr>
        <w:t>(dalje u tekstu: Program)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utvrđuju se javne potrebe Grada Ivanić-Grada u tehničkoj kulturi za koje se sredstva osiguravaju iz Proračuna Grada Ivanić-Grada za 202</w:t>
      </w:r>
      <w:r w:rsidR="006927B4" w:rsidRPr="0035276F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. godinu. </w:t>
      </w:r>
    </w:p>
    <w:p w14:paraId="66167F33" w14:textId="77777777" w:rsidR="00EA27B1" w:rsidRDefault="00EA27B1" w:rsidP="00EA27B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5A26B18" w14:textId="6FB58C89" w:rsidR="00ED41A1" w:rsidRPr="0035276F" w:rsidRDefault="00EA27B1" w:rsidP="00EA27B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Javne potrebe u tehničkoj kulturi Grada Ivanić-Grada jesu aktivnosti, poslovi i djelatnosti od značaja za Grad Ivanić-</w:t>
      </w:r>
      <w:r w:rsidR="005073A9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Grad 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koj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e 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se ostvaruju u Zajednici tehničke kulture Grada Ivanić-Grada osnovano</w:t>
      </w:r>
      <w:r w:rsidR="00BE07BB" w:rsidRPr="0035276F">
        <w:rPr>
          <w:rFonts w:ascii="Arial" w:eastAsiaTheme="minorHAnsi" w:hAnsi="Arial" w:cs="Arial"/>
          <w:color w:val="000000"/>
          <w:sz w:val="24"/>
          <w:szCs w:val="24"/>
        </w:rPr>
        <w:t>j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radi ostvarivanja zajedničkih potreba i interesa </w:t>
      </w:r>
      <w:bookmarkStart w:id="0" w:name="_Hlk119065818"/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udruga tehničke kulture</w:t>
      </w:r>
      <w:r w:rsidR="003E21AD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s područja Grada Ivanić-Grada</w:t>
      </w:r>
      <w:bookmarkEnd w:id="0"/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, te ukupnih aktivnosti u području</w:t>
      </w:r>
      <w:r w:rsidR="00BE07BB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</w:t>
      </w:r>
      <w:r w:rsidR="00ED41A1" w:rsidRPr="0035276F">
        <w:rPr>
          <w:rFonts w:ascii="Arial" w:eastAsiaTheme="minorHAnsi" w:hAnsi="Arial" w:cs="Arial"/>
          <w:color w:val="000000"/>
          <w:sz w:val="24"/>
          <w:szCs w:val="24"/>
        </w:rPr>
        <w:t>i to:</w:t>
      </w:r>
    </w:p>
    <w:p w14:paraId="32F34605" w14:textId="51C6998D" w:rsidR="00ED41A1" w:rsidRPr="0035276F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1.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>poticanje i promicanje tehničke kulture</w:t>
      </w:r>
      <w:r w:rsidR="005073A9" w:rsidRPr="0035276F">
        <w:rPr>
          <w:rFonts w:ascii="Arial" w:eastAsiaTheme="minorHAnsi" w:hAnsi="Arial" w:cs="Arial"/>
          <w:color w:val="000000"/>
          <w:sz w:val="24"/>
          <w:szCs w:val="24"/>
        </w:rPr>
        <w:t>,</w:t>
      </w:r>
    </w:p>
    <w:p w14:paraId="39D2008A" w14:textId="7C364B5C" w:rsidR="00ED41A1" w:rsidRPr="0035276F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2.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>programi odgoja, obrazovanja i osposobljavanja djece i mladeži za stjecanje tehničkih, tehnoloških i informatičkih znanja i vještina,</w:t>
      </w:r>
    </w:p>
    <w:p w14:paraId="486B75FD" w14:textId="7FEC25E7" w:rsidR="00ED41A1" w:rsidRPr="0035276F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3.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>specifični programi odgoja, obrazovanja i osposobljavanja djece i mladeži za stjecanje tehničkih, tehnoloških i informatičkih znanja i vještina koji obuhvaćaju djecu s posebnim potrebama,</w:t>
      </w:r>
    </w:p>
    <w:p w14:paraId="5D9A4C2A" w14:textId="6D10A6A9" w:rsidR="00ED41A1" w:rsidRPr="0035276F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4.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>programi prekvalifikacije i dokvalifikacije djelatnika i programi organiziranja inventivnog rada,</w:t>
      </w:r>
    </w:p>
    <w:p w14:paraId="0368DE9F" w14:textId="53017321" w:rsidR="00ED41A1" w:rsidRPr="0035276F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5. organiziranje izložbi i sajmova tehnoloških inovacija</w:t>
      </w:r>
      <w:r w:rsidR="004E243C" w:rsidRPr="0035276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9313ACC" w14:textId="77777777" w:rsidR="00ED41A1" w:rsidRPr="0035276F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6. nabavke opreme i održavanje objekata tehničke kulture od interesa za Grad Ivanić-Grad.</w:t>
      </w:r>
    </w:p>
    <w:p w14:paraId="6F895653" w14:textId="77777777" w:rsidR="00480F68" w:rsidRDefault="00480F68" w:rsidP="00480F6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490860EA" w14:textId="32D6A51F" w:rsidR="0033059C" w:rsidRPr="00480F68" w:rsidRDefault="00B93E07" w:rsidP="00480F6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480F68">
        <w:rPr>
          <w:rFonts w:ascii="Arial" w:eastAsiaTheme="minorHAnsi" w:hAnsi="Arial" w:cs="Arial"/>
          <w:color w:val="000000"/>
          <w:sz w:val="24"/>
          <w:szCs w:val="24"/>
        </w:rPr>
        <w:t>II.</w:t>
      </w:r>
    </w:p>
    <w:p w14:paraId="0A28F269" w14:textId="48BEA1AA" w:rsidR="0033059C" w:rsidRPr="0035276F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14:paraId="5FE86861" w14:textId="2DB640EC" w:rsidR="0033059C" w:rsidRPr="0035276F" w:rsidRDefault="00EA27B1" w:rsidP="00EA27B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Financijska sredstva za </w:t>
      </w:r>
      <w:r w:rsidR="0067211A" w:rsidRPr="0035276F">
        <w:rPr>
          <w:rFonts w:ascii="Arial" w:eastAsiaTheme="minorHAnsi" w:hAnsi="Arial" w:cs="Arial"/>
          <w:color w:val="000000"/>
          <w:sz w:val="24"/>
          <w:szCs w:val="24"/>
        </w:rPr>
        <w:t>realizaciju aktivnosti, poslova i djelatnosti od značaja za Grad Ivanić-</w:t>
      </w:r>
      <w:r w:rsidR="00F120A0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Grad, </w:t>
      </w:r>
      <w:r w:rsidR="0067211A" w:rsidRPr="0035276F">
        <w:rPr>
          <w:rFonts w:ascii="Arial" w:eastAsiaTheme="minorHAnsi" w:hAnsi="Arial" w:cs="Arial"/>
          <w:color w:val="000000"/>
          <w:sz w:val="24"/>
          <w:szCs w:val="24"/>
        </w:rPr>
        <w:t>koji se ostvaruju u Zajednici tehničke kulture Grada Ivanić-Grada</w:t>
      </w:r>
      <w:r w:rsidR="003E21AD" w:rsidRPr="0035276F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7211A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osiguravaju</w:t>
      </w:r>
      <w:r w:rsidR="00480F6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se u Proračunu Grada Ivanić-Grada za 20</w:t>
      </w:r>
      <w:r w:rsidR="00685A28" w:rsidRPr="0035276F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E106DD" w:rsidRPr="0035276F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. godinu</w:t>
      </w:r>
      <w:r w:rsidR="0067211A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u iznosu od </w:t>
      </w:r>
      <w:r w:rsidR="00E106DD" w:rsidRPr="0035276F">
        <w:rPr>
          <w:rFonts w:ascii="Arial" w:eastAsiaTheme="minorHAnsi" w:hAnsi="Arial" w:cs="Arial"/>
          <w:color w:val="000000"/>
          <w:sz w:val="24"/>
          <w:szCs w:val="24"/>
        </w:rPr>
        <w:t>20.</w:t>
      </w:r>
      <w:r w:rsidR="0067211A" w:rsidRPr="0035276F">
        <w:rPr>
          <w:rFonts w:ascii="Arial" w:eastAsiaTheme="minorHAnsi" w:hAnsi="Arial" w:cs="Arial"/>
          <w:color w:val="000000"/>
          <w:sz w:val="24"/>
          <w:szCs w:val="24"/>
        </w:rPr>
        <w:t>000,00 EUR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704ECDC6" w14:textId="77777777" w:rsidR="00480F68" w:rsidRDefault="00480F68" w:rsidP="00480F68">
      <w:pPr>
        <w:widowControl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434BFB73" w14:textId="1258B61A" w:rsidR="003E21AD" w:rsidRPr="0035276F" w:rsidRDefault="003E21AD" w:rsidP="00480F68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14:paraId="0BDC6759" w14:textId="77777777" w:rsidR="003E21AD" w:rsidRPr="0035276F" w:rsidRDefault="003E21AD" w:rsidP="003E21A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0EA5579" w14:textId="38D013CB" w:rsidR="0033059C" w:rsidRPr="0035276F" w:rsidRDefault="00EA27B1" w:rsidP="00EA2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</w:t>
      </w:r>
      <w:r w:rsidR="0033059C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</w:t>
      </w:r>
      <w:r w:rsidR="003E21AD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točke II. ovog</w:t>
      </w:r>
      <w:r w:rsidR="00480F6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</w:t>
      </w:r>
      <w:r w:rsidR="003E21AD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C28E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prenijet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C28E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će se </w:t>
      </w:r>
      <w:r w:rsidR="0033059C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Proračuna</w:t>
      </w:r>
      <w:r w:rsidR="00DC28E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 </w:t>
      </w:r>
      <w:r w:rsidR="00355DE8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žiro račun </w:t>
      </w:r>
      <w:r w:rsidR="0033059C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</w:t>
      </w:r>
      <w:r w:rsidR="00DC28E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Grada Ivanić-Grada</w:t>
      </w:r>
      <w:r w:rsidR="00CF5A05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DC28E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3059C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pravilu</w:t>
      </w:r>
      <w:r w:rsidR="00CF5A05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33059C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dvanaest jednakih mjesečnih rata</w:t>
      </w:r>
      <w:r w:rsidR="00A619F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mjesečno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 pisano</w:t>
      </w:r>
      <w:r w:rsidR="00A619F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 zahtjeva kojeg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725C2F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DC28E3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725C2F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dostavlja u Upravni odjel za lokalnu samoupravu, pravne poslove i društvene djelatnosti Grada Ivanić-Grada, a u </w:t>
      </w:r>
      <w:r w:rsidR="00725C2F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skladu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sa </w:t>
      </w:r>
      <w:r w:rsidR="00725C2F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Ugovorom o korištenju sredstava iz Proračuna Grada Ivanić-Grada kojeg </w:t>
      </w:r>
      <w:r w:rsidR="00685A28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 Ivanić-Grad sklapa sa </w:t>
      </w:r>
      <w:r w:rsidR="00AB0B7E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685A28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</w:t>
      </w:r>
      <w:r w:rsidR="00AB0B7E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</w:t>
      </w:r>
      <w:r w:rsidR="004A3F67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</w:t>
      </w:r>
      <w:r w:rsidR="00AB0B7E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</w:t>
      </w:r>
      <w:r w:rsidR="00685A28" w:rsidRPr="003527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</w:p>
    <w:p w14:paraId="338A7C54" w14:textId="77777777" w:rsidR="00EA27B1" w:rsidRDefault="00EA27B1" w:rsidP="00EA27B1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0827E21A" w14:textId="202B2DD8" w:rsidR="0033059C" w:rsidRPr="0035276F" w:rsidRDefault="003E21AD" w:rsidP="00EA27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="00355DE8" w:rsidRPr="0035276F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14:paraId="38408ED5" w14:textId="77777777" w:rsidR="0024349C" w:rsidRPr="0035276F" w:rsidRDefault="002434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D19B52B" w14:textId="7DBA05AA" w:rsidR="0033059C" w:rsidRPr="0035276F" w:rsidRDefault="00EA27B1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</w:t>
      </w:r>
      <w:r w:rsidR="00355DE8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financijskih sredstava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udrugama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E21AD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članicama </w:t>
      </w:r>
      <w:r w:rsidRPr="0035276F">
        <w:rPr>
          <w:rFonts w:ascii="Arial" w:eastAsiaTheme="minorHAnsi" w:hAnsi="Arial" w:cs="Arial"/>
          <w:color w:val="000000"/>
          <w:sz w:val="24"/>
          <w:szCs w:val="24"/>
        </w:rPr>
        <w:t>Zajednice tehničke kulture Grada Ivanić-Grada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E21AD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utvrđuje i vrši </w:t>
      </w:r>
      <w:r w:rsidR="004A3F67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nadležno tijelo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Zajednic</w:t>
      </w:r>
      <w:r w:rsidR="004A3F67" w:rsidRPr="0035276F"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Ivanić-Grada.</w:t>
      </w:r>
    </w:p>
    <w:p w14:paraId="5E482107" w14:textId="1E401E31" w:rsidR="0033059C" w:rsidRPr="0035276F" w:rsidRDefault="00EA27B1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O izvršenju svo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ga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programa i utrošku odobrenih sredstava za programe</w:t>
      </w:r>
      <w:r w:rsidR="004A3F67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Zajednice tehničke kulture Grada Ivanić-Grada i njenih udruga članica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4A3F67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Grada </w:t>
      </w:r>
      <w:r w:rsidR="00804392" w:rsidRPr="0035276F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4A3F67" w:rsidRPr="0035276F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804392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izvještava Grad Ivanić-Grad</w:t>
      </w:r>
      <w:r w:rsidR="00A619F3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AB0B7E" w:rsidRPr="0035276F">
        <w:rPr>
          <w:rFonts w:ascii="Arial" w:eastAsiaTheme="minorHAnsi" w:hAnsi="Arial" w:cs="Arial"/>
          <w:color w:val="000000"/>
          <w:sz w:val="24"/>
          <w:szCs w:val="24"/>
        </w:rPr>
        <w:t>skladu s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a </w:t>
      </w:r>
      <w:r w:rsidR="00AB0B7E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Ugovorom iz točke </w:t>
      </w:r>
      <w:r w:rsidR="003E21AD" w:rsidRPr="0035276F">
        <w:rPr>
          <w:rFonts w:ascii="Arial" w:eastAsiaTheme="minorHAnsi" w:hAnsi="Arial" w:cs="Arial"/>
          <w:color w:val="000000"/>
          <w:sz w:val="24"/>
          <w:szCs w:val="24"/>
        </w:rPr>
        <w:t>III.</w:t>
      </w:r>
      <w:r w:rsidR="0024349C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B0B7E" w:rsidRPr="0035276F">
        <w:rPr>
          <w:rFonts w:ascii="Arial" w:eastAsiaTheme="minorHAnsi" w:hAnsi="Arial" w:cs="Arial"/>
          <w:color w:val="000000"/>
          <w:sz w:val="24"/>
          <w:szCs w:val="24"/>
        </w:rPr>
        <w:t>ovog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a </w:t>
      </w:r>
      <w:r w:rsidR="00AB0B7E" w:rsidRPr="0035276F">
        <w:rPr>
          <w:rFonts w:ascii="Arial" w:eastAsiaTheme="minorHAnsi" w:hAnsi="Arial" w:cs="Arial"/>
          <w:color w:val="000000"/>
          <w:sz w:val="24"/>
          <w:szCs w:val="24"/>
        </w:rPr>
        <w:t>Programa</w:t>
      </w:r>
      <w:r w:rsidR="00804392" w:rsidRPr="0035276F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1027E914" w14:textId="77777777" w:rsidR="0033059C" w:rsidRPr="0035276F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54BE6683" w14:textId="77777777" w:rsidR="0024349C" w:rsidRPr="0035276F" w:rsidRDefault="00804392" w:rsidP="00EA27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35276F">
        <w:rPr>
          <w:rFonts w:ascii="Arial" w:eastAsiaTheme="minorHAnsi" w:hAnsi="Arial" w:cs="Arial"/>
          <w:bCs/>
          <w:color w:val="000000"/>
          <w:sz w:val="24"/>
          <w:szCs w:val="24"/>
        </w:rPr>
        <w:t>V</w:t>
      </w:r>
      <w:r w:rsidR="0033059C" w:rsidRPr="0035276F">
        <w:rPr>
          <w:rFonts w:ascii="Arial" w:eastAsiaTheme="minorHAnsi" w:hAnsi="Arial" w:cs="Arial"/>
          <w:bCs/>
          <w:color w:val="000000"/>
          <w:sz w:val="24"/>
          <w:szCs w:val="24"/>
        </w:rPr>
        <w:t>.</w:t>
      </w:r>
    </w:p>
    <w:p w14:paraId="66256E71" w14:textId="276FA06F" w:rsidR="0033059C" w:rsidRPr="0035276F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450ADE82" w14:textId="768784FA" w:rsidR="0033059C" w:rsidRPr="0035276F" w:rsidRDefault="00EA27B1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Ovaj Program sastavni je dio Proračuna Grada Ivanić-Grada za 20</w:t>
      </w:r>
      <w:r w:rsidR="00685A28" w:rsidRPr="0035276F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E106DD" w:rsidRPr="0035276F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.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godinu, stupa na snagu </w:t>
      </w:r>
      <w:r w:rsidR="00804392" w:rsidRPr="0035276F">
        <w:rPr>
          <w:rFonts w:ascii="Arial" w:eastAsiaTheme="minorHAnsi" w:hAnsi="Arial" w:cs="Arial"/>
          <w:color w:val="000000"/>
          <w:sz w:val="24"/>
          <w:szCs w:val="24"/>
        </w:rPr>
        <w:t>osmog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a </w:t>
      </w:r>
      <w:r w:rsidR="00804392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dana od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 w:rsidRPr="0035276F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 objave u </w:t>
      </w:r>
      <w:r w:rsidR="00685A28" w:rsidRPr="0035276F">
        <w:rPr>
          <w:rFonts w:ascii="Arial" w:eastAsiaTheme="minorHAnsi" w:hAnsi="Arial" w:cs="Arial"/>
          <w:color w:val="000000"/>
          <w:sz w:val="24"/>
          <w:szCs w:val="24"/>
        </w:rPr>
        <w:t>S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lužbenom glasniku Grada Ivanić-Grada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>a primjenjuje se od 01. siječnja 20</w:t>
      </w:r>
      <w:r w:rsidR="00685A28" w:rsidRPr="0035276F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E106DD" w:rsidRPr="0035276F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33059C" w:rsidRPr="0035276F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14:paraId="4D070BED" w14:textId="77777777" w:rsidR="0033059C" w:rsidRPr="0035276F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2614FC0" w14:textId="77777777" w:rsidR="0033059C" w:rsidRPr="0035276F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0A3D4BA0" w14:textId="77777777" w:rsidR="0033059C" w:rsidRPr="0035276F" w:rsidRDefault="0033059C" w:rsidP="00EA27B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5276F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6C8AE88D" w14:textId="77777777" w:rsidR="0033059C" w:rsidRPr="0035276F" w:rsidRDefault="0033059C" w:rsidP="00EA27B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5276F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808689A" w14:textId="77777777" w:rsidR="0033059C" w:rsidRPr="0035276F" w:rsidRDefault="0033059C" w:rsidP="00EA27B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5276F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5A1ADB1" w14:textId="77777777" w:rsidR="0033059C" w:rsidRPr="0035276F" w:rsidRDefault="0033059C" w:rsidP="00EA27B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5276F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06913FAA" w14:textId="77777777" w:rsidR="0033059C" w:rsidRPr="0035276F" w:rsidRDefault="0033059C" w:rsidP="00EA27B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9451E70" w14:textId="77777777" w:rsidR="00EA27B1" w:rsidRDefault="00EA27B1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D3FAA2" w14:textId="5A0DAA24" w:rsidR="0033059C" w:rsidRPr="0035276F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5276F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35276F">
        <w:rPr>
          <w:rFonts w:ascii="Arial" w:eastAsia="Times New Roman" w:hAnsi="Arial" w:cs="Arial"/>
          <w:sz w:val="24"/>
          <w:szCs w:val="24"/>
        </w:rPr>
        <w:tab/>
      </w:r>
      <w:r w:rsidRPr="0035276F">
        <w:rPr>
          <w:rFonts w:ascii="Arial" w:eastAsia="Times New Roman" w:hAnsi="Arial" w:cs="Arial"/>
          <w:sz w:val="24"/>
          <w:szCs w:val="24"/>
        </w:rPr>
        <w:tab/>
      </w:r>
      <w:r w:rsidRPr="0035276F">
        <w:rPr>
          <w:rFonts w:ascii="Arial" w:eastAsia="Times New Roman" w:hAnsi="Arial" w:cs="Arial"/>
          <w:sz w:val="24"/>
          <w:szCs w:val="24"/>
        </w:rPr>
        <w:tab/>
      </w:r>
      <w:r w:rsidRPr="0035276F">
        <w:rPr>
          <w:rFonts w:ascii="Arial" w:eastAsia="Times New Roman" w:hAnsi="Arial" w:cs="Arial"/>
          <w:sz w:val="24"/>
          <w:szCs w:val="24"/>
        </w:rPr>
        <w:tab/>
      </w:r>
      <w:r w:rsidR="00804392" w:rsidRPr="0035276F">
        <w:rPr>
          <w:rFonts w:ascii="Arial" w:eastAsia="Times New Roman" w:hAnsi="Arial" w:cs="Arial"/>
          <w:sz w:val="24"/>
          <w:szCs w:val="24"/>
        </w:rPr>
        <w:t xml:space="preserve">          </w:t>
      </w:r>
      <w:r w:rsidR="00EA27B1">
        <w:rPr>
          <w:rFonts w:ascii="Arial" w:eastAsia="Times New Roman" w:hAnsi="Arial" w:cs="Arial"/>
          <w:sz w:val="24"/>
          <w:szCs w:val="24"/>
        </w:rPr>
        <w:t xml:space="preserve"> </w:t>
      </w:r>
      <w:r w:rsidRPr="0035276F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342BAF1" w14:textId="77777777" w:rsidR="0033059C" w:rsidRPr="0035276F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5276F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20AA231" w14:textId="59267145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5276F">
        <w:rPr>
          <w:rFonts w:ascii="Arial" w:eastAsia="Times New Roman" w:hAnsi="Arial" w:cs="Arial"/>
          <w:sz w:val="24"/>
          <w:szCs w:val="24"/>
        </w:rPr>
        <w:t>Ivanić-Grad,</w:t>
      </w:r>
      <w:r w:rsidR="00EA27B1">
        <w:rPr>
          <w:rFonts w:ascii="Arial" w:eastAsia="Times New Roman" w:hAnsi="Arial" w:cs="Arial"/>
          <w:sz w:val="24"/>
          <w:szCs w:val="24"/>
        </w:rPr>
        <w:t xml:space="preserve"> </w:t>
      </w:r>
      <w:r w:rsidR="000977F2" w:rsidRPr="0035276F">
        <w:rPr>
          <w:rFonts w:ascii="Arial" w:eastAsia="Times New Roman" w:hAnsi="Arial" w:cs="Arial"/>
          <w:sz w:val="24"/>
          <w:szCs w:val="24"/>
        </w:rPr>
        <w:t>_</w:t>
      </w:r>
      <w:r w:rsidR="00E106DD" w:rsidRPr="0035276F">
        <w:rPr>
          <w:rFonts w:ascii="Arial" w:eastAsia="Times New Roman" w:hAnsi="Arial" w:cs="Arial"/>
          <w:sz w:val="24"/>
          <w:szCs w:val="24"/>
        </w:rPr>
        <w:t>________</w:t>
      </w:r>
      <w:r w:rsidR="00EA27B1">
        <w:rPr>
          <w:rFonts w:ascii="Arial" w:eastAsia="Times New Roman" w:hAnsi="Arial" w:cs="Arial"/>
          <w:sz w:val="24"/>
          <w:szCs w:val="24"/>
        </w:rPr>
        <w:t xml:space="preserve">_ </w:t>
      </w:r>
      <w:r w:rsidRPr="0035276F">
        <w:rPr>
          <w:rFonts w:ascii="Arial" w:eastAsia="Times New Roman" w:hAnsi="Arial" w:cs="Arial"/>
          <w:sz w:val="24"/>
          <w:szCs w:val="24"/>
        </w:rPr>
        <w:t>20</w:t>
      </w:r>
      <w:r w:rsidR="00685A28" w:rsidRPr="0035276F">
        <w:rPr>
          <w:rFonts w:ascii="Arial" w:eastAsia="Times New Roman" w:hAnsi="Arial" w:cs="Arial"/>
          <w:sz w:val="24"/>
          <w:szCs w:val="24"/>
        </w:rPr>
        <w:t>2</w:t>
      </w:r>
      <w:r w:rsidR="00E106DD" w:rsidRPr="0035276F">
        <w:rPr>
          <w:rFonts w:ascii="Arial" w:eastAsia="Times New Roman" w:hAnsi="Arial" w:cs="Arial"/>
          <w:sz w:val="24"/>
          <w:szCs w:val="24"/>
        </w:rPr>
        <w:t>3</w:t>
      </w:r>
      <w:r w:rsidR="00C77048" w:rsidRPr="0035276F">
        <w:rPr>
          <w:rFonts w:ascii="Arial" w:eastAsia="Times New Roman" w:hAnsi="Arial" w:cs="Arial"/>
          <w:sz w:val="24"/>
          <w:szCs w:val="24"/>
        </w:rPr>
        <w:t>.</w:t>
      </w:r>
      <w:r w:rsidRPr="0035276F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804392" w:rsidRPr="0035276F">
        <w:rPr>
          <w:rFonts w:ascii="Arial" w:eastAsia="Times New Roman" w:hAnsi="Arial" w:cs="Arial"/>
          <w:sz w:val="24"/>
          <w:szCs w:val="24"/>
        </w:rPr>
        <w:t xml:space="preserve">    </w:t>
      </w:r>
      <w:r w:rsidRPr="0035276F">
        <w:rPr>
          <w:rFonts w:ascii="Arial" w:eastAsia="Times New Roman" w:hAnsi="Arial" w:cs="Arial"/>
          <w:sz w:val="24"/>
          <w:szCs w:val="24"/>
        </w:rPr>
        <w:t xml:space="preserve"> </w:t>
      </w:r>
      <w:r w:rsidR="00804392" w:rsidRPr="0035276F">
        <w:rPr>
          <w:rFonts w:ascii="Arial" w:eastAsia="Times New Roman" w:hAnsi="Arial" w:cs="Arial"/>
          <w:sz w:val="24"/>
          <w:szCs w:val="24"/>
        </w:rPr>
        <w:t xml:space="preserve"> </w:t>
      </w:r>
      <w:r w:rsidR="000977F2" w:rsidRPr="0035276F">
        <w:rPr>
          <w:rFonts w:ascii="Arial" w:eastAsia="Times New Roman" w:hAnsi="Arial" w:cs="Arial"/>
          <w:sz w:val="24"/>
          <w:szCs w:val="24"/>
        </w:rPr>
        <w:t xml:space="preserve"> </w:t>
      </w:r>
      <w:r w:rsidRPr="0035276F">
        <w:rPr>
          <w:rFonts w:ascii="Arial" w:eastAsia="Times New Roman" w:hAnsi="Arial" w:cs="Arial"/>
          <w:sz w:val="24"/>
          <w:szCs w:val="24"/>
        </w:rPr>
        <w:t>Željko Pongrac</w:t>
      </w:r>
      <w:r w:rsidR="00804392" w:rsidRPr="0035276F">
        <w:rPr>
          <w:rFonts w:ascii="Arial" w:eastAsia="Times New Roman" w:hAnsi="Arial" w:cs="Arial"/>
          <w:sz w:val="24"/>
          <w:szCs w:val="24"/>
        </w:rPr>
        <w:t>, pravnik kriminalist</w:t>
      </w:r>
    </w:p>
    <w:p w14:paraId="2CFD0832" w14:textId="77777777" w:rsidR="0035276F" w:rsidRDefault="0035276F"/>
    <w:sectPr w:rsidR="00352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9C"/>
    <w:rsid w:val="0000525A"/>
    <w:rsid w:val="00095454"/>
    <w:rsid w:val="000977F2"/>
    <w:rsid w:val="00217007"/>
    <w:rsid w:val="0024349C"/>
    <w:rsid w:val="002457EE"/>
    <w:rsid w:val="002D73C8"/>
    <w:rsid w:val="0033059C"/>
    <w:rsid w:val="0035276F"/>
    <w:rsid w:val="00355DE8"/>
    <w:rsid w:val="003E21AD"/>
    <w:rsid w:val="00416416"/>
    <w:rsid w:val="00442EE5"/>
    <w:rsid w:val="004620C3"/>
    <w:rsid w:val="00480F68"/>
    <w:rsid w:val="004A3F67"/>
    <w:rsid w:val="004E243C"/>
    <w:rsid w:val="005073A9"/>
    <w:rsid w:val="0053077E"/>
    <w:rsid w:val="005B1550"/>
    <w:rsid w:val="00607930"/>
    <w:rsid w:val="0067211A"/>
    <w:rsid w:val="00685A28"/>
    <w:rsid w:val="006927B4"/>
    <w:rsid w:val="00725C2F"/>
    <w:rsid w:val="00732EBA"/>
    <w:rsid w:val="00804392"/>
    <w:rsid w:val="00826063"/>
    <w:rsid w:val="00841962"/>
    <w:rsid w:val="00953699"/>
    <w:rsid w:val="009E2232"/>
    <w:rsid w:val="00A04749"/>
    <w:rsid w:val="00A11F2F"/>
    <w:rsid w:val="00A619F3"/>
    <w:rsid w:val="00A7365C"/>
    <w:rsid w:val="00AB0B7E"/>
    <w:rsid w:val="00B4020A"/>
    <w:rsid w:val="00B93E07"/>
    <w:rsid w:val="00BD5EAD"/>
    <w:rsid w:val="00BE07BB"/>
    <w:rsid w:val="00C75BC8"/>
    <w:rsid w:val="00C77048"/>
    <w:rsid w:val="00CD55BA"/>
    <w:rsid w:val="00CF5A05"/>
    <w:rsid w:val="00DC28E3"/>
    <w:rsid w:val="00E106DD"/>
    <w:rsid w:val="00EA27B1"/>
    <w:rsid w:val="00ED41A1"/>
    <w:rsid w:val="00F120A0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BDA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80F68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4</cp:revision>
  <cp:lastPrinted>2023-11-16T13:08:00Z</cp:lastPrinted>
  <dcterms:created xsi:type="dcterms:W3CDTF">2023-11-16T13:07:00Z</dcterms:created>
  <dcterms:modified xsi:type="dcterms:W3CDTF">2023-11-23T09:24:00Z</dcterms:modified>
</cp:coreProperties>
</file>