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42C8918C" wp14:editId="2384751D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4581">
        <w:rPr>
          <w:rFonts w:ascii="Arial" w:hAnsi="Arial" w:cs="Arial"/>
          <w:sz w:val="24"/>
          <w:szCs w:val="24"/>
          <w:lang w:val="hr-HR" w:eastAsia="hr-HR"/>
        </w:rPr>
        <w:t>REPUBLIKA HRVATSKA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sz w:val="24"/>
          <w:szCs w:val="24"/>
          <w:lang w:val="hr-HR" w:eastAsia="hr-HR"/>
        </w:rPr>
        <w:t>ZAGREBAČKA ŽUPANIJA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sz w:val="24"/>
          <w:szCs w:val="24"/>
          <w:lang w:val="hr-HR" w:eastAsia="hr-HR"/>
        </w:rPr>
        <w:t>GRAD IVANIĆ-GRAD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sz w:val="24"/>
          <w:szCs w:val="24"/>
          <w:lang w:val="hr-HR" w:eastAsia="hr-HR"/>
        </w:rPr>
        <w:t>GRADONAČELNIK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</w:p>
    <w:p w:rsidR="0054098E" w:rsidRPr="00A72504" w:rsidRDefault="0054098E" w:rsidP="0054098E">
      <w:pPr>
        <w:rPr>
          <w:rFonts w:ascii="Arial" w:hAnsi="Arial" w:cs="Arial"/>
        </w:rPr>
      </w:pPr>
      <w:r w:rsidRPr="00A72504">
        <w:rPr>
          <w:rFonts w:ascii="Arial" w:hAnsi="Arial" w:cs="Arial"/>
        </w:rPr>
        <w:t xml:space="preserve">KLASA: 022-01/20-01/3     </w:t>
      </w:r>
    </w:p>
    <w:p w:rsidR="00900F31" w:rsidRDefault="00873A17" w:rsidP="00900F31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  <w:r w:rsidR="00316139">
        <w:rPr>
          <w:rFonts w:ascii="Arial" w:eastAsia="Times New Roman" w:hAnsi="Arial" w:cs="Arial"/>
          <w:sz w:val="24"/>
          <w:szCs w:val="24"/>
          <w:lang w:eastAsia="hr-HR"/>
        </w:rPr>
        <w:t>23</w:t>
      </w:r>
    </w:p>
    <w:p w:rsidR="00900F31" w:rsidRDefault="00873A17" w:rsidP="00900F31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54098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16139">
        <w:rPr>
          <w:rFonts w:ascii="Arial" w:eastAsia="Times New Roman" w:hAnsi="Arial" w:cs="Arial"/>
          <w:sz w:val="24"/>
          <w:szCs w:val="24"/>
          <w:lang w:eastAsia="hr-HR"/>
        </w:rPr>
        <w:t>24</w:t>
      </w:r>
      <w:r w:rsidR="00BE65AA">
        <w:rPr>
          <w:rFonts w:ascii="Arial" w:eastAsia="Times New Roman" w:hAnsi="Arial" w:cs="Arial"/>
          <w:sz w:val="24"/>
          <w:szCs w:val="24"/>
          <w:lang w:eastAsia="hr-HR"/>
        </w:rPr>
        <w:t xml:space="preserve">. travnja </w:t>
      </w:r>
      <w:r w:rsidR="0054098E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900F3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6A4581" w:rsidRPr="006A4581" w:rsidRDefault="006A4581" w:rsidP="006A4581">
      <w:pPr>
        <w:ind w:left="180"/>
        <w:jc w:val="left"/>
        <w:rPr>
          <w:rFonts w:ascii="Arial" w:hAnsi="Arial" w:cs="Arial"/>
          <w:i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>GRADSKO VIJEĆE GRADA IVANIĆ-GRADA</w:t>
      </w:r>
    </w:p>
    <w:p w:rsidR="006A4581" w:rsidRPr="006A4581" w:rsidRDefault="006A4581" w:rsidP="006A4581">
      <w:pPr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>n/r predsjednika Željka Pongraca</w:t>
      </w:r>
    </w:p>
    <w:p w:rsidR="006A4581" w:rsidRPr="006A4581" w:rsidRDefault="006A4581" w:rsidP="006A4581">
      <w:pPr>
        <w:ind w:left="180"/>
        <w:jc w:val="lef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180"/>
        <w:jc w:val="lef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180"/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 xml:space="preserve">PREDMET: </w:t>
      </w: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ab/>
        <w:t xml:space="preserve">Prijedlog Odluke </w:t>
      </w:r>
      <w:r w:rsidRPr="006A4581">
        <w:rPr>
          <w:rFonts w:ascii="Arial" w:hAnsi="Arial" w:cs="Arial"/>
          <w:b/>
          <w:sz w:val="24"/>
          <w:szCs w:val="24"/>
          <w:lang w:val="hr-HR"/>
        </w:rPr>
        <w:t xml:space="preserve">o </w:t>
      </w:r>
      <w:r w:rsidR="00CF783C">
        <w:rPr>
          <w:rFonts w:ascii="Arial" w:hAnsi="Arial" w:cs="Arial"/>
          <w:b/>
          <w:sz w:val="24"/>
          <w:szCs w:val="24"/>
          <w:lang w:val="hr-HR"/>
        </w:rPr>
        <w:t xml:space="preserve">dopuni Odluke o </w:t>
      </w:r>
      <w:r w:rsidR="00873A17">
        <w:rPr>
          <w:rFonts w:ascii="Arial" w:hAnsi="Arial" w:cs="Arial"/>
          <w:b/>
          <w:sz w:val="24"/>
          <w:szCs w:val="24"/>
          <w:lang w:val="hr-HR"/>
        </w:rPr>
        <w:t>komunalnoj naknadi</w:t>
      </w:r>
    </w:p>
    <w:p w:rsidR="006A4581" w:rsidRPr="006A4581" w:rsidRDefault="006A4581" w:rsidP="006A4581">
      <w:pPr>
        <w:ind w:left="1410" w:hanging="1410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>Poštovani,</w:t>
      </w:r>
    </w:p>
    <w:p w:rsidR="00305AF7" w:rsidRDefault="00305AF7" w:rsidP="00305AF7">
      <w:pPr>
        <w:spacing w:after="200" w:line="276" w:lineRule="auto"/>
        <w:rPr>
          <w:rFonts w:ascii="Arial" w:eastAsia="Times New Roman" w:hAnsi="Arial" w:cs="Arial"/>
          <w:sz w:val="24"/>
          <w:szCs w:val="24"/>
        </w:rPr>
      </w:pPr>
    </w:p>
    <w:p w:rsidR="00873A17" w:rsidRPr="00305AF7" w:rsidRDefault="00305AF7" w:rsidP="00305AF7">
      <w:pPr>
        <w:spacing w:after="200" w:line="276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Pr="00B87611">
        <w:rPr>
          <w:rFonts w:ascii="Arial" w:eastAsia="Times New Roman" w:hAnsi="Arial" w:cs="Arial"/>
          <w:sz w:val="24"/>
          <w:szCs w:val="24"/>
        </w:rPr>
        <w:t>emeljem članka 55. Statuta Grada Ivanić-Grada (Službeni glasnik G</w:t>
      </w:r>
      <w:r w:rsidR="00CF2B5B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Pr="00B87611">
        <w:rPr>
          <w:rFonts w:ascii="Arial" w:eastAsia="Times New Roman" w:hAnsi="Arial" w:cs="Arial"/>
          <w:sz w:val="24"/>
          <w:szCs w:val="24"/>
        </w:rPr>
        <w:t>01/18</w:t>
      </w:r>
      <w:r w:rsidR="00CF2B5B">
        <w:rPr>
          <w:rFonts w:ascii="Arial" w:eastAsia="Times New Roman" w:hAnsi="Arial" w:cs="Arial"/>
          <w:sz w:val="24"/>
          <w:szCs w:val="24"/>
        </w:rPr>
        <w:t xml:space="preserve"> I 03/20</w:t>
      </w:r>
      <w:r w:rsidRPr="00B87611">
        <w:rPr>
          <w:rFonts w:ascii="Arial" w:eastAsia="Times New Roman" w:hAnsi="Arial" w:cs="Arial"/>
          <w:sz w:val="24"/>
          <w:szCs w:val="24"/>
        </w:rPr>
        <w:t>), gradonačelnik Grada Iv</w:t>
      </w:r>
      <w:r>
        <w:rPr>
          <w:rFonts w:ascii="Arial" w:eastAsia="Times New Roman" w:hAnsi="Arial" w:cs="Arial"/>
          <w:sz w:val="24"/>
          <w:szCs w:val="24"/>
        </w:rPr>
        <w:t>anić-Grada utvrdio je prijedlog</w:t>
      </w:r>
    </w:p>
    <w:p w:rsidR="00873A17" w:rsidRDefault="006A4581" w:rsidP="00873A17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 xml:space="preserve"> Odluke </w:t>
      </w:r>
      <w:r w:rsidRPr="006A4581">
        <w:rPr>
          <w:rFonts w:ascii="Arial" w:hAnsi="Arial" w:cs="Arial"/>
          <w:b/>
          <w:sz w:val="24"/>
          <w:szCs w:val="24"/>
          <w:lang w:val="hr-HR"/>
        </w:rPr>
        <w:t xml:space="preserve">o </w:t>
      </w:r>
      <w:r w:rsidR="00CF783C">
        <w:rPr>
          <w:rFonts w:ascii="Arial" w:hAnsi="Arial" w:cs="Arial"/>
          <w:b/>
          <w:sz w:val="24"/>
          <w:szCs w:val="24"/>
          <w:lang w:val="hr-HR"/>
        </w:rPr>
        <w:t xml:space="preserve">dopuni </w:t>
      </w:r>
    </w:p>
    <w:p w:rsidR="006A4581" w:rsidRDefault="00CF783C" w:rsidP="00873A17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Odluke o </w:t>
      </w:r>
      <w:r w:rsidR="00873A17">
        <w:rPr>
          <w:rFonts w:ascii="Arial" w:hAnsi="Arial" w:cs="Arial"/>
          <w:b/>
          <w:sz w:val="24"/>
          <w:szCs w:val="24"/>
          <w:lang w:val="hr-HR"/>
        </w:rPr>
        <w:t>komunalnoj naknadi</w:t>
      </w:r>
    </w:p>
    <w:p w:rsidR="00873A17" w:rsidRDefault="00873A17" w:rsidP="00873A17">
      <w:pPr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873A17" w:rsidRPr="006A4581" w:rsidRDefault="00873A17" w:rsidP="00873A17">
      <w:pPr>
        <w:jc w:val="center"/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  <w:t>Predlaže se</w:t>
      </w: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A4581" w:rsidRPr="006A4581" w:rsidRDefault="006A4581" w:rsidP="006A4581">
      <w:pPr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>S poštovanjem,</w:t>
      </w:r>
    </w:p>
    <w:p w:rsidR="006A4581" w:rsidRPr="006A4581" w:rsidRDefault="006A4581" w:rsidP="006A4581">
      <w:pPr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  <w:t>GRADONAČELNIK :</w:t>
      </w:r>
    </w:p>
    <w:p w:rsidR="006A4581" w:rsidRPr="006A4581" w:rsidRDefault="006A4581" w:rsidP="006A4581">
      <w:pPr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right"/>
        <w:rPr>
          <w:rFonts w:ascii="Arial" w:hAnsi="Arial" w:cs="Arial"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color w:val="000000"/>
          <w:sz w:val="24"/>
          <w:szCs w:val="24"/>
          <w:lang w:val="hr-HR" w:eastAsia="hr-HR"/>
        </w:rPr>
        <w:t>Javor Bojan Leš, dr. vet. med.</w:t>
      </w: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734BC" w:rsidRDefault="008734BC">
      <w:pPr>
        <w:spacing w:after="160" w:line="259" w:lineRule="auto"/>
        <w:jc w:val="left"/>
        <w:rPr>
          <w:rFonts w:ascii="Arial" w:eastAsiaTheme="minorHAnsi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73A17" w:rsidRDefault="00873A17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D313BE" w:rsidP="001C4175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35. Zakona o lokalnoj i područnoj (regionalnoj) samoupravi (Narodne novine, broj 33/01, 60/01 – vjerodostojno tumačenje, 129/05, 107/07, 125/08, 36/09, 144/12 i 19/13 – pročišćeni tekst,</w:t>
      </w:r>
      <w:r w:rsidR="0054098E">
        <w:rPr>
          <w:rFonts w:ascii="Arial" w:eastAsia="Times New Roman" w:hAnsi="Arial" w:cs="Arial"/>
          <w:sz w:val="24"/>
          <w:szCs w:val="24"/>
        </w:rPr>
        <w:t xml:space="preserve"> 137/15, </w:t>
      </w:r>
      <w:r>
        <w:rPr>
          <w:rFonts w:ascii="Arial" w:eastAsia="Times New Roman" w:hAnsi="Arial" w:cs="Arial"/>
          <w:sz w:val="24"/>
          <w:szCs w:val="24"/>
        </w:rPr>
        <w:t>123/17</w:t>
      </w:r>
      <w:r w:rsidR="0054098E">
        <w:rPr>
          <w:rFonts w:ascii="Arial" w:eastAsia="Times New Roman" w:hAnsi="Arial" w:cs="Arial"/>
          <w:sz w:val="24"/>
          <w:szCs w:val="24"/>
        </w:rPr>
        <w:t xml:space="preserve"> i 98/19</w:t>
      </w:r>
      <w:r>
        <w:rPr>
          <w:rFonts w:ascii="Arial" w:eastAsia="Times New Roman" w:hAnsi="Arial" w:cs="Arial"/>
          <w:sz w:val="24"/>
          <w:szCs w:val="24"/>
        </w:rPr>
        <w:t>),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73A17">
        <w:rPr>
          <w:rFonts w:ascii="Arial" w:hAnsi="Arial" w:cs="Arial"/>
          <w:sz w:val="24"/>
          <w:szCs w:val="24"/>
        </w:rPr>
        <w:t>članka 95. i 130. stavak 1. Zakona o komunalnom gospodarstvu (Narodne novine, broj 68/18</w:t>
      </w:r>
      <w:r w:rsidR="00972748">
        <w:rPr>
          <w:rFonts w:ascii="Arial" w:hAnsi="Arial" w:cs="Arial"/>
          <w:sz w:val="24"/>
          <w:szCs w:val="24"/>
        </w:rPr>
        <w:t>, 110/18 i 32/20</w:t>
      </w:r>
      <w:r w:rsidR="00873A17">
        <w:rPr>
          <w:rFonts w:ascii="Arial" w:hAnsi="Arial" w:cs="Arial"/>
          <w:sz w:val="24"/>
          <w:szCs w:val="24"/>
        </w:rPr>
        <w:t xml:space="preserve">) </w:t>
      </w:r>
      <w:r w:rsidR="00551EF1">
        <w:rPr>
          <w:rFonts w:ascii="Arial" w:hAnsi="Arial" w:cs="Arial"/>
          <w:sz w:val="24"/>
          <w:szCs w:val="24"/>
        </w:rPr>
        <w:t xml:space="preserve">i članka </w:t>
      </w:r>
      <w:r w:rsidR="00305AF7">
        <w:rPr>
          <w:rFonts w:ascii="Arial" w:hAnsi="Arial" w:cs="Arial"/>
          <w:sz w:val="24"/>
          <w:szCs w:val="24"/>
        </w:rPr>
        <w:t>35. statuta Grada Ivanić-Grada (Službeni glasnik, broj</w:t>
      </w:r>
      <w:r w:rsidR="00873A1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02/14, </w:t>
      </w:r>
      <w:r w:rsidR="00305AF7">
        <w:rPr>
          <w:rFonts w:ascii="Arial" w:eastAsia="Times New Roman" w:hAnsi="Arial" w:cs="Arial"/>
          <w:noProof/>
          <w:sz w:val="24"/>
          <w:szCs w:val="24"/>
          <w:lang w:eastAsia="hr-HR"/>
        </w:rPr>
        <w:t>01/18</w:t>
      </w:r>
      <w:r w:rsidR="00873A1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03/20</w:t>
      </w:r>
      <w:r w:rsidR="00305AF7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551EF1">
        <w:rPr>
          <w:rFonts w:ascii="Arial" w:hAnsi="Arial" w:cs="Arial"/>
          <w:sz w:val="24"/>
          <w:szCs w:val="24"/>
        </w:rPr>
        <w:t>, Gradsko vijeće Grada Ivanić-Grada na svojoj __</w:t>
      </w:r>
      <w:r w:rsidR="0034182A">
        <w:rPr>
          <w:rFonts w:ascii="Arial" w:hAnsi="Arial" w:cs="Arial"/>
          <w:sz w:val="24"/>
          <w:szCs w:val="24"/>
        </w:rPr>
        <w:t>_ sjednici održanoj dana  2020</w:t>
      </w:r>
      <w:r w:rsidR="00551EF1">
        <w:rPr>
          <w:rFonts w:ascii="Arial" w:hAnsi="Arial" w:cs="Arial"/>
          <w:sz w:val="24"/>
          <w:szCs w:val="24"/>
        </w:rPr>
        <w:t>. donijelo je slijedeću</w:t>
      </w:r>
    </w:p>
    <w:p w:rsidR="00551EF1" w:rsidRPr="00A368E7" w:rsidRDefault="00551EF1" w:rsidP="00551EF1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551EF1" w:rsidRPr="00A368E7" w:rsidRDefault="00551EF1" w:rsidP="00551EF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368E7">
        <w:rPr>
          <w:rFonts w:ascii="Arial" w:hAnsi="Arial" w:cs="Arial"/>
          <w:b/>
          <w:sz w:val="24"/>
          <w:szCs w:val="24"/>
        </w:rPr>
        <w:t>O D L U K U</w:t>
      </w:r>
    </w:p>
    <w:p w:rsidR="00551EF1" w:rsidRPr="00A368E7" w:rsidRDefault="00551EF1" w:rsidP="00873A1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368E7">
        <w:rPr>
          <w:rFonts w:ascii="Arial" w:hAnsi="Arial" w:cs="Arial"/>
          <w:b/>
          <w:sz w:val="24"/>
          <w:szCs w:val="24"/>
        </w:rPr>
        <w:t xml:space="preserve">o </w:t>
      </w:r>
      <w:r w:rsidR="0034182A">
        <w:rPr>
          <w:rFonts w:ascii="Arial" w:hAnsi="Arial" w:cs="Arial"/>
          <w:b/>
          <w:sz w:val="24"/>
          <w:szCs w:val="24"/>
        </w:rPr>
        <w:t xml:space="preserve">dopuni Odluke o </w:t>
      </w:r>
      <w:r w:rsidR="00873A17">
        <w:rPr>
          <w:rFonts w:ascii="Arial" w:hAnsi="Arial" w:cs="Arial"/>
          <w:b/>
          <w:sz w:val="24"/>
          <w:szCs w:val="24"/>
        </w:rPr>
        <w:t>komunalnoj naknadi</w:t>
      </w:r>
    </w:p>
    <w:p w:rsidR="00551EF1" w:rsidRDefault="00551EF1" w:rsidP="00551EF1">
      <w:pPr>
        <w:pStyle w:val="Bezproreda"/>
        <w:rPr>
          <w:rFonts w:ascii="Arial" w:hAnsi="Arial" w:cs="Arial"/>
          <w:sz w:val="24"/>
          <w:szCs w:val="24"/>
        </w:rPr>
      </w:pPr>
    </w:p>
    <w:p w:rsidR="008734BC" w:rsidRDefault="008734BC" w:rsidP="00551EF1">
      <w:pPr>
        <w:pStyle w:val="Bezproreda"/>
        <w:rPr>
          <w:rFonts w:ascii="Arial" w:hAnsi="Arial" w:cs="Arial"/>
          <w:sz w:val="24"/>
          <w:szCs w:val="24"/>
        </w:rPr>
      </w:pPr>
    </w:p>
    <w:p w:rsidR="00233C00" w:rsidRPr="00E36019" w:rsidRDefault="00233C00" w:rsidP="00551EF1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E36019">
        <w:rPr>
          <w:rFonts w:ascii="Arial" w:hAnsi="Arial" w:cs="Arial"/>
          <w:b/>
          <w:sz w:val="24"/>
          <w:szCs w:val="24"/>
        </w:rPr>
        <w:t>Članak 1.</w:t>
      </w:r>
    </w:p>
    <w:p w:rsidR="009D273E" w:rsidRDefault="009D273E" w:rsidP="00551EF1">
      <w:pPr>
        <w:pStyle w:val="Bezproreda"/>
        <w:ind w:left="720"/>
        <w:jc w:val="center"/>
        <w:rPr>
          <w:rFonts w:ascii="Arial" w:hAnsi="Arial" w:cs="Arial"/>
          <w:sz w:val="24"/>
          <w:szCs w:val="24"/>
        </w:rPr>
      </w:pPr>
    </w:p>
    <w:p w:rsidR="009D273E" w:rsidRDefault="00233C00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D273E">
        <w:rPr>
          <w:rFonts w:ascii="Arial" w:hAnsi="Arial" w:cs="Arial"/>
          <w:sz w:val="24"/>
          <w:szCs w:val="24"/>
        </w:rPr>
        <w:t xml:space="preserve">Gradsko vijeće Grada Ivanić-Grada je na svojoj sjednici </w:t>
      </w:r>
      <w:r w:rsidR="00A32E48">
        <w:rPr>
          <w:rFonts w:ascii="Arial" w:hAnsi="Arial" w:cs="Arial"/>
          <w:sz w:val="24"/>
          <w:szCs w:val="24"/>
        </w:rPr>
        <w:t>na svojoj 15. sjednici održanoj dana 19</w:t>
      </w:r>
      <w:r w:rsidR="009D273E" w:rsidRPr="009D273E">
        <w:rPr>
          <w:rFonts w:ascii="Arial" w:hAnsi="Arial" w:cs="Arial"/>
          <w:sz w:val="24"/>
          <w:szCs w:val="24"/>
        </w:rPr>
        <w:t xml:space="preserve">. </w:t>
      </w:r>
      <w:r w:rsidR="00A32E48">
        <w:rPr>
          <w:rFonts w:ascii="Arial" w:hAnsi="Arial" w:cs="Arial"/>
          <w:sz w:val="24"/>
          <w:szCs w:val="24"/>
        </w:rPr>
        <w:t>prosinca 2018</w:t>
      </w:r>
      <w:r w:rsidR="009D273E" w:rsidRPr="009D273E">
        <w:rPr>
          <w:rFonts w:ascii="Arial" w:hAnsi="Arial" w:cs="Arial"/>
          <w:sz w:val="24"/>
          <w:szCs w:val="24"/>
        </w:rPr>
        <w:t>.</w:t>
      </w:r>
      <w:r w:rsidR="00A32E48">
        <w:rPr>
          <w:rFonts w:ascii="Arial" w:hAnsi="Arial" w:cs="Arial"/>
          <w:sz w:val="24"/>
          <w:szCs w:val="24"/>
        </w:rPr>
        <w:t xml:space="preserve"> godine</w:t>
      </w:r>
      <w:r w:rsidR="009D273E" w:rsidRPr="009D273E">
        <w:rPr>
          <w:rFonts w:ascii="Arial" w:hAnsi="Arial" w:cs="Arial"/>
          <w:sz w:val="24"/>
          <w:szCs w:val="24"/>
        </w:rPr>
        <w:t xml:space="preserve"> donijelo Odluku o </w:t>
      </w:r>
      <w:r w:rsidR="00A32E48">
        <w:rPr>
          <w:rFonts w:ascii="Arial" w:hAnsi="Arial" w:cs="Arial"/>
          <w:sz w:val="24"/>
          <w:szCs w:val="24"/>
        </w:rPr>
        <w:t xml:space="preserve">komunalnoj naknadi </w:t>
      </w:r>
      <w:r w:rsidR="009D273E">
        <w:rPr>
          <w:rFonts w:ascii="Arial" w:hAnsi="Arial" w:cs="Arial"/>
          <w:sz w:val="24"/>
          <w:szCs w:val="24"/>
        </w:rPr>
        <w:t xml:space="preserve">(Službeni glasnik, broj </w:t>
      </w:r>
      <w:r w:rsidR="00A32E48">
        <w:rPr>
          <w:rFonts w:ascii="Arial" w:hAnsi="Arial" w:cs="Arial"/>
          <w:sz w:val="24"/>
          <w:szCs w:val="24"/>
        </w:rPr>
        <w:t>10/2018</w:t>
      </w:r>
      <w:r w:rsidR="009D273E">
        <w:rPr>
          <w:rFonts w:ascii="Arial" w:hAnsi="Arial" w:cs="Arial"/>
          <w:sz w:val="24"/>
          <w:szCs w:val="24"/>
        </w:rPr>
        <w:t>)</w:t>
      </w:r>
      <w:r w:rsidR="00E05641">
        <w:rPr>
          <w:rFonts w:ascii="Arial" w:hAnsi="Arial" w:cs="Arial"/>
          <w:sz w:val="24"/>
          <w:szCs w:val="24"/>
        </w:rPr>
        <w:t>.</w:t>
      </w:r>
    </w:p>
    <w:p w:rsidR="001545B2" w:rsidRDefault="001545B2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94A6C" w:rsidRPr="009D273E" w:rsidRDefault="00B94A6C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Ovom Odl</w:t>
      </w:r>
      <w:r w:rsidR="00A32E48">
        <w:rPr>
          <w:rFonts w:ascii="Arial" w:hAnsi="Arial" w:cs="Arial"/>
          <w:sz w:val="24"/>
          <w:szCs w:val="24"/>
        </w:rPr>
        <w:t>ukom dodaje se članak 22</w:t>
      </w:r>
      <w:r>
        <w:rPr>
          <w:rFonts w:ascii="Arial" w:hAnsi="Arial" w:cs="Arial"/>
          <w:sz w:val="24"/>
          <w:szCs w:val="24"/>
        </w:rPr>
        <w:t>.</w:t>
      </w:r>
      <w:r w:rsidR="001545B2">
        <w:rPr>
          <w:rFonts w:ascii="Arial" w:hAnsi="Arial" w:cs="Arial"/>
          <w:sz w:val="24"/>
          <w:szCs w:val="24"/>
        </w:rPr>
        <w:t xml:space="preserve">a  koji </w:t>
      </w:r>
      <w:r>
        <w:rPr>
          <w:rFonts w:ascii="Arial" w:hAnsi="Arial" w:cs="Arial"/>
          <w:sz w:val="24"/>
          <w:szCs w:val="24"/>
        </w:rPr>
        <w:t>glasi:</w:t>
      </w:r>
    </w:p>
    <w:p w:rsidR="00233C00" w:rsidRPr="009D273E" w:rsidRDefault="00233C00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B94A6C" w:rsidP="00B94A6C">
      <w:pPr>
        <w:pStyle w:val="Bezproreda"/>
        <w:ind w:lef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A32E48">
        <w:rPr>
          <w:rFonts w:ascii="Arial" w:hAnsi="Arial" w:cs="Arial"/>
          <w:sz w:val="24"/>
          <w:szCs w:val="24"/>
        </w:rPr>
        <w:t>Članak 22</w:t>
      </w:r>
      <w:r w:rsidR="00551EF1">
        <w:rPr>
          <w:rFonts w:ascii="Arial" w:hAnsi="Arial" w:cs="Arial"/>
          <w:sz w:val="24"/>
          <w:szCs w:val="24"/>
        </w:rPr>
        <w:t>.</w:t>
      </w:r>
      <w:r w:rsidR="00A32E48">
        <w:rPr>
          <w:rFonts w:ascii="Arial" w:hAnsi="Arial" w:cs="Arial"/>
          <w:sz w:val="24"/>
          <w:szCs w:val="24"/>
        </w:rPr>
        <w:t>a</w:t>
      </w:r>
    </w:p>
    <w:p w:rsidR="00A07401" w:rsidRDefault="00A07401" w:rsidP="00B94A6C">
      <w:pPr>
        <w:pStyle w:val="Bezproreda"/>
        <w:ind w:left="720"/>
        <w:jc w:val="center"/>
        <w:rPr>
          <w:rFonts w:ascii="Arial" w:hAnsi="Arial" w:cs="Arial"/>
          <w:sz w:val="24"/>
          <w:szCs w:val="24"/>
        </w:rPr>
      </w:pPr>
    </w:p>
    <w:p w:rsidR="00BE65AA" w:rsidRPr="00B85999" w:rsidRDefault="00BE65AA" w:rsidP="00BE65A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85999">
        <w:rPr>
          <w:rFonts w:ascii="Arial" w:hAnsi="Arial" w:cs="Arial"/>
          <w:color w:val="231F20"/>
          <w:sz w:val="24"/>
          <w:szCs w:val="24"/>
        </w:rPr>
        <w:t>U slučaju posebnih okolnosti koje se nisu mogle predvidjeti i na koje se nije moglo utjecati, a koje ugrožavaju život i zdravlje građana, imovinu veće vrijednosti, znatno narušavaju okoliš, narušavaju gospodarsku aktivnost ili uzrokuju znatnu gospodarsku štetu, Gradsko vijeće</w:t>
      </w:r>
      <w:r w:rsidRPr="00C92A06">
        <w:rPr>
          <w:rFonts w:ascii="Arial" w:hAnsi="Arial" w:cs="Arial"/>
          <w:sz w:val="24"/>
          <w:szCs w:val="24"/>
        </w:rPr>
        <w:t xml:space="preserve"> </w:t>
      </w:r>
      <w:r w:rsidR="00A875CB">
        <w:rPr>
          <w:rFonts w:ascii="Arial" w:hAnsi="Arial" w:cs="Arial"/>
          <w:sz w:val="24"/>
          <w:szCs w:val="24"/>
        </w:rPr>
        <w:t xml:space="preserve">može </w:t>
      </w:r>
      <w:r>
        <w:rPr>
          <w:rFonts w:ascii="Arial" w:hAnsi="Arial" w:cs="Arial"/>
          <w:sz w:val="24"/>
          <w:szCs w:val="24"/>
        </w:rPr>
        <w:t>posebnom odlukom</w:t>
      </w:r>
      <w:r w:rsidRPr="00B85999">
        <w:rPr>
          <w:rFonts w:ascii="Arial" w:hAnsi="Arial" w:cs="Arial"/>
          <w:color w:val="231F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obveznike komunalne naknade u</w:t>
      </w:r>
      <w:r w:rsidRPr="00B85999">
        <w:rPr>
          <w:rFonts w:ascii="Arial" w:hAnsi="Arial" w:cs="Arial"/>
          <w:sz w:val="24"/>
          <w:szCs w:val="24"/>
        </w:rPr>
        <w:t xml:space="preserve"> cijelosti </w:t>
      </w:r>
      <w:r w:rsidRPr="00C92A06">
        <w:rPr>
          <w:rFonts w:ascii="Arial" w:hAnsi="Arial" w:cs="Arial"/>
          <w:sz w:val="24"/>
          <w:szCs w:val="24"/>
        </w:rPr>
        <w:t>ili djelomično</w:t>
      </w:r>
      <w:r w:rsidRPr="00B85999">
        <w:rPr>
          <w:rFonts w:ascii="Arial" w:hAnsi="Arial" w:cs="Arial"/>
          <w:sz w:val="24"/>
          <w:szCs w:val="24"/>
        </w:rPr>
        <w:t xml:space="preserve"> osloboditi</w:t>
      </w:r>
      <w:r>
        <w:rPr>
          <w:rFonts w:ascii="Arial" w:hAnsi="Arial" w:cs="Arial"/>
          <w:sz w:val="24"/>
          <w:szCs w:val="24"/>
        </w:rPr>
        <w:t xml:space="preserve"> plaćanja komunalne naknade za</w:t>
      </w:r>
      <w:r w:rsidRPr="00B85999">
        <w:rPr>
          <w:rFonts w:ascii="Arial" w:hAnsi="Arial" w:cs="Arial"/>
          <w:sz w:val="24"/>
          <w:szCs w:val="24"/>
        </w:rPr>
        <w:t xml:space="preserve"> razdoblje dok </w:t>
      </w:r>
      <w:r>
        <w:rPr>
          <w:rFonts w:ascii="Arial" w:hAnsi="Arial" w:cs="Arial"/>
          <w:sz w:val="24"/>
          <w:szCs w:val="24"/>
        </w:rPr>
        <w:t>posebne okolnosti traju</w:t>
      </w:r>
      <w:r w:rsidRPr="00B85999">
        <w:rPr>
          <w:rFonts w:ascii="Arial" w:hAnsi="Arial" w:cs="Arial"/>
          <w:sz w:val="24"/>
          <w:szCs w:val="24"/>
        </w:rPr>
        <w:t>.</w:t>
      </w:r>
    </w:p>
    <w:p w:rsidR="00551EF1" w:rsidRDefault="00551EF1" w:rsidP="00BE65A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D5517" w:rsidRDefault="00FD5517" w:rsidP="00BE65A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Nadležni upravni odjel Grada Ivanić-Grada u slučaju iz stavka 1. ovog članka ne donosi novo rješenje, već obvezniku plaćanja komunalne naknade na dokaziv način (putem poštanske pošiljke, elektroničke pošte i sl.) dostavlja pisanu obavijest o oslobođenju plaćanja komunalne naknade. </w:t>
      </w:r>
    </w:p>
    <w:p w:rsidR="0044491C" w:rsidRDefault="0044491C" w:rsidP="00551EF1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44491C" w:rsidRPr="00E36019" w:rsidRDefault="002818A9" w:rsidP="002818A9">
      <w:pPr>
        <w:pStyle w:val="Bezproreda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E36019">
        <w:rPr>
          <w:rFonts w:ascii="Arial" w:hAnsi="Arial" w:cs="Arial"/>
          <w:b/>
          <w:sz w:val="24"/>
          <w:szCs w:val="24"/>
        </w:rPr>
        <w:t>Članak 2.</w:t>
      </w:r>
    </w:p>
    <w:p w:rsidR="002818A9" w:rsidRDefault="002818A9" w:rsidP="002818A9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2818A9" w:rsidRDefault="002818A9" w:rsidP="002818A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Ostale odredbe Odluke </w:t>
      </w:r>
      <w:r w:rsidR="006F69F0">
        <w:rPr>
          <w:rFonts w:ascii="Arial" w:hAnsi="Arial" w:cs="Arial"/>
          <w:sz w:val="24"/>
          <w:szCs w:val="24"/>
        </w:rPr>
        <w:t xml:space="preserve">o komunalnoj naknadi </w:t>
      </w:r>
      <w:r>
        <w:rPr>
          <w:rFonts w:ascii="Arial" w:hAnsi="Arial" w:cs="Arial"/>
          <w:sz w:val="24"/>
          <w:szCs w:val="24"/>
        </w:rPr>
        <w:t>ostaju neizmijenjene i dalje na snazi.</w:t>
      </w:r>
    </w:p>
    <w:p w:rsidR="002818A9" w:rsidRDefault="002818A9" w:rsidP="00551EF1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2818A9" w:rsidRDefault="002818A9" w:rsidP="00551EF1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551EF1" w:rsidRPr="00E36019" w:rsidRDefault="002818A9" w:rsidP="00551EF1">
      <w:pPr>
        <w:pStyle w:val="Bezproreda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E36019">
        <w:rPr>
          <w:rFonts w:ascii="Arial" w:hAnsi="Arial" w:cs="Arial"/>
          <w:b/>
          <w:sz w:val="24"/>
          <w:szCs w:val="24"/>
        </w:rPr>
        <w:t>Članak 3</w:t>
      </w:r>
      <w:r w:rsidR="00551EF1" w:rsidRPr="00E36019">
        <w:rPr>
          <w:rFonts w:ascii="Arial" w:hAnsi="Arial" w:cs="Arial"/>
          <w:b/>
          <w:sz w:val="24"/>
          <w:szCs w:val="24"/>
        </w:rPr>
        <w:t>.</w:t>
      </w:r>
    </w:p>
    <w:p w:rsidR="0044491C" w:rsidRDefault="0044491C" w:rsidP="002818A9">
      <w:pPr>
        <w:pStyle w:val="Bezproreda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Ova Odluka stupa na snagu </w:t>
      </w:r>
      <w:r w:rsidR="002818A9">
        <w:rPr>
          <w:rFonts w:ascii="Arial" w:hAnsi="Arial" w:cs="Arial"/>
          <w:sz w:val="24"/>
          <w:szCs w:val="24"/>
        </w:rPr>
        <w:t>prvog</w:t>
      </w:r>
      <w:r>
        <w:rPr>
          <w:rFonts w:ascii="Arial" w:hAnsi="Arial" w:cs="Arial"/>
          <w:sz w:val="24"/>
          <w:szCs w:val="24"/>
        </w:rPr>
        <w:t xml:space="preserve"> dana od dana objave u Službenom glasniku Grada Ivanić-Grada.</w:t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17AD" w:rsidRDefault="003517AD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3517AD" w:rsidRDefault="003517AD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17AD" w:rsidRDefault="003517AD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  <w:t>Predsjednik Gradskog vijeća:</w:t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  <w:t>Željko Pongrac, pravnik kriminalist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4491C" w:rsidRPr="002818A9" w:rsidRDefault="00551EF1" w:rsidP="00D8623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818A9">
        <w:rPr>
          <w:rFonts w:ascii="Arial" w:hAnsi="Arial" w:cs="Arial"/>
          <w:sz w:val="24"/>
          <w:szCs w:val="24"/>
        </w:rPr>
        <w:br w:type="page"/>
      </w:r>
    </w:p>
    <w:p w:rsidR="00551EF1" w:rsidRDefault="00551EF1" w:rsidP="006A4581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val="hr-HR"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1" w:rsidRPr="006A4581" w:rsidRDefault="006A4581" w:rsidP="00323B67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Odluka </w:t>
            </w:r>
            <w:r w:rsidR="002818A9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dopuni Odluke </w:t>
            </w: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o </w:t>
            </w:r>
            <w:r w:rsidR="00323B67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komunalnoj naknadi</w:t>
            </w:r>
          </w:p>
        </w:tc>
      </w:tr>
      <w:tr w:rsidR="006A4581" w:rsidRPr="006A4581" w:rsidTr="00323B6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323B67" w:rsidP="00112472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Temeljem članka 35. Zakona o lokalnoj i područnoj (regionalnoj) samoupravi (Narodne novine, broj 33/01, 60/01 – vjerodostojno tumačenje, 129/05, 107/07, 125/08, 36/09, 144/12 i 19/13 – pročišćeni tekst,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137/15, 123/17 i 98/19),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članka 95. i 130. stavak 1. Zakona o komunalnom gospodarstvu (Narodne novine, broj 68/18</w:t>
            </w:r>
            <w:r w:rsidR="00972748">
              <w:rPr>
                <w:rFonts w:ascii="Arial" w:hAnsi="Arial" w:cs="Arial"/>
                <w:sz w:val="24"/>
                <w:szCs w:val="24"/>
              </w:rPr>
              <w:t>, 110/18 i 32/20</w:t>
            </w:r>
            <w:r>
              <w:rPr>
                <w:rFonts w:ascii="Arial" w:hAnsi="Arial" w:cs="Arial"/>
                <w:sz w:val="24"/>
                <w:szCs w:val="24"/>
              </w:rPr>
              <w:t>) i članka 35. statuta Grada Ivanić-Grada (Službeni glasnik, broj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02/14, 01/18 i 03/20)</w:t>
            </w:r>
          </w:p>
        </w:tc>
      </w:tr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323B67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323B67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komunalno gospodarstvo, prostorno planiranje, gospodarstvo i poljoprivredu</w:t>
            </w:r>
          </w:p>
        </w:tc>
      </w:tr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</w:p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</w:p>
    <w:p w:rsidR="006A4581" w:rsidRPr="009B03FF" w:rsidRDefault="006A4581" w:rsidP="006A4581">
      <w:pPr>
        <w:rPr>
          <w:rFonts w:ascii="Arial" w:hAnsi="Arial" w:cs="Arial"/>
          <w:b/>
          <w:sz w:val="24"/>
          <w:szCs w:val="24"/>
          <w:lang w:val="hr-HR"/>
        </w:rPr>
      </w:pPr>
      <w:r w:rsidRPr="009B03FF">
        <w:rPr>
          <w:rFonts w:ascii="Arial" w:hAnsi="Arial" w:cs="Arial"/>
          <w:b/>
          <w:sz w:val="24"/>
          <w:szCs w:val="24"/>
          <w:lang w:val="hr-HR"/>
        </w:rPr>
        <w:t>OBRAZLOŽENJE:</w:t>
      </w:r>
    </w:p>
    <w:p w:rsidR="009F2314" w:rsidRDefault="009F2314" w:rsidP="00DA14FC">
      <w:pPr>
        <w:rPr>
          <w:rFonts w:ascii="Arial" w:hAnsi="Arial" w:cs="Arial"/>
          <w:sz w:val="24"/>
          <w:szCs w:val="24"/>
        </w:rPr>
      </w:pPr>
    </w:p>
    <w:p w:rsidR="007A5C75" w:rsidRDefault="007A5C75" w:rsidP="00CF2B5B">
      <w:pPr>
        <w:pStyle w:val="Bezprored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nastale situacije pandemije bolesti COVID 19, uzrokovane korona virusom, donesen je Zakon o dopuni Zakona o komunalnom gospodarstvu (Narodne novine, broj 32/20) kojim je članak 95. Zakona o komunalnom gospodarstvu dopunjen stavcima koji, između ostalog, propisuju sljedeće:</w:t>
      </w:r>
    </w:p>
    <w:p w:rsidR="002063BF" w:rsidRDefault="007A5C75" w:rsidP="009103EA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 w:themeFill="background1"/>
        </w:rPr>
      </w:pPr>
      <w:r w:rsidRPr="00C573B2">
        <w:rPr>
          <w:rFonts w:ascii="Arial" w:hAnsi="Arial" w:cs="Arial"/>
          <w:sz w:val="24"/>
          <w:szCs w:val="24"/>
          <w:shd w:val="clear" w:color="auto" w:fill="FFFFFF" w:themeFill="background1"/>
        </w:rPr>
        <w:t>U slučaju nastupanja posebnih okolnosti koje podrazumijevaju događaj ili određeno stanje koje se nije moglo predvidjeti i na koje se nije moglo utjecati, a koje ugrožava život i zdravlje građana, imovinu veće vrijednosti, znatno narušava okoliš, narušava gospodarsku aktivnost ili uzrokuje znatnu gospodarsku štetu, o čemu posebnu odluku donosi ministar nadležan za graditeljstvo,</w:t>
      </w:r>
    </w:p>
    <w:p w:rsidR="002063BF" w:rsidRDefault="002063BF" w:rsidP="009103EA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 w:themeFill="background1"/>
        </w:rPr>
      </w:pPr>
      <w:r>
        <w:rPr>
          <w:rFonts w:ascii="Arial" w:hAnsi="Arial" w:cs="Arial"/>
          <w:sz w:val="24"/>
          <w:szCs w:val="24"/>
          <w:shd w:val="clear" w:color="auto" w:fill="FFFFFF" w:themeFill="background1"/>
        </w:rPr>
        <w:t>Predstavničko tijelo jedinice lokalne samouprave može odlukom osloboditi plaćanje komunalne naknade za poslovni prostor i građevinsko zemljište koje služi obavljanju poslovne djelatnosti djelomično ili u potpunosti dok traju te okolnosti.</w:t>
      </w:r>
    </w:p>
    <w:p w:rsidR="002063BF" w:rsidRDefault="002063BF" w:rsidP="009103EA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 w:themeFill="background1"/>
        </w:rPr>
      </w:pPr>
      <w:r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Slijedom prethodno navedenih dopuna Zakona, a zbog nastupanja posebnih okolnosti koje nedvojbeno predstavljaju višu silu, opravdano je donijeti ove dopune Odluke o komunalnoj naknadi. </w:t>
      </w:r>
    </w:p>
    <w:p w:rsidR="00CF2B5B" w:rsidRDefault="002063BF" w:rsidP="00CF2B5B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 w:themeFill="background1"/>
        </w:rPr>
        <w:t>Stoga p</w:t>
      </w:r>
      <w:bookmarkStart w:id="0" w:name="_GoBack"/>
      <w:bookmarkEnd w:id="0"/>
      <w:r w:rsidR="00CF2B5B" w:rsidRPr="00C573B2">
        <w:rPr>
          <w:rFonts w:ascii="Arial" w:eastAsia="Times New Roman" w:hAnsi="Arial" w:cs="Arial"/>
          <w:sz w:val="24"/>
          <w:szCs w:val="24"/>
          <w:lang w:eastAsia="hr-HR"/>
        </w:rPr>
        <w:t>rijedlogom o dopuni ove odluke ista se dopunjuje stavkom kojim se omogućuje oslobođenje u</w:t>
      </w:r>
      <w:r w:rsidR="00CF2B5B">
        <w:rPr>
          <w:rFonts w:ascii="Arial" w:eastAsia="Times New Roman" w:hAnsi="Arial" w:cs="Arial"/>
          <w:sz w:val="24"/>
          <w:szCs w:val="24"/>
          <w:lang w:eastAsia="hr-HR"/>
        </w:rPr>
        <w:t xml:space="preserve"> cijelosti ili djelomično od plaćanja komunalne naknade </w:t>
      </w:r>
      <w:r w:rsidR="00CF2B5B" w:rsidRPr="006043D7">
        <w:rPr>
          <w:rFonts w:ascii="Arial" w:hAnsi="Arial" w:cs="Arial"/>
          <w:sz w:val="24"/>
          <w:szCs w:val="24"/>
        </w:rPr>
        <w:t xml:space="preserve">u slučaju posebnih okolnosti koje se nisu mogle predvidjeti i na koje se nije moglo utjecati, a koje ugrožavaju život i zdravlje građana, imovinu veće vrijednosti, znatno narušavaju okoliš, narušavaju gospodarsku aktivnost ili uzrokuju znatnu gospodarsku štetu. U navedenim slučajevima </w:t>
      </w:r>
      <w:r w:rsidR="00CF2B5B" w:rsidRPr="006043D7">
        <w:rPr>
          <w:rFonts w:ascii="Arial" w:hAnsi="Arial" w:cs="Arial"/>
          <w:color w:val="231F20"/>
          <w:sz w:val="24"/>
          <w:szCs w:val="24"/>
        </w:rPr>
        <w:t>Gradsko vijeće Grada Ivanić-Grada</w:t>
      </w:r>
      <w:r w:rsidR="00CF2B5B" w:rsidRPr="006043D7">
        <w:rPr>
          <w:rFonts w:ascii="Arial" w:hAnsi="Arial" w:cs="Arial"/>
          <w:sz w:val="24"/>
          <w:szCs w:val="24"/>
        </w:rPr>
        <w:t xml:space="preserve"> može odlukom</w:t>
      </w:r>
      <w:r w:rsidR="00CF2B5B" w:rsidRPr="006043D7">
        <w:rPr>
          <w:rFonts w:ascii="Arial" w:hAnsi="Arial" w:cs="Arial"/>
          <w:color w:val="231F20"/>
          <w:sz w:val="24"/>
          <w:szCs w:val="24"/>
        </w:rPr>
        <w:t xml:space="preserve"> </w:t>
      </w:r>
      <w:r w:rsidR="00F61410">
        <w:rPr>
          <w:rFonts w:ascii="Arial" w:hAnsi="Arial" w:cs="Arial"/>
          <w:sz w:val="24"/>
          <w:szCs w:val="24"/>
        </w:rPr>
        <w:t>obveznike komunalne naknade</w:t>
      </w:r>
      <w:r w:rsidR="00CF2B5B" w:rsidRPr="006043D7">
        <w:rPr>
          <w:rFonts w:ascii="Arial" w:hAnsi="Arial" w:cs="Arial"/>
          <w:sz w:val="24"/>
          <w:szCs w:val="24"/>
        </w:rPr>
        <w:t xml:space="preserve"> u cijelosti</w:t>
      </w:r>
      <w:r w:rsidR="00F61410">
        <w:rPr>
          <w:rFonts w:ascii="Arial" w:hAnsi="Arial" w:cs="Arial"/>
          <w:sz w:val="24"/>
          <w:szCs w:val="24"/>
        </w:rPr>
        <w:t xml:space="preserve"> ili djelomično</w:t>
      </w:r>
      <w:r w:rsidR="00CF2B5B" w:rsidRPr="006043D7">
        <w:rPr>
          <w:rFonts w:ascii="Arial" w:hAnsi="Arial" w:cs="Arial"/>
          <w:sz w:val="24"/>
          <w:szCs w:val="24"/>
        </w:rPr>
        <w:t xml:space="preserve"> osloboditi plaćanja </w:t>
      </w:r>
      <w:r w:rsidR="00F61410">
        <w:rPr>
          <w:rFonts w:ascii="Arial" w:hAnsi="Arial" w:cs="Arial"/>
          <w:sz w:val="24"/>
          <w:szCs w:val="24"/>
        </w:rPr>
        <w:t>komunalne naknade</w:t>
      </w:r>
      <w:r w:rsidR="00CF2B5B" w:rsidRPr="006043D7">
        <w:rPr>
          <w:rFonts w:ascii="Arial" w:hAnsi="Arial" w:cs="Arial"/>
          <w:sz w:val="24"/>
          <w:szCs w:val="24"/>
        </w:rPr>
        <w:t xml:space="preserve"> za razdoblje dok posebne okolnosti traju.</w:t>
      </w:r>
    </w:p>
    <w:p w:rsidR="001F561D" w:rsidRPr="00FB6886" w:rsidRDefault="001F561D" w:rsidP="00CF2B5B">
      <w:pPr>
        <w:pStyle w:val="Bezprored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Također, dodaje se stavak kojim se određuje da u slučaju oslobođenja obveznika komunalne naknade, nadležni upravni odjel Grada Ivanić-Grada neće donositi novo rješenje, već će se obvezniku plaćanja komunalne naknade na dokaziv način (putem poštanske pošiljke, elektroničke pošte i sl.) dostavlja pisanu obavijest o oslobođenju plaćanja komunalne naknade.</w:t>
      </w:r>
    </w:p>
    <w:p w:rsidR="00CF2B5B" w:rsidRDefault="00CF2B5B" w:rsidP="00CF2B5B">
      <w:pPr>
        <w:rPr>
          <w:rFonts w:ascii="Arial" w:hAnsi="Arial" w:cs="Arial"/>
          <w:sz w:val="24"/>
          <w:szCs w:val="24"/>
          <w:lang w:val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Prijedlog dopune predlaže se zbog pandemije korona virusa, a kako bi se pomoglo </w:t>
      </w:r>
      <w:r w:rsidR="00A60C6F">
        <w:rPr>
          <w:rFonts w:ascii="Arial" w:eastAsia="Times New Roman" w:hAnsi="Arial" w:cs="Arial"/>
          <w:sz w:val="24"/>
          <w:szCs w:val="24"/>
          <w:lang w:val="hr-HR" w:eastAsia="hr-HR"/>
        </w:rPr>
        <w:t xml:space="preserve">fizičnim i pravnim osobama Grada Ivanić-Grada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zbog </w:t>
      </w:r>
      <w:r w:rsidR="00A60C6F">
        <w:rPr>
          <w:rFonts w:ascii="Arial" w:eastAsia="Times New Roman" w:hAnsi="Arial" w:cs="Arial"/>
          <w:sz w:val="24"/>
          <w:szCs w:val="24"/>
          <w:lang w:val="hr-HR" w:eastAsia="hr-HR"/>
        </w:rPr>
        <w:t>trenutne pandemije korona virusa.</w:t>
      </w:r>
    </w:p>
    <w:p w:rsidR="00CF2B5B" w:rsidRDefault="00CF2B5B" w:rsidP="00CF2B5B">
      <w:pPr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Predložena dopuna ostaje na snazi i nakon uspostave ponovnog rada obustavljenog uslijed pandemije korona virusa te je primjenjiva </w:t>
      </w:r>
      <w:r w:rsidRPr="006043D7">
        <w:rPr>
          <w:rFonts w:ascii="Arial" w:hAnsi="Arial" w:cs="Arial"/>
          <w:sz w:val="24"/>
          <w:szCs w:val="24"/>
        </w:rPr>
        <w:t>u slučaju posebnih okolnosti koje se nisu mogle predvidjeti i na koje se nije moglo utjecati, a koje ugrožavaju život i zdravlje građana, imovinu veće vrijednosti, znatno narušavaju okoliš, narušavaju gospodarsku aktivnost ili uzrokuju znatnu gospodarsku štetu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</w:p>
    <w:p w:rsidR="001F561D" w:rsidRDefault="001F561D" w:rsidP="00CF2B5B">
      <w:pPr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F2B5B" w:rsidRDefault="00CF2B5B" w:rsidP="00CF2B5B">
      <w:pPr>
        <w:rPr>
          <w:rFonts w:ascii="Arial" w:hAnsi="Arial" w:cs="Arial"/>
          <w:sz w:val="24"/>
          <w:szCs w:val="24"/>
          <w:lang w:val="hr-HR"/>
        </w:rPr>
      </w:pPr>
    </w:p>
    <w:p w:rsidR="00CF2B5B" w:rsidRPr="006A4581" w:rsidRDefault="00CF2B5B" w:rsidP="00CF2B5B">
      <w:pPr>
        <w:rPr>
          <w:rFonts w:ascii="Arial" w:hAnsi="Arial" w:cs="Arial"/>
          <w:sz w:val="24"/>
          <w:szCs w:val="24"/>
          <w:lang w:val="hr-HR"/>
        </w:rPr>
      </w:pPr>
      <w:r w:rsidRPr="006A4581">
        <w:rPr>
          <w:rFonts w:ascii="Arial" w:hAnsi="Arial" w:cs="Arial"/>
          <w:sz w:val="24"/>
          <w:szCs w:val="24"/>
          <w:lang w:val="hr-HR"/>
        </w:rPr>
        <w:t>Predlaže se da Gradsko vijeće usvoji predmetnu Odluku</w:t>
      </w:r>
      <w:r>
        <w:rPr>
          <w:rFonts w:ascii="Arial" w:hAnsi="Arial" w:cs="Arial"/>
          <w:sz w:val="24"/>
          <w:szCs w:val="24"/>
          <w:lang w:val="hr-HR"/>
        </w:rPr>
        <w:t>.</w:t>
      </w:r>
    </w:p>
    <w:p w:rsidR="00DA14FC" w:rsidRDefault="00DA14FC" w:rsidP="006A4581">
      <w:pPr>
        <w:rPr>
          <w:rFonts w:ascii="Arial" w:hAnsi="Arial" w:cs="Arial"/>
          <w:sz w:val="24"/>
          <w:szCs w:val="24"/>
          <w:lang w:val="hr-HR"/>
        </w:rPr>
      </w:pPr>
    </w:p>
    <w:p w:rsidR="00551EF1" w:rsidRPr="00683893" w:rsidRDefault="00551EF1" w:rsidP="00551EF1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3E4D52" w:rsidRDefault="003E4D52"/>
    <w:sectPr w:rsidR="003E4D52" w:rsidSect="009103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B08" w:rsidRDefault="00F26B08">
      <w:r>
        <w:separator/>
      </w:r>
    </w:p>
  </w:endnote>
  <w:endnote w:type="continuationSeparator" w:id="0">
    <w:p w:rsidR="00F26B08" w:rsidRDefault="00F2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B08" w:rsidRDefault="00F26B08">
      <w:r>
        <w:separator/>
      </w:r>
    </w:p>
  </w:footnote>
  <w:footnote w:type="continuationSeparator" w:id="0">
    <w:p w:rsidR="00F26B08" w:rsidRDefault="00F26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A609B"/>
    <w:multiLevelType w:val="hybridMultilevel"/>
    <w:tmpl w:val="E8164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A3D43"/>
    <w:multiLevelType w:val="hybridMultilevel"/>
    <w:tmpl w:val="00E00644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F653F59"/>
    <w:multiLevelType w:val="hybridMultilevel"/>
    <w:tmpl w:val="E6085F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65F38"/>
    <w:multiLevelType w:val="hybridMultilevel"/>
    <w:tmpl w:val="C442B3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34A5F"/>
    <w:multiLevelType w:val="hybridMultilevel"/>
    <w:tmpl w:val="EA94CF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A013D"/>
    <w:multiLevelType w:val="hybridMultilevel"/>
    <w:tmpl w:val="55DE7B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A5384"/>
    <w:multiLevelType w:val="hybridMultilevel"/>
    <w:tmpl w:val="7CB47FD6"/>
    <w:lvl w:ilvl="0" w:tplc="3CE81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325D6"/>
    <w:multiLevelType w:val="hybridMultilevel"/>
    <w:tmpl w:val="11402634"/>
    <w:lvl w:ilvl="0" w:tplc="5268F0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F1"/>
    <w:rsid w:val="000008E3"/>
    <w:rsid w:val="00004541"/>
    <w:rsid w:val="00014A9E"/>
    <w:rsid w:val="00016EB8"/>
    <w:rsid w:val="000434D4"/>
    <w:rsid w:val="000C2BE8"/>
    <w:rsid w:val="000F4C36"/>
    <w:rsid w:val="00112472"/>
    <w:rsid w:val="001138E2"/>
    <w:rsid w:val="00143950"/>
    <w:rsid w:val="001545B2"/>
    <w:rsid w:val="00172769"/>
    <w:rsid w:val="001943BA"/>
    <w:rsid w:val="001C4175"/>
    <w:rsid w:val="001F561D"/>
    <w:rsid w:val="002063BF"/>
    <w:rsid w:val="00232DBD"/>
    <w:rsid w:val="00233C00"/>
    <w:rsid w:val="002818A9"/>
    <w:rsid w:val="00284F12"/>
    <w:rsid w:val="002868FB"/>
    <w:rsid w:val="002E036A"/>
    <w:rsid w:val="002E055E"/>
    <w:rsid w:val="002F103C"/>
    <w:rsid w:val="00305AF7"/>
    <w:rsid w:val="00316139"/>
    <w:rsid w:val="00323B67"/>
    <w:rsid w:val="0034182A"/>
    <w:rsid w:val="003517AD"/>
    <w:rsid w:val="003709BA"/>
    <w:rsid w:val="0037418F"/>
    <w:rsid w:val="00397539"/>
    <w:rsid w:val="003C4CCA"/>
    <w:rsid w:val="003D657F"/>
    <w:rsid w:val="003E4D52"/>
    <w:rsid w:val="003E585A"/>
    <w:rsid w:val="003F5BA6"/>
    <w:rsid w:val="004050EC"/>
    <w:rsid w:val="004133CD"/>
    <w:rsid w:val="00440CFE"/>
    <w:rsid w:val="0044491C"/>
    <w:rsid w:val="00452A2C"/>
    <w:rsid w:val="00460E78"/>
    <w:rsid w:val="00467E5A"/>
    <w:rsid w:val="00495863"/>
    <w:rsid w:val="004A28CD"/>
    <w:rsid w:val="004C09FC"/>
    <w:rsid w:val="004D26DB"/>
    <w:rsid w:val="004E4A64"/>
    <w:rsid w:val="00512C46"/>
    <w:rsid w:val="0054098E"/>
    <w:rsid w:val="00550BA6"/>
    <w:rsid w:val="00551EF1"/>
    <w:rsid w:val="005B472F"/>
    <w:rsid w:val="00644255"/>
    <w:rsid w:val="0064649E"/>
    <w:rsid w:val="00662C42"/>
    <w:rsid w:val="006A05B1"/>
    <w:rsid w:val="006A4581"/>
    <w:rsid w:val="006C2068"/>
    <w:rsid w:val="006D59C5"/>
    <w:rsid w:val="006E4039"/>
    <w:rsid w:val="006F69F0"/>
    <w:rsid w:val="00726E05"/>
    <w:rsid w:val="00785833"/>
    <w:rsid w:val="0079551A"/>
    <w:rsid w:val="00796195"/>
    <w:rsid w:val="007A5C75"/>
    <w:rsid w:val="007C2B8E"/>
    <w:rsid w:val="007C3664"/>
    <w:rsid w:val="00811AFB"/>
    <w:rsid w:val="00817D9C"/>
    <w:rsid w:val="00844A56"/>
    <w:rsid w:val="00871B9F"/>
    <w:rsid w:val="008734BC"/>
    <w:rsid w:val="00873A17"/>
    <w:rsid w:val="008754EC"/>
    <w:rsid w:val="008B37A4"/>
    <w:rsid w:val="008E58F2"/>
    <w:rsid w:val="00900F31"/>
    <w:rsid w:val="00910341"/>
    <w:rsid w:val="009103EA"/>
    <w:rsid w:val="00971DB7"/>
    <w:rsid w:val="00972748"/>
    <w:rsid w:val="009918B4"/>
    <w:rsid w:val="00997598"/>
    <w:rsid w:val="009B03FF"/>
    <w:rsid w:val="009D273E"/>
    <w:rsid w:val="009F2314"/>
    <w:rsid w:val="009F7038"/>
    <w:rsid w:val="00A065ED"/>
    <w:rsid w:val="00A07401"/>
    <w:rsid w:val="00A32E48"/>
    <w:rsid w:val="00A342E7"/>
    <w:rsid w:val="00A40477"/>
    <w:rsid w:val="00A60C6F"/>
    <w:rsid w:val="00A82BEB"/>
    <w:rsid w:val="00A854DC"/>
    <w:rsid w:val="00A875CB"/>
    <w:rsid w:val="00A9085C"/>
    <w:rsid w:val="00A96AD6"/>
    <w:rsid w:val="00AD4F9D"/>
    <w:rsid w:val="00AE1287"/>
    <w:rsid w:val="00AE75A6"/>
    <w:rsid w:val="00B63CF0"/>
    <w:rsid w:val="00B94A6C"/>
    <w:rsid w:val="00BE65AA"/>
    <w:rsid w:val="00C17013"/>
    <w:rsid w:val="00C4419C"/>
    <w:rsid w:val="00C51A2D"/>
    <w:rsid w:val="00C53227"/>
    <w:rsid w:val="00C573B2"/>
    <w:rsid w:val="00C728EB"/>
    <w:rsid w:val="00CA68E6"/>
    <w:rsid w:val="00CD4A54"/>
    <w:rsid w:val="00CF2B5B"/>
    <w:rsid w:val="00CF54C5"/>
    <w:rsid w:val="00CF783C"/>
    <w:rsid w:val="00D0535C"/>
    <w:rsid w:val="00D313BE"/>
    <w:rsid w:val="00D4674E"/>
    <w:rsid w:val="00D47C89"/>
    <w:rsid w:val="00D53D5A"/>
    <w:rsid w:val="00D54352"/>
    <w:rsid w:val="00D75B33"/>
    <w:rsid w:val="00D86238"/>
    <w:rsid w:val="00D966E0"/>
    <w:rsid w:val="00DA14FC"/>
    <w:rsid w:val="00DC0EBA"/>
    <w:rsid w:val="00DE1E68"/>
    <w:rsid w:val="00E05641"/>
    <w:rsid w:val="00E36019"/>
    <w:rsid w:val="00E404FD"/>
    <w:rsid w:val="00E4191D"/>
    <w:rsid w:val="00E42C48"/>
    <w:rsid w:val="00E87123"/>
    <w:rsid w:val="00E90F20"/>
    <w:rsid w:val="00EC4DAE"/>
    <w:rsid w:val="00F26B08"/>
    <w:rsid w:val="00F61410"/>
    <w:rsid w:val="00FC069A"/>
    <w:rsid w:val="00FD5517"/>
    <w:rsid w:val="00FE0DF9"/>
    <w:rsid w:val="00FE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F0742-8CC3-4351-AB01-0B6AA77C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EF1"/>
    <w:pPr>
      <w:spacing w:after="0" w:line="240" w:lineRule="auto"/>
      <w:jc w:val="both"/>
    </w:pPr>
    <w:rPr>
      <w:rFonts w:ascii="Calibri" w:eastAsia="Calibri" w:hAnsi="Calibri" w:cs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51EF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5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51EF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51EF1"/>
    <w:rPr>
      <w:rFonts w:ascii="Calibri" w:eastAsia="Calibri" w:hAnsi="Calibri" w:cs="Times New Roman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551EF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51EF1"/>
    <w:rPr>
      <w:rFonts w:ascii="Calibri" w:eastAsia="Calibri" w:hAnsi="Calibri" w:cs="Times New Roman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25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256A"/>
    <w:rPr>
      <w:rFonts w:ascii="Segoe UI" w:eastAsia="Calibri" w:hAnsi="Segoe UI" w:cs="Segoe UI"/>
      <w:sz w:val="18"/>
      <w:szCs w:val="18"/>
      <w:lang w:val="en-GB"/>
    </w:rPr>
  </w:style>
  <w:style w:type="paragraph" w:styleId="Odlomakpopisa">
    <w:name w:val="List Paragraph"/>
    <w:basedOn w:val="Normal"/>
    <w:uiPriority w:val="34"/>
    <w:qFormat/>
    <w:rsid w:val="00B94A6C"/>
    <w:pPr>
      <w:ind w:left="720"/>
      <w:contextualSpacing/>
    </w:pPr>
  </w:style>
  <w:style w:type="paragraph" w:customStyle="1" w:styleId="box463014">
    <w:name w:val="box_463014"/>
    <w:basedOn w:val="Normal"/>
    <w:rsid w:val="00BE65A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2F9FA-C24B-4EA0-A14A-6AC9FCE6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Kresimir Oreskovic</dc:creator>
  <cp:lastModifiedBy>Laura Vostinic</cp:lastModifiedBy>
  <cp:revision>45</cp:revision>
  <cp:lastPrinted>2019-04-01T07:11:00Z</cp:lastPrinted>
  <dcterms:created xsi:type="dcterms:W3CDTF">2020-03-25T12:50:00Z</dcterms:created>
  <dcterms:modified xsi:type="dcterms:W3CDTF">2020-04-24T12:10:00Z</dcterms:modified>
</cp:coreProperties>
</file>