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C9107" w14:textId="77777777" w:rsidR="00007AEB" w:rsidRDefault="00007AEB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Hlk107747093"/>
      <w:r>
        <w:rPr>
          <w:noProof/>
        </w:rPr>
        <w:drawing>
          <wp:anchor distT="0" distB="0" distL="114300" distR="114300" simplePos="0" relativeHeight="251659264" behindDoc="0" locked="0" layoutInCell="1" allowOverlap="1" wp14:anchorId="52A72873" wp14:editId="68FA74B7">
            <wp:simplePos x="0" y="0"/>
            <wp:positionH relativeFrom="margin">
              <wp:align>left</wp:align>
            </wp:positionH>
            <wp:positionV relativeFrom="paragraph">
              <wp:posOffset>237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73A5D" w14:textId="08AE0F45" w:rsidR="0042358E" w:rsidRPr="00166BDC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2F6CC56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109F52E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60FBBCD" w14:textId="3DAA2F49" w:rsidR="0042358E" w:rsidRDefault="00F823A9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F823A9">
        <w:rPr>
          <w:rFonts w:ascii="Arial" w:hAnsi="Arial" w:cs="Arial"/>
          <w:sz w:val="24"/>
          <w:szCs w:val="24"/>
          <w:lang w:eastAsia="hr-HR"/>
        </w:rPr>
        <w:t>POVJERENSVO ZA RASPOLAGANJE NEKRETNINAMA</w:t>
      </w:r>
    </w:p>
    <w:p w14:paraId="0F3ABAEF" w14:textId="64AC5C4D" w:rsidR="00F823A9" w:rsidRPr="00F823A9" w:rsidRDefault="00F823A9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U VLASNIŠTVU GRADA IVANIĆ-GRADA</w:t>
      </w:r>
    </w:p>
    <w:p w14:paraId="04A49C5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EA8142" w14:textId="77777777" w:rsidR="00007AEB" w:rsidRPr="0081173A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024-05/24-10/1</w:t>
      </w:r>
    </w:p>
    <w:p w14:paraId="4A6D749A" w14:textId="2EE83470" w:rsidR="00007AEB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238-10-02/24-</w:t>
      </w:r>
      <w:r>
        <w:rPr>
          <w:rFonts w:ascii="Arial" w:eastAsia="Times New Roman" w:hAnsi="Arial" w:cs="Arial"/>
          <w:sz w:val="24"/>
          <w:szCs w:val="24"/>
          <w:lang w:eastAsia="hr-HR"/>
        </w:rPr>
        <w:t>42</w:t>
      </w:r>
    </w:p>
    <w:p w14:paraId="641F178D" w14:textId="01A164C5" w:rsidR="00007AEB" w:rsidRDefault="00007AEB" w:rsidP="00007A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studenoga </w:t>
      </w:r>
      <w:r>
        <w:rPr>
          <w:rFonts w:ascii="Arial" w:eastAsia="Times New Roman" w:hAnsi="Arial" w:cs="Arial"/>
          <w:sz w:val="24"/>
          <w:szCs w:val="24"/>
          <w:lang w:eastAsia="hr-HR"/>
        </w:rPr>
        <w:t>2024.</w:t>
      </w:r>
    </w:p>
    <w:p w14:paraId="4535A53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610EA94" w14:textId="77777777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040C4D" w14:textId="7C2B57FA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007AEB">
        <w:rPr>
          <w:rFonts w:ascii="Arial" w:eastAsia="Times New Roman" w:hAnsi="Arial" w:cs="Arial"/>
          <w:sz w:val="24"/>
          <w:szCs w:val="24"/>
        </w:rPr>
        <w:t xml:space="preserve">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058CC53" w14:textId="7E80F780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                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9A36AA3" w14:textId="77777777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65B8835" w14:textId="77777777" w:rsidR="00007AEB" w:rsidRDefault="00007AEB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F96D32A" w14:textId="62E39631" w:rsidR="0042358E" w:rsidRPr="00166BDC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Odl</w:t>
      </w:r>
      <w:bookmarkStart w:id="1" w:name="_Hlk107662858"/>
      <w:r>
        <w:rPr>
          <w:rFonts w:ascii="Arial" w:eastAsia="Times New Roman" w:hAnsi="Arial" w:cs="Arial"/>
          <w:b/>
          <w:sz w:val="24"/>
          <w:szCs w:val="24"/>
        </w:rPr>
        <w:t>uke</w:t>
      </w:r>
      <w:r w:rsidR="00F823A9" w:rsidRPr="00F823A9"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o odabiru najpovoljnije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g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ponud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itelja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za kupnju nekretnine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u vlasništvu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Grada Ivanić-Grada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k.č.br. 3666,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upisane u zk.ul.br. 2792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k.o. Ivanić</w:t>
      </w:r>
      <w:r w:rsidR="00007AEB">
        <w:rPr>
          <w:rFonts w:ascii="Arial" w:eastAsia="Times New Roman" w:hAnsi="Arial" w:cs="Arial"/>
          <w:b/>
          <w:sz w:val="24"/>
          <w:szCs w:val="24"/>
        </w:rPr>
        <w:t>-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Grad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67ACDD0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07DA3140" w14:textId="1AD43308" w:rsidR="00007AEB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</w:t>
      </w:r>
      <w:r w:rsidR="00007AEB">
        <w:rPr>
          <w:rFonts w:ascii="Arial" w:hAnsi="Arial" w:cs="Arial"/>
          <w:iCs/>
          <w:sz w:val="24"/>
          <w:szCs w:val="24"/>
          <w:lang w:eastAsia="hr-HR"/>
        </w:rPr>
        <w:t xml:space="preserve">, </w:t>
      </w:r>
    </w:p>
    <w:p w14:paraId="12E0138B" w14:textId="77777777" w:rsidR="00007AEB" w:rsidRDefault="00007AEB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</w:p>
    <w:p w14:paraId="05B01E25" w14:textId="6E731BC7" w:rsidR="0042358E" w:rsidRPr="00007AEB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 w:rsidR="00F823A9">
        <w:rPr>
          <w:rFonts w:ascii="Arial" w:hAnsi="Arial" w:cs="Arial"/>
          <w:sz w:val="24"/>
          <w:szCs w:val="24"/>
          <w:lang w:eastAsia="hr-HR"/>
        </w:rPr>
        <w:t>21</w:t>
      </w:r>
      <w:r w:rsidRPr="00166BDC">
        <w:rPr>
          <w:rFonts w:ascii="Arial" w:hAnsi="Arial" w:cs="Arial"/>
          <w:sz w:val="24"/>
          <w:szCs w:val="24"/>
          <w:lang w:eastAsia="hr-HR"/>
        </w:rPr>
        <w:t>.</w:t>
      </w:r>
      <w:r w:rsidR="00007AEB">
        <w:rPr>
          <w:rFonts w:ascii="Arial" w:hAnsi="Arial" w:cs="Arial"/>
          <w:sz w:val="24"/>
          <w:szCs w:val="24"/>
          <w:lang w:eastAsia="hr-HR"/>
        </w:rPr>
        <w:t xml:space="preserve"> </w:t>
      </w:r>
      <w:r w:rsidR="00F823A9" w:rsidRPr="00F823A9">
        <w:rPr>
          <w:rFonts w:ascii="Arial" w:hAnsi="Arial" w:cs="Arial"/>
          <w:sz w:val="24"/>
          <w:szCs w:val="24"/>
          <w:lang w:eastAsia="hr-HR"/>
        </w:rPr>
        <w:t>Odluke o raspolaganju nekretninama u vlasništvu Grada Ivanić-Grada (Službeni glasnik Grada Ivanić-Grada, broj 06/13, 07/21)</w:t>
      </w:r>
      <w:r w:rsidR="00F823A9">
        <w:rPr>
          <w:rFonts w:ascii="Arial" w:hAnsi="Arial" w:cs="Arial"/>
          <w:sz w:val="24"/>
          <w:szCs w:val="24"/>
          <w:lang w:eastAsia="hr-HR"/>
        </w:rPr>
        <w:t xml:space="preserve"> Povjerenstvo za raspolaganje nekretninama u vlasništvu </w:t>
      </w:r>
      <w:r w:rsidRPr="00166BDC">
        <w:rPr>
          <w:rFonts w:ascii="Arial" w:hAnsi="Arial" w:cs="Arial"/>
          <w:sz w:val="24"/>
          <w:szCs w:val="24"/>
          <w:lang w:eastAsia="hr-HR"/>
        </w:rPr>
        <w:t>Grada Ivanić-Grada utvrdi</w:t>
      </w:r>
      <w:r w:rsidR="00007AEB">
        <w:rPr>
          <w:rFonts w:ascii="Arial" w:hAnsi="Arial" w:cs="Arial"/>
          <w:sz w:val="24"/>
          <w:szCs w:val="24"/>
          <w:lang w:eastAsia="hr-HR"/>
        </w:rPr>
        <w:t xml:space="preserve">lo </w:t>
      </w:r>
      <w:r w:rsidRPr="00166BDC">
        <w:rPr>
          <w:rFonts w:ascii="Arial" w:hAnsi="Arial" w:cs="Arial"/>
          <w:sz w:val="24"/>
          <w:szCs w:val="24"/>
          <w:lang w:eastAsia="hr-HR"/>
        </w:rPr>
        <w:t>je prijedlog</w:t>
      </w:r>
    </w:p>
    <w:p w14:paraId="50811FF9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46595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A9BB9B" w14:textId="77777777" w:rsidR="0042358E" w:rsidRPr="00166BDC" w:rsidRDefault="0042358E" w:rsidP="00007A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FAFA0BC" w14:textId="77777777" w:rsidR="00007AEB" w:rsidRDefault="00007AEB" w:rsidP="00007A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2" w:name="_Hlk107663943"/>
      <w:bookmarkStart w:id="3" w:name="_Hlk113914559"/>
      <w:bookmarkStart w:id="4" w:name="_Hlk114587318"/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odabiru najpovoljnije</w:t>
      </w:r>
      <w:r>
        <w:rPr>
          <w:rFonts w:ascii="Arial" w:eastAsia="Times New Roman" w:hAnsi="Arial" w:cs="Arial"/>
          <w:b/>
          <w:sz w:val="24"/>
          <w:szCs w:val="24"/>
        </w:rPr>
        <w:t xml:space="preserve">g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>ponud</w:t>
      </w:r>
      <w:r>
        <w:rPr>
          <w:rFonts w:ascii="Arial" w:eastAsia="Times New Roman" w:hAnsi="Arial" w:cs="Arial"/>
          <w:b/>
          <w:sz w:val="24"/>
          <w:szCs w:val="24"/>
        </w:rPr>
        <w:t xml:space="preserve">itelja </w:t>
      </w:r>
      <w:r w:rsidR="00F823A9" w:rsidRPr="00F823A9">
        <w:rPr>
          <w:rFonts w:ascii="Arial" w:eastAsia="Times New Roman" w:hAnsi="Arial" w:cs="Arial"/>
          <w:b/>
          <w:sz w:val="24"/>
          <w:szCs w:val="24"/>
        </w:rPr>
        <w:t xml:space="preserve">za kupnju nekretnine u vlasništvu Grada </w:t>
      </w:r>
    </w:p>
    <w:p w14:paraId="546476BD" w14:textId="7AF4800F" w:rsidR="0042358E" w:rsidRDefault="00F823A9" w:rsidP="00007A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823A9">
        <w:rPr>
          <w:rFonts w:ascii="Arial" w:eastAsia="Times New Roman" w:hAnsi="Arial" w:cs="Arial"/>
          <w:b/>
          <w:sz w:val="24"/>
          <w:szCs w:val="24"/>
        </w:rPr>
        <w:t>Ivanić-Grada</w:t>
      </w:r>
      <w:r w:rsidR="00007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823A9">
        <w:rPr>
          <w:rFonts w:ascii="Arial" w:eastAsia="Times New Roman" w:hAnsi="Arial" w:cs="Arial"/>
          <w:b/>
          <w:sz w:val="24"/>
          <w:szCs w:val="24"/>
        </w:rPr>
        <w:t>k.č.br. 3666, upisane u zk.ul.br. 2792 k.o. Ivanić</w:t>
      </w:r>
      <w:r w:rsidR="00007AEB">
        <w:rPr>
          <w:rFonts w:ascii="Arial" w:eastAsia="Times New Roman" w:hAnsi="Arial" w:cs="Arial"/>
          <w:b/>
          <w:sz w:val="24"/>
          <w:szCs w:val="24"/>
        </w:rPr>
        <w:t>-</w:t>
      </w:r>
      <w:r w:rsidRPr="00F823A9">
        <w:rPr>
          <w:rFonts w:ascii="Arial" w:eastAsia="Times New Roman" w:hAnsi="Arial" w:cs="Arial"/>
          <w:b/>
          <w:sz w:val="24"/>
          <w:szCs w:val="24"/>
        </w:rPr>
        <w:t>Grad</w:t>
      </w:r>
    </w:p>
    <w:p w14:paraId="6D6D3A2B" w14:textId="77777777" w:rsidR="00F823A9" w:rsidRPr="00166BDC" w:rsidRDefault="00F823A9" w:rsidP="00007A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2"/>
    <w:bookmarkEnd w:id="3"/>
    <w:bookmarkEnd w:id="4"/>
    <w:p w14:paraId="3F5CDD2C" w14:textId="77777777" w:rsidR="00007AEB" w:rsidRDefault="00007AEB" w:rsidP="0042358E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eastAsia="hr-HR"/>
        </w:rPr>
      </w:pPr>
    </w:p>
    <w:p w14:paraId="2D2C0901" w14:textId="04A23303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>Predlaže</w:t>
      </w:r>
      <w:r w:rsidR="00007AEB">
        <w:rPr>
          <w:rFonts w:ascii="Arial" w:hAnsi="Arial" w:cs="Arial"/>
          <w:bCs/>
          <w:iCs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D6224C3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9290590" w14:textId="605CA213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eljicu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na sjednici Gradskog vijeća određuje se </w:t>
      </w:r>
      <w:r w:rsidR="008F1032">
        <w:rPr>
          <w:rFonts w:ascii="Arial" w:hAnsi="Arial" w:cs="Arial"/>
          <w:iCs/>
          <w:color w:val="000000"/>
          <w:sz w:val="24"/>
          <w:szCs w:val="24"/>
          <w:lang w:eastAsia="hr-HR"/>
        </w:rPr>
        <w:t>Mari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na Šiprak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>, p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ročelnica Upravnog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odjela za lokalnu samoupravu</w:t>
      </w:r>
      <w:r w:rsidR="00007AE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>pravne poslove i društvene djelatnosti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14:paraId="05C72C0C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31054B05" w14:textId="77777777" w:rsidR="00007AEB" w:rsidRDefault="00007AEB" w:rsidP="00007AEB">
      <w:pPr>
        <w:pStyle w:val="Bezproreda"/>
        <w:rPr>
          <w:lang w:eastAsia="hr-HR"/>
        </w:rPr>
      </w:pPr>
    </w:p>
    <w:p w14:paraId="14B0BB58" w14:textId="5CC29CC6" w:rsidR="00E369D9" w:rsidRDefault="0042358E" w:rsidP="00E369D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  <w:r w:rsidR="00E369D9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       </w:t>
      </w:r>
    </w:p>
    <w:p w14:paraId="52BFE700" w14:textId="77777777" w:rsidR="00007AEB" w:rsidRDefault="00007AEB" w:rsidP="00E369D9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2F551103" w14:textId="77777777" w:rsidR="00212B38" w:rsidRDefault="00212B38" w:rsidP="00212B38">
      <w:pPr>
        <w:pStyle w:val="Bezproreda"/>
        <w:jc w:val="right"/>
        <w:rPr>
          <w:rFonts w:ascii="Arial" w:hAnsi="Arial" w:cs="Arial"/>
          <w:sz w:val="24"/>
          <w:szCs w:val="24"/>
          <w:lang w:eastAsia="hr-HR"/>
        </w:rPr>
      </w:pPr>
      <w:r w:rsidRPr="00F823A9">
        <w:rPr>
          <w:rFonts w:ascii="Arial" w:hAnsi="Arial" w:cs="Arial"/>
          <w:sz w:val="24"/>
          <w:szCs w:val="24"/>
          <w:lang w:eastAsia="hr-HR"/>
        </w:rPr>
        <w:t>POVJERENSVO ZA RASPOLAGANJE NEKRETNINAMA</w:t>
      </w:r>
    </w:p>
    <w:p w14:paraId="6D7A6A7E" w14:textId="5C210534" w:rsidR="00212B38" w:rsidRPr="00F823A9" w:rsidRDefault="00212B38" w:rsidP="00212B3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                                                   </w:t>
      </w:r>
      <w:r>
        <w:rPr>
          <w:rFonts w:ascii="Arial" w:hAnsi="Arial" w:cs="Arial"/>
          <w:sz w:val="24"/>
          <w:szCs w:val="24"/>
          <w:lang w:eastAsia="hr-HR"/>
        </w:rPr>
        <w:t>U VLASNIŠTVU GRADA IVANIĆ-GRADA</w:t>
      </w:r>
    </w:p>
    <w:p w14:paraId="7B941B34" w14:textId="18EBC944" w:rsidR="00E369D9" w:rsidRDefault="00E369D9" w:rsidP="00007AEB">
      <w:pPr>
        <w:spacing w:after="0" w:line="240" w:lineRule="auto"/>
        <w:ind w:left="4956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14:paraId="34890BA8" w14:textId="54A93CF3" w:rsidR="0042358E" w:rsidRPr="00E369D9" w:rsidRDefault="00E369D9" w:rsidP="00E369D9">
      <w:pPr>
        <w:spacing w:after="0" w:line="240" w:lineRule="auto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369D9">
        <w:t xml:space="preserve"> </w:t>
      </w:r>
    </w:p>
    <w:p w14:paraId="08910773" w14:textId="77777777" w:rsidR="0042358E" w:rsidRPr="00166BDC" w:rsidRDefault="0042358E" w:rsidP="0042358E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bookmarkEnd w:id="0"/>
    <w:p w14:paraId="2BF98014" w14:textId="77777777" w:rsidR="005360E3" w:rsidRDefault="005360E3" w:rsidP="003807FF">
      <w:pPr>
        <w:spacing w:after="0" w:line="240" w:lineRule="auto"/>
        <w:jc w:val="both"/>
        <w:rPr>
          <w:rFonts w:ascii="Arial" w:hAnsi="Arial" w:cs="Arial"/>
          <w:kern w:val="2"/>
          <w:sz w:val="24"/>
          <w:szCs w:val="24"/>
          <w:lang w:eastAsia="zh-CN" w:bidi="hi-IN"/>
        </w:rPr>
      </w:pPr>
    </w:p>
    <w:p w14:paraId="0A5CD701" w14:textId="406A43CB" w:rsidR="003807FF" w:rsidRPr="00072615" w:rsidRDefault="003807FF" w:rsidP="000726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lastRenderedPageBreak/>
        <w:t>Na</w:t>
      </w:r>
      <w:r w:rsidR="005360E3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temelju članka 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35</w:t>
      </w:r>
      <w:r w:rsidRPr="00DA62AA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.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Zakona o lokalnoj i područnoj (regionalnoj) samoupravi (Narodne novine,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broj 33/01, 60/01, 129/05, 109/07, 125/08, 36/09, 150/11, 144/12, 19/13, 137/15, 123/17, 98/19, 144/20),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članka 35. u svezi sa člankom 391.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Zakona o vlasništvu i drugim stvarnim pravima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(Narodne novine,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AA0362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broj 91/96, 68/98, 137/99, 22/00, 73/00, 129/00, 114/01, 79/06, 141/06, 146/08, 38/09, 153/09, 143/12, 152/14, 81/15, 94/17)</w:t>
      </w: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,</w:t>
      </w:r>
      <w:r w:rsidR="005360E3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Pr="0012401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članka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21</w:t>
      </w:r>
      <w:r w:rsidRPr="00124019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.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Odluke o raspolaganju nekretninama u vlasništvu Grada Ivanić-Grada (Službeni glasnik Grada Ivanić-Grada, broj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0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>6/13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, 0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>7/21)</w:t>
      </w:r>
      <w:r w:rsidR="005360E3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 te 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članka </w:t>
      </w:r>
      <w:r>
        <w:rPr>
          <w:rFonts w:ascii="Arial" w:hAnsi="Arial" w:cs="Arial"/>
          <w:kern w:val="2"/>
          <w:sz w:val="24"/>
          <w:szCs w:val="24"/>
          <w:lang w:eastAsia="zh-CN" w:bidi="hi-IN"/>
        </w:rPr>
        <w:t>3</w:t>
      </w:r>
      <w:r w:rsidRPr="00DA62AA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5. Statuta Grada Ivanić-Grada (Službeni glasnik Grada Ivanić-Grada, broj </w:t>
      </w:r>
      <w:r w:rsidRPr="005036B7">
        <w:rPr>
          <w:rFonts w:ascii="Arial" w:hAnsi="Arial" w:cs="Arial"/>
          <w:kern w:val="2"/>
          <w:sz w:val="24"/>
          <w:szCs w:val="24"/>
          <w:lang w:eastAsia="zh-CN" w:bidi="hi-IN"/>
        </w:rPr>
        <w:t>01/21, 04/22)</w:t>
      </w:r>
      <w:r w:rsidR="005360E3">
        <w:rPr>
          <w:rFonts w:ascii="Arial" w:hAnsi="Arial" w:cs="Arial"/>
          <w:kern w:val="2"/>
          <w:sz w:val="24"/>
          <w:szCs w:val="24"/>
          <w:lang w:eastAsia="zh-CN" w:bidi="hi-IN"/>
        </w:rPr>
        <w:t xml:space="preserve">, </w:t>
      </w:r>
      <w:r w:rsidRPr="00DA62AA">
        <w:rPr>
          <w:rFonts w:ascii="Arial" w:hAnsi="Arial" w:cs="Arial"/>
          <w:sz w:val="24"/>
          <w:szCs w:val="24"/>
        </w:rPr>
        <w:t>Grad</w:t>
      </w:r>
      <w:r>
        <w:rPr>
          <w:rFonts w:ascii="Arial" w:hAnsi="Arial" w:cs="Arial"/>
          <w:sz w:val="24"/>
          <w:szCs w:val="24"/>
        </w:rPr>
        <w:t>sko</w:t>
      </w:r>
      <w:r w:rsidR="005360E3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ijeće Grada Ivanić Grada na svojoj</w:t>
      </w:r>
      <w:r w:rsidR="005360E3">
        <w:rPr>
          <w:rFonts w:ascii="Arial" w:hAnsi="Arial" w:cs="Arial"/>
          <w:sz w:val="24"/>
          <w:szCs w:val="24"/>
        </w:rPr>
        <w:t xml:space="preserve"> __</w:t>
      </w:r>
      <w:r w:rsidR="00821B7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sjednici održanoj dana</w:t>
      </w:r>
      <w:r w:rsidR="005360E3">
        <w:rPr>
          <w:rFonts w:ascii="Arial" w:hAnsi="Arial" w:cs="Arial"/>
          <w:sz w:val="24"/>
          <w:szCs w:val="24"/>
        </w:rPr>
        <w:t xml:space="preserve"> ____________ </w:t>
      </w:r>
      <w:r w:rsidR="00B43985">
        <w:rPr>
          <w:rFonts w:ascii="Arial" w:hAnsi="Arial" w:cs="Arial"/>
          <w:sz w:val="24"/>
          <w:szCs w:val="24"/>
        </w:rPr>
        <w:t>2024. godine</w:t>
      </w:r>
      <w:r w:rsidR="005360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donijelo je sljedeću </w:t>
      </w:r>
    </w:p>
    <w:p w14:paraId="0E92BD70" w14:textId="77777777" w:rsidR="00072615" w:rsidRPr="00DA62AA" w:rsidRDefault="00072615" w:rsidP="003807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97FA4B" w14:textId="77777777" w:rsidR="00072615" w:rsidRDefault="00072615" w:rsidP="000726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6B0E974" w14:textId="6B43C98C" w:rsidR="003807FF" w:rsidRPr="00DA62AA" w:rsidRDefault="003807FF" w:rsidP="000726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2DAD7F37" w14:textId="77777777" w:rsidR="005360E3" w:rsidRDefault="003807FF" w:rsidP="005360E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36BB">
        <w:rPr>
          <w:rFonts w:ascii="Arial" w:hAnsi="Arial" w:cs="Arial"/>
          <w:b/>
          <w:bCs/>
          <w:sz w:val="24"/>
          <w:szCs w:val="24"/>
        </w:rPr>
        <w:t>o odabiru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36BB">
        <w:rPr>
          <w:rFonts w:ascii="Arial" w:hAnsi="Arial" w:cs="Arial"/>
          <w:b/>
          <w:bCs/>
          <w:sz w:val="24"/>
          <w:szCs w:val="24"/>
        </w:rPr>
        <w:t>najpovoljnije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g </w:t>
      </w:r>
      <w:r w:rsidRPr="00DE36BB">
        <w:rPr>
          <w:rFonts w:ascii="Arial" w:hAnsi="Arial" w:cs="Arial"/>
          <w:b/>
          <w:bCs/>
          <w:sz w:val="24"/>
          <w:szCs w:val="24"/>
        </w:rPr>
        <w:t>ponud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itelja </w:t>
      </w:r>
      <w:r w:rsidRPr="00DE36BB">
        <w:rPr>
          <w:rFonts w:ascii="Arial" w:hAnsi="Arial" w:cs="Arial"/>
          <w:b/>
          <w:bCs/>
          <w:sz w:val="24"/>
          <w:szCs w:val="24"/>
        </w:rPr>
        <w:t>za kupnju nekretnin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e </w:t>
      </w:r>
      <w:r w:rsidRPr="00DE36BB">
        <w:rPr>
          <w:rFonts w:ascii="Arial" w:hAnsi="Arial" w:cs="Arial"/>
          <w:b/>
          <w:bCs/>
          <w:sz w:val="24"/>
          <w:szCs w:val="24"/>
        </w:rPr>
        <w:t xml:space="preserve">u vlasništvu Grada </w:t>
      </w:r>
    </w:p>
    <w:p w14:paraId="6BF8C16F" w14:textId="5821BAEF" w:rsidR="003807FF" w:rsidRDefault="003807FF" w:rsidP="005360E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36BB">
        <w:rPr>
          <w:rFonts w:ascii="Arial" w:hAnsi="Arial" w:cs="Arial"/>
          <w:b/>
          <w:bCs/>
          <w:sz w:val="24"/>
          <w:szCs w:val="24"/>
        </w:rPr>
        <w:t>Ivanić-Grada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36BB">
        <w:rPr>
          <w:rFonts w:ascii="Arial" w:hAnsi="Arial" w:cs="Arial"/>
          <w:b/>
          <w:bCs/>
          <w:sz w:val="24"/>
          <w:szCs w:val="24"/>
        </w:rPr>
        <w:t>k.č.br.</w:t>
      </w:r>
      <w:r w:rsidR="005360E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3666, upisane u zk.ul.br. 2792 </w:t>
      </w:r>
      <w:r w:rsidRPr="00250814">
        <w:rPr>
          <w:rFonts w:ascii="Arial" w:hAnsi="Arial" w:cs="Arial"/>
          <w:b/>
          <w:bCs/>
          <w:sz w:val="24"/>
          <w:szCs w:val="24"/>
        </w:rPr>
        <w:t>k.o. Ivanić</w:t>
      </w:r>
      <w:r w:rsidR="005360E3">
        <w:rPr>
          <w:rFonts w:ascii="Arial" w:hAnsi="Arial" w:cs="Arial"/>
          <w:b/>
          <w:bCs/>
          <w:sz w:val="24"/>
          <w:szCs w:val="24"/>
        </w:rPr>
        <w:t>-</w:t>
      </w:r>
      <w:r w:rsidRPr="00250814">
        <w:rPr>
          <w:rFonts w:ascii="Arial" w:hAnsi="Arial" w:cs="Arial"/>
          <w:b/>
          <w:bCs/>
          <w:sz w:val="24"/>
          <w:szCs w:val="24"/>
        </w:rPr>
        <w:t>Grad</w:t>
      </w:r>
    </w:p>
    <w:p w14:paraId="4121A54D" w14:textId="77777777" w:rsidR="003807FF" w:rsidRDefault="003807FF" w:rsidP="003807F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823129" w14:textId="77777777" w:rsidR="00072615" w:rsidRDefault="00072615" w:rsidP="003807F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2CF5D0E" w14:textId="01E06B54" w:rsidR="003807FF" w:rsidRPr="00250814" w:rsidRDefault="003807FF" w:rsidP="003807F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0814">
        <w:rPr>
          <w:rFonts w:ascii="Arial" w:hAnsi="Arial" w:cs="Arial"/>
          <w:b/>
          <w:bCs/>
          <w:sz w:val="24"/>
          <w:szCs w:val="24"/>
        </w:rPr>
        <w:t>I.</w:t>
      </w:r>
    </w:p>
    <w:p w14:paraId="68004F98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31B303" w14:textId="3B69E198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Gradsko vijeće Grada Ivanić-Grada utvrđuje kako je za prodaju nekretnina u vlasništvu Grada Ivanić-Grada i to 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k.č.br. 3666</w:t>
      </w:r>
      <w:r w:rsidRPr="00250814">
        <w:rPr>
          <w:rFonts w:ascii="Arial" w:eastAsia="Times New Roman" w:hAnsi="Arial" w:cs="Arial"/>
          <w:sz w:val="24"/>
          <w:szCs w:val="24"/>
        </w:rPr>
        <w:t>, upisana u zk.ul.br. 2792, k.o. Ivanić-Grad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k.č.br. 248/5</w:t>
      </w:r>
      <w:r w:rsidRPr="00250814">
        <w:rPr>
          <w:rFonts w:ascii="Arial" w:eastAsia="Times New Roman" w:hAnsi="Arial" w:cs="Arial"/>
          <w:sz w:val="24"/>
          <w:szCs w:val="24"/>
        </w:rPr>
        <w:t>, upisana u zk.ul.br.</w:t>
      </w:r>
      <w:r w:rsidR="005360E3">
        <w:rPr>
          <w:rFonts w:ascii="Arial" w:eastAsia="Times New Roman" w:hAnsi="Arial" w:cs="Arial"/>
          <w:sz w:val="24"/>
          <w:szCs w:val="24"/>
        </w:rPr>
        <w:t xml:space="preserve"> </w:t>
      </w:r>
      <w:r w:rsidRPr="00250814">
        <w:rPr>
          <w:rFonts w:ascii="Arial" w:eastAsia="Times New Roman" w:hAnsi="Arial" w:cs="Arial"/>
          <w:sz w:val="24"/>
          <w:szCs w:val="24"/>
        </w:rPr>
        <w:t>1514, k.o.</w:t>
      </w:r>
      <w:r w:rsidR="005360E3">
        <w:rPr>
          <w:rFonts w:ascii="Arial" w:eastAsia="Times New Roman" w:hAnsi="Arial" w:cs="Arial"/>
          <w:sz w:val="24"/>
          <w:szCs w:val="24"/>
        </w:rPr>
        <w:t xml:space="preserve"> </w:t>
      </w:r>
      <w:r w:rsidRPr="00250814">
        <w:rPr>
          <w:rFonts w:ascii="Arial" w:eastAsia="Times New Roman" w:hAnsi="Arial" w:cs="Arial"/>
          <w:sz w:val="24"/>
          <w:szCs w:val="24"/>
        </w:rPr>
        <w:t>Šarampov</w:t>
      </w:r>
      <w:r>
        <w:rPr>
          <w:rFonts w:ascii="Arial" w:eastAsia="Times New Roman" w:hAnsi="Arial" w:cs="Arial"/>
          <w:sz w:val="24"/>
          <w:szCs w:val="24"/>
        </w:rPr>
        <w:t xml:space="preserve"> i </w:t>
      </w:r>
      <w:r w:rsidRPr="00250814">
        <w:rPr>
          <w:rFonts w:ascii="Arial" w:eastAsia="Times New Roman" w:hAnsi="Arial" w:cs="Arial"/>
          <w:b/>
          <w:bCs/>
          <w:sz w:val="24"/>
          <w:szCs w:val="24"/>
        </w:rPr>
        <w:t>k.č.br. 249/2</w:t>
      </w:r>
      <w:r w:rsidRPr="00250814">
        <w:rPr>
          <w:rFonts w:ascii="Arial" w:eastAsia="Times New Roman" w:hAnsi="Arial" w:cs="Arial"/>
          <w:sz w:val="24"/>
          <w:szCs w:val="24"/>
        </w:rPr>
        <w:t>, upisana u zk.ul.br. 1514, k.o. Šarampov</w:t>
      </w:r>
      <w:r w:rsidR="005360E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objavljen Javni natječaj za prodaju zemljišta u poduzetničkim zonama na području Grada Ivanić-Grada radi izgradnje gospodarskih objekata (KLASA: 940-01/24-01/7, URBROJ: 238-10-04-03/4-24-1)</w:t>
      </w:r>
      <w:r w:rsidR="005360E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na oglasnoj ploči Grada Ivanić-Grada, službenoj Internet stranici Grada Ivanić-Grada i na lokalnoj radio stanici</w:t>
      </w:r>
      <w:r w:rsidRPr="00250814">
        <w:rPr>
          <w:rFonts w:ascii="Arial" w:eastAsia="Times New Roman" w:hAnsi="Arial" w:cs="Arial"/>
          <w:sz w:val="24"/>
          <w:szCs w:val="24"/>
        </w:rPr>
        <w:t xml:space="preserve"> dana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Pr="00250814">
        <w:rPr>
          <w:rFonts w:ascii="Arial" w:eastAsia="Times New Roman" w:hAnsi="Arial" w:cs="Arial"/>
          <w:sz w:val="24"/>
          <w:szCs w:val="24"/>
        </w:rPr>
        <w:t>4. listopada 2024</w:t>
      </w:r>
      <w:r>
        <w:rPr>
          <w:rFonts w:ascii="Arial" w:eastAsia="Times New Roman" w:hAnsi="Arial" w:cs="Arial"/>
          <w:sz w:val="24"/>
          <w:szCs w:val="24"/>
        </w:rPr>
        <w:t>. godine</w:t>
      </w:r>
    </w:p>
    <w:p w14:paraId="15AD342A" w14:textId="77777777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0B6D9F8" w14:textId="77777777" w:rsidR="003807FF" w:rsidRPr="00212B38" w:rsidRDefault="003807FF" w:rsidP="003807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212B38">
        <w:rPr>
          <w:rFonts w:ascii="Arial" w:eastAsia="Times New Roman" w:hAnsi="Arial" w:cs="Arial"/>
          <w:b/>
          <w:bCs/>
          <w:sz w:val="24"/>
          <w:szCs w:val="24"/>
        </w:rPr>
        <w:t>II.</w:t>
      </w:r>
    </w:p>
    <w:p w14:paraId="18AAA4C2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1D4C719" w14:textId="6EFA7014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raspolaganje nekretninama u vlasništvu Grada Ivanić-Grada utvrdilo je kako su za nekretninu označenu kao </w:t>
      </w:r>
      <w:bookmarkStart w:id="5" w:name="_Hlk182229681"/>
      <w:r w:rsidRPr="00AB5453">
        <w:rPr>
          <w:rFonts w:ascii="Arial" w:eastAsia="Times New Roman" w:hAnsi="Arial" w:cs="Arial"/>
          <w:b/>
          <w:bCs/>
          <w:sz w:val="24"/>
          <w:szCs w:val="24"/>
        </w:rPr>
        <w:t>k.č.br.</w:t>
      </w:r>
      <w:r w:rsidR="00212B3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AB5453">
        <w:rPr>
          <w:rFonts w:ascii="Arial" w:eastAsia="Times New Roman" w:hAnsi="Arial" w:cs="Arial"/>
          <w:b/>
          <w:bCs/>
          <w:sz w:val="24"/>
          <w:szCs w:val="24"/>
        </w:rPr>
        <w:t>3666</w:t>
      </w:r>
      <w:r w:rsidRPr="00AB5453">
        <w:rPr>
          <w:rFonts w:ascii="Arial" w:eastAsia="Times New Roman" w:hAnsi="Arial" w:cs="Arial"/>
          <w:sz w:val="24"/>
          <w:szCs w:val="24"/>
        </w:rPr>
        <w:t>, upisan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AB5453">
        <w:rPr>
          <w:rFonts w:ascii="Arial" w:eastAsia="Times New Roman" w:hAnsi="Arial" w:cs="Arial"/>
          <w:sz w:val="24"/>
          <w:szCs w:val="24"/>
        </w:rPr>
        <w:t xml:space="preserve"> u zk.ul.br.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Pr="00AB5453">
        <w:rPr>
          <w:rFonts w:ascii="Arial" w:eastAsia="Times New Roman" w:hAnsi="Arial" w:cs="Arial"/>
          <w:sz w:val="24"/>
          <w:szCs w:val="24"/>
        </w:rPr>
        <w:t xml:space="preserve">2792 </w:t>
      </w:r>
      <w:r w:rsidRPr="00AB5453">
        <w:rPr>
          <w:rFonts w:ascii="Arial" w:eastAsia="Times New Roman" w:hAnsi="Arial" w:cs="Arial"/>
          <w:b/>
          <w:bCs/>
          <w:sz w:val="24"/>
          <w:szCs w:val="24"/>
        </w:rPr>
        <w:t>k.o. Ivanić</w:t>
      </w:r>
      <w:r w:rsidR="00212B38">
        <w:rPr>
          <w:rFonts w:ascii="Arial" w:eastAsia="Times New Roman" w:hAnsi="Arial" w:cs="Arial"/>
          <w:b/>
          <w:bCs/>
          <w:sz w:val="24"/>
          <w:szCs w:val="24"/>
        </w:rPr>
        <w:t>-</w:t>
      </w:r>
      <w:r w:rsidRPr="00AB5453">
        <w:rPr>
          <w:rFonts w:ascii="Arial" w:eastAsia="Times New Roman" w:hAnsi="Arial" w:cs="Arial"/>
          <w:b/>
          <w:bCs/>
          <w:sz w:val="24"/>
          <w:szCs w:val="24"/>
        </w:rPr>
        <w:t>Grad</w:t>
      </w:r>
      <w:bookmarkEnd w:id="5"/>
      <w:r w:rsidRPr="00212B38">
        <w:rPr>
          <w:rFonts w:ascii="Arial" w:eastAsia="Times New Roman" w:hAnsi="Arial" w:cs="Arial"/>
          <w:sz w:val="24"/>
          <w:szCs w:val="24"/>
        </w:rPr>
        <w:t>,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 w:rsidRPr="00AB5453">
        <w:rPr>
          <w:rFonts w:ascii="Arial" w:eastAsia="Times New Roman" w:hAnsi="Arial" w:cs="Arial"/>
          <w:sz w:val="24"/>
          <w:szCs w:val="24"/>
        </w:rPr>
        <w:t>pristigle sljedeće ponude</w:t>
      </w:r>
      <w:r w:rsidRPr="00212B38">
        <w:rPr>
          <w:rFonts w:ascii="Arial" w:eastAsia="Times New Roman" w:hAnsi="Arial" w:cs="Arial"/>
          <w:sz w:val="24"/>
          <w:szCs w:val="24"/>
        </w:rPr>
        <w:t>:</w:t>
      </w:r>
    </w:p>
    <w:p w14:paraId="0AE6F947" w14:textId="1E22B196" w:rsidR="003807FF" w:rsidRDefault="003807FF" w:rsidP="003807F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</w:t>
      </w:r>
      <w:r w:rsidR="00212B38">
        <w:rPr>
          <w:rFonts w:ascii="Arial" w:eastAsia="Times New Roman" w:hAnsi="Arial" w:cs="Arial"/>
          <w:sz w:val="24"/>
          <w:szCs w:val="24"/>
        </w:rPr>
        <w:t>n</w:t>
      </w:r>
      <w:r>
        <w:rPr>
          <w:rFonts w:ascii="Arial" w:eastAsia="Times New Roman" w:hAnsi="Arial" w:cs="Arial"/>
          <w:sz w:val="24"/>
          <w:szCs w:val="24"/>
        </w:rPr>
        <w:t>uditelja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KNEZ LJUBO d.o.o., sa ponuđenom cijenom za predmetnu nekretninu u iznosu od 76.000,00 EUR (</w:t>
      </w:r>
      <w:r w:rsidR="00212B38">
        <w:rPr>
          <w:rFonts w:ascii="Arial" w:eastAsia="Times New Roman" w:hAnsi="Arial" w:cs="Arial"/>
          <w:sz w:val="24"/>
          <w:szCs w:val="24"/>
        </w:rPr>
        <w:t xml:space="preserve">slovima: </w:t>
      </w:r>
      <w:r>
        <w:rPr>
          <w:rFonts w:ascii="Arial" w:eastAsia="Times New Roman" w:hAnsi="Arial" w:cs="Arial"/>
          <w:sz w:val="24"/>
          <w:szCs w:val="24"/>
        </w:rPr>
        <w:t>sedamdesetišesttisućaeura)</w:t>
      </w:r>
    </w:p>
    <w:p w14:paraId="59F5E18C" w14:textId="1BFD9582" w:rsidR="003807FF" w:rsidRPr="00AB5453" w:rsidRDefault="003807FF" w:rsidP="003807F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Ponuda ponuditelja JET UGOSTITELJSTVO j.d.o.o. sa ponuđenom cijenom za predmetnu nekretninu u iznosu od 80.000</w:t>
      </w:r>
      <w:r w:rsidR="00212B38">
        <w:rPr>
          <w:rFonts w:ascii="Arial" w:eastAsia="Times New Roman" w:hAnsi="Arial" w:cs="Arial"/>
          <w:sz w:val="24"/>
          <w:szCs w:val="24"/>
        </w:rPr>
        <w:t xml:space="preserve">,00 </w:t>
      </w:r>
      <w:r>
        <w:rPr>
          <w:rFonts w:ascii="Arial" w:eastAsia="Times New Roman" w:hAnsi="Arial" w:cs="Arial"/>
          <w:sz w:val="24"/>
          <w:szCs w:val="24"/>
        </w:rPr>
        <w:t>EUR (</w:t>
      </w:r>
      <w:r w:rsidR="00212B38">
        <w:rPr>
          <w:rFonts w:ascii="Arial" w:eastAsia="Times New Roman" w:hAnsi="Arial" w:cs="Arial"/>
          <w:sz w:val="24"/>
          <w:szCs w:val="24"/>
        </w:rPr>
        <w:t xml:space="preserve">slovima: </w:t>
      </w:r>
      <w:r>
        <w:rPr>
          <w:rFonts w:ascii="Arial" w:eastAsia="Times New Roman" w:hAnsi="Arial" w:cs="Arial"/>
          <w:sz w:val="24"/>
          <w:szCs w:val="24"/>
        </w:rPr>
        <w:t>osamdesettisućaeura)</w:t>
      </w:r>
      <w:r w:rsidR="00072615">
        <w:rPr>
          <w:rFonts w:ascii="Arial" w:eastAsia="Times New Roman" w:hAnsi="Arial" w:cs="Arial"/>
          <w:sz w:val="24"/>
          <w:szCs w:val="24"/>
        </w:rPr>
        <w:t>.</w:t>
      </w:r>
    </w:p>
    <w:p w14:paraId="276E89E7" w14:textId="77777777" w:rsidR="00072615" w:rsidRDefault="00072615" w:rsidP="0007261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6395900" w14:textId="12DF9BF4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B1CE3">
        <w:rPr>
          <w:rFonts w:ascii="Arial" w:eastAsia="Times New Roman" w:hAnsi="Arial" w:cs="Arial"/>
          <w:b/>
          <w:bCs/>
          <w:sz w:val="24"/>
          <w:szCs w:val="24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</w:rPr>
        <w:t>I</w:t>
      </w:r>
      <w:r w:rsidRPr="003B1CE3">
        <w:rPr>
          <w:rFonts w:ascii="Arial" w:eastAsia="Times New Roman" w:hAnsi="Arial" w:cs="Arial"/>
          <w:b/>
          <w:bCs/>
          <w:sz w:val="24"/>
          <w:szCs w:val="24"/>
        </w:rPr>
        <w:t>I.</w:t>
      </w:r>
    </w:p>
    <w:p w14:paraId="6096C3BA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1181A88" w14:textId="657F52C2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B1CE3">
        <w:rPr>
          <w:rFonts w:ascii="Arial" w:eastAsia="Times New Roman" w:hAnsi="Arial" w:cs="Arial"/>
          <w:sz w:val="24"/>
          <w:szCs w:val="24"/>
        </w:rPr>
        <w:t>Povjerenstvo za raspolaganje nekretninama u vlasništvu Grada Ivanić-Grada utvrdilo je</w:t>
      </w:r>
      <w:r>
        <w:rPr>
          <w:rFonts w:ascii="Arial" w:eastAsia="Times New Roman" w:hAnsi="Arial" w:cs="Arial"/>
          <w:sz w:val="24"/>
          <w:szCs w:val="24"/>
        </w:rPr>
        <w:t xml:space="preserve"> kako je ponuda ponuditelja JET</w:t>
      </w:r>
      <w:r w:rsidR="00212B3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UGOSTITELJSTVO j.d.o.o. sa ponuđenom cijenom</w:t>
      </w:r>
      <w:r w:rsidRPr="003B1CE3">
        <w:t xml:space="preserve"> </w:t>
      </w:r>
      <w:r w:rsidRPr="003B1CE3">
        <w:rPr>
          <w:rFonts w:ascii="Arial" w:eastAsia="Times New Roman" w:hAnsi="Arial" w:cs="Arial"/>
          <w:sz w:val="24"/>
          <w:szCs w:val="24"/>
        </w:rPr>
        <w:t>za predmetnu nekretninu u iznosu od 80.000</w:t>
      </w:r>
      <w:r w:rsidR="00212B38">
        <w:rPr>
          <w:rFonts w:ascii="Arial" w:eastAsia="Times New Roman" w:hAnsi="Arial" w:cs="Arial"/>
          <w:sz w:val="24"/>
          <w:szCs w:val="24"/>
        </w:rPr>
        <w:t xml:space="preserve">,00 </w:t>
      </w:r>
      <w:r w:rsidRPr="003B1CE3">
        <w:rPr>
          <w:rFonts w:ascii="Arial" w:eastAsia="Times New Roman" w:hAnsi="Arial" w:cs="Arial"/>
          <w:sz w:val="24"/>
          <w:szCs w:val="24"/>
        </w:rPr>
        <w:t>EUR (</w:t>
      </w:r>
      <w:r w:rsidR="00212B38">
        <w:rPr>
          <w:rFonts w:ascii="Arial" w:eastAsia="Times New Roman" w:hAnsi="Arial" w:cs="Arial"/>
          <w:sz w:val="24"/>
          <w:szCs w:val="24"/>
        </w:rPr>
        <w:t xml:space="preserve">slovima: </w:t>
      </w:r>
      <w:r w:rsidRPr="003B1CE3">
        <w:rPr>
          <w:rFonts w:ascii="Arial" w:eastAsia="Times New Roman" w:hAnsi="Arial" w:cs="Arial"/>
          <w:sz w:val="24"/>
          <w:szCs w:val="24"/>
        </w:rPr>
        <w:t>osamdesettisućaeura</w:t>
      </w:r>
      <w:r>
        <w:rPr>
          <w:rFonts w:ascii="Arial" w:eastAsia="Times New Roman" w:hAnsi="Arial" w:cs="Arial"/>
          <w:sz w:val="24"/>
          <w:szCs w:val="24"/>
        </w:rPr>
        <w:t>) potpuna, pravovremena i najpovoljnija, te se slijedom navedenoga, donosi odluka o odabiru ponud</w:t>
      </w:r>
      <w:r w:rsidR="00212B38">
        <w:rPr>
          <w:rFonts w:ascii="Arial" w:eastAsia="Times New Roman" w:hAnsi="Arial" w:cs="Arial"/>
          <w:sz w:val="24"/>
          <w:szCs w:val="24"/>
        </w:rPr>
        <w:t xml:space="preserve">e </w:t>
      </w:r>
      <w:r w:rsidRPr="003B1CE3">
        <w:rPr>
          <w:rFonts w:ascii="Arial" w:eastAsia="Times New Roman" w:hAnsi="Arial" w:cs="Arial"/>
          <w:sz w:val="24"/>
          <w:szCs w:val="24"/>
        </w:rPr>
        <w:t>JET UGOSTITELJSTVO j.d.o.o</w:t>
      </w:r>
      <w:r w:rsidR="00212B38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 xml:space="preserve">kao najpovoljnije ponude za kupnju nekretnine označene kao </w:t>
      </w:r>
      <w:r w:rsidRPr="003B1CE3">
        <w:rPr>
          <w:rFonts w:ascii="Arial" w:eastAsia="Times New Roman" w:hAnsi="Arial" w:cs="Arial"/>
          <w:sz w:val="24"/>
          <w:szCs w:val="24"/>
        </w:rPr>
        <w:t>k.č.br. 3666, upisan</w:t>
      </w:r>
      <w:r w:rsidR="00212B38">
        <w:rPr>
          <w:rFonts w:ascii="Arial" w:eastAsia="Times New Roman" w:hAnsi="Arial" w:cs="Arial"/>
          <w:sz w:val="24"/>
          <w:szCs w:val="24"/>
        </w:rPr>
        <w:t xml:space="preserve">e </w:t>
      </w:r>
      <w:r w:rsidRPr="003B1CE3">
        <w:rPr>
          <w:rFonts w:ascii="Arial" w:eastAsia="Times New Roman" w:hAnsi="Arial" w:cs="Arial"/>
          <w:sz w:val="24"/>
          <w:szCs w:val="24"/>
        </w:rPr>
        <w:t>u zk.ul.br. 2792 k.o. Ivanić</w:t>
      </w:r>
      <w:r w:rsidR="00212B38">
        <w:rPr>
          <w:rFonts w:ascii="Arial" w:eastAsia="Times New Roman" w:hAnsi="Arial" w:cs="Arial"/>
          <w:sz w:val="24"/>
          <w:szCs w:val="24"/>
        </w:rPr>
        <w:t>-</w:t>
      </w:r>
      <w:r w:rsidRPr="003B1CE3">
        <w:rPr>
          <w:rFonts w:ascii="Arial" w:eastAsia="Times New Roman" w:hAnsi="Arial" w:cs="Arial"/>
          <w:sz w:val="24"/>
          <w:szCs w:val="24"/>
        </w:rPr>
        <w:t>Grad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41B9D5B" w14:textId="77777777" w:rsidR="00212B38" w:rsidRDefault="00212B38" w:rsidP="00212B3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544F650" w14:textId="597FBA51" w:rsidR="003807FF" w:rsidRPr="003B1CE3" w:rsidRDefault="003807FF" w:rsidP="00212B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B1CE3">
        <w:rPr>
          <w:rFonts w:ascii="Arial" w:eastAsia="Times New Roman" w:hAnsi="Arial" w:cs="Arial"/>
          <w:b/>
          <w:bCs/>
          <w:sz w:val="24"/>
          <w:szCs w:val="24"/>
        </w:rPr>
        <w:t>IV.</w:t>
      </w:r>
    </w:p>
    <w:p w14:paraId="4BD054E0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1AA3700" w14:textId="56AD277A" w:rsidR="003807FF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Ponuditelj koji nije zadovoljan s utvrđenjem najpovoljnije ponude, može uložiti pisani prigovor Gradonačelniku u roku od osam dana od dana primitka ove Odluke.</w:t>
      </w:r>
    </w:p>
    <w:p w14:paraId="1BC13BCB" w14:textId="77777777" w:rsidR="00072615" w:rsidRDefault="00072615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2931055" w14:textId="77777777" w:rsidR="00072615" w:rsidRDefault="00072615" w:rsidP="0007261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989FE9F" w14:textId="5F2326C4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>V.</w:t>
      </w:r>
    </w:p>
    <w:p w14:paraId="51C2A7B8" w14:textId="77777777" w:rsidR="00072615" w:rsidRDefault="00072615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09B9890" w14:textId="220916F6" w:rsidR="00E369D9" w:rsidRDefault="003807FF" w:rsidP="003807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2A08">
        <w:rPr>
          <w:rFonts w:ascii="Arial" w:eastAsia="Times New Roman" w:hAnsi="Arial" w:cs="Arial"/>
          <w:sz w:val="24"/>
          <w:szCs w:val="24"/>
        </w:rPr>
        <w:t>Ova Odluka stupa na snagu danom donošenja, a objavit će se u Službenom Glasniku Grada Ivanić-Grada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7985802A" w14:textId="77777777" w:rsidR="00072615" w:rsidRDefault="00072615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E33F3FC" w14:textId="1192C924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5A23F88A" w14:textId="77777777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14:paraId="3102B8D9" w14:textId="77777777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 GRAD</w:t>
      </w:r>
    </w:p>
    <w:p w14:paraId="7C175013" w14:textId="7534F929" w:rsidR="003807FF" w:rsidRDefault="003807FF" w:rsidP="00072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</w:t>
      </w:r>
      <w:r w:rsidR="00212B38">
        <w:rPr>
          <w:rFonts w:ascii="Arial" w:eastAsia="Times New Roman" w:hAnsi="Arial" w:cs="Arial"/>
          <w:sz w:val="24"/>
          <w:szCs w:val="24"/>
        </w:rPr>
        <w:t xml:space="preserve"> VIJEĆE</w:t>
      </w:r>
    </w:p>
    <w:p w14:paraId="198AEEE5" w14:textId="77777777" w:rsidR="00F46803" w:rsidRDefault="00F46803" w:rsidP="003807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30299D5E" w14:textId="77777777" w:rsidR="00F7253C" w:rsidRDefault="00F7253C" w:rsidP="00F7253C">
      <w:pPr>
        <w:pStyle w:val="Bezproreda"/>
      </w:pPr>
    </w:p>
    <w:p w14:paraId="1E0D667E" w14:textId="5E55D1D1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F05498">
        <w:t xml:space="preserve"> </w:t>
      </w:r>
      <w:r>
        <w:t xml:space="preserve">          </w:t>
      </w:r>
      <w:r w:rsidR="00072615">
        <w:t xml:space="preserve">                                                                                             </w:t>
      </w:r>
      <w:r w:rsidR="00F7253C">
        <w:t xml:space="preserve">      </w:t>
      </w:r>
      <w:r w:rsidR="00072615" w:rsidRPr="00072615">
        <w:rPr>
          <w:rFonts w:ascii="Arial" w:hAnsi="Arial" w:cs="Arial"/>
          <w:sz w:val="24"/>
          <w:szCs w:val="24"/>
        </w:rPr>
        <w:t xml:space="preserve">Predsjednik Gradskog vijeća: </w:t>
      </w:r>
      <w:r w:rsidRPr="00072615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</w:p>
    <w:p w14:paraId="0321AF77" w14:textId="56F6AEC4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URBOJ</w:t>
      </w:r>
      <w:r w:rsidRPr="00F05498">
        <w:t xml:space="preserve"> </w:t>
      </w:r>
      <w:r>
        <w:t xml:space="preserve">                                                                                      </w:t>
      </w:r>
    </w:p>
    <w:p w14:paraId="3E552AD8" w14:textId="26C813C3" w:rsidR="003807FF" w:rsidRDefault="003807FF" w:rsidP="003807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072615">
        <w:rPr>
          <w:rFonts w:ascii="Arial" w:eastAsia="Times New Roman" w:hAnsi="Arial" w:cs="Arial"/>
          <w:sz w:val="24"/>
          <w:szCs w:val="24"/>
        </w:rPr>
        <w:t xml:space="preserve"> </w:t>
      </w:r>
      <w:r w:rsidR="00072615">
        <w:rPr>
          <w:rFonts w:ascii="Arial" w:hAnsi="Arial" w:cs="Arial"/>
          <w:sz w:val="24"/>
          <w:szCs w:val="24"/>
        </w:rPr>
        <w:t>____________ 2024.</w:t>
      </w:r>
      <w:r w:rsidR="00072615" w:rsidRPr="00072615">
        <w:rPr>
          <w:rFonts w:ascii="Arial" w:eastAsia="Times New Roman" w:hAnsi="Arial" w:cs="Arial"/>
          <w:sz w:val="24"/>
          <w:szCs w:val="24"/>
        </w:rPr>
        <w:t xml:space="preserve"> </w:t>
      </w:r>
      <w:r w:rsidR="00072615">
        <w:rPr>
          <w:rFonts w:ascii="Arial" w:eastAsia="Times New Roman" w:hAnsi="Arial" w:cs="Arial"/>
          <w:sz w:val="24"/>
          <w:szCs w:val="24"/>
        </w:rPr>
        <w:t xml:space="preserve">                                  </w:t>
      </w:r>
      <w:r w:rsidR="00072615" w:rsidRPr="00F05498">
        <w:rPr>
          <w:rFonts w:ascii="Arial" w:eastAsia="Times New Roman" w:hAnsi="Arial" w:cs="Arial"/>
          <w:sz w:val="24"/>
          <w:szCs w:val="24"/>
        </w:rPr>
        <w:t xml:space="preserve">Željko Pongrac, pravnik kriminalist                                                    </w:t>
      </w:r>
    </w:p>
    <w:p w14:paraId="6459664D" w14:textId="77777777" w:rsidR="003807FF" w:rsidRPr="00712A08" w:rsidRDefault="003807FF" w:rsidP="003807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8305D33" w14:textId="77777777" w:rsidR="00F46803" w:rsidRDefault="003807FF" w:rsidP="003807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                </w:t>
      </w:r>
    </w:p>
    <w:p w14:paraId="1F114A49" w14:textId="77777777" w:rsidR="00F46803" w:rsidRDefault="00F46803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4C69F9" w14:textId="77777777" w:rsidR="00F46803" w:rsidRDefault="00F46803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EDBBCB" w14:textId="77777777" w:rsidR="00F46803" w:rsidRDefault="00F46803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03EDD7" w14:textId="77777777" w:rsidR="00F46803" w:rsidRDefault="00F46803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4E3177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E28C22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1B2086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76F490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155E6E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3721A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7A5779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3D8CB7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8D8A57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E704D2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D6F4E9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9AF8CF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39B635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3D5D19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C65393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3CAC37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F5846B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F2723D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D5B09F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EA4DF9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3530A0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5A22FA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0351DC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9EFA28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FAEC1E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DF1BA8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A3FF2B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7290CF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2D6661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90DF71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53D376" w14:textId="77777777" w:rsidR="00F7253C" w:rsidRDefault="00F7253C" w:rsidP="00380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B693E7" w14:textId="644A35EF" w:rsidR="003807FF" w:rsidRPr="00BE09D7" w:rsidRDefault="003807FF" w:rsidP="003807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77CA1" w:rsidRPr="00D4323F" w14:paraId="056CC604" w14:textId="77777777" w:rsidTr="003E0B5D">
        <w:tc>
          <w:tcPr>
            <w:tcW w:w="4644" w:type="dxa"/>
          </w:tcPr>
          <w:p w14:paraId="4DA9D825" w14:textId="77777777" w:rsidR="00F7253C" w:rsidRDefault="0042358E" w:rsidP="003E0B5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  <w:lang w:eastAsia="hr-HR"/>
              </w:rPr>
              <w:lastRenderedPageBreak/>
              <w:br w:type="page"/>
            </w:r>
            <w:bookmarkStart w:id="6" w:name="_Hlk107747300"/>
          </w:p>
          <w:p w14:paraId="77CFF4DB" w14:textId="42E45BFD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FF171F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CACF21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D0E1A1" w14:textId="0F43875C" w:rsidR="00777CA1" w:rsidRPr="00D4323F" w:rsidRDefault="00F7253C" w:rsidP="00F7253C">
            <w:pPr>
              <w:spacing w:after="160" w:line="259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Odluke o odabiru </w:t>
            </w:r>
            <w:r w:rsidRPr="00F7253C">
              <w:rPr>
                <w:rFonts w:ascii="Arial" w:eastAsia="Times New Roman" w:hAnsi="Arial" w:cs="Arial"/>
                <w:bCs/>
                <w:sz w:val="24"/>
                <w:szCs w:val="24"/>
              </w:rPr>
              <w:t>najpovoljnijeg ponuditelja za kupnju nekretnine u vlasništvu Grada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F7253C">
              <w:rPr>
                <w:rFonts w:ascii="Arial" w:eastAsia="Times New Roman" w:hAnsi="Arial" w:cs="Arial"/>
                <w:bCs/>
                <w:sz w:val="24"/>
                <w:szCs w:val="24"/>
              </w:rPr>
              <w:t>Ivanić-Grada k.č.br. 3666, upisane u zk.ul.br. 2792 k.o. Ivanić-Grad</w:t>
            </w:r>
          </w:p>
        </w:tc>
      </w:tr>
      <w:bookmarkEnd w:id="6"/>
      <w:tr w:rsidR="00777CA1" w:rsidRPr="00D4323F" w14:paraId="17069783" w14:textId="77777777" w:rsidTr="003E0B5D">
        <w:tc>
          <w:tcPr>
            <w:tcW w:w="4644" w:type="dxa"/>
          </w:tcPr>
          <w:p w14:paraId="38F549D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51E9466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12FD7F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7DAA99" w14:textId="5F53E433" w:rsidR="00777CA1" w:rsidRPr="00D4323F" w:rsidRDefault="00F7253C" w:rsidP="003E0B5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Na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temelju članka 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35</w:t>
            </w:r>
            <w:r w:rsidRPr="00DA62AA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Zakona o lokalnoj i područnoj (regionalnoj) samoupravi (Narodne novine,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broj 33/01, 60/01, 129/05, 109/07, 125/08, 36/09, 150/11, 144/12, 19/13, 137/15, 123/17, 98/19, 144/20),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članka 35. u svezi sa člankom 391.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Zakona o vlasništvu i drugim stvarnim pravima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(Narodne novine,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A0362"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>broj 91/96, 68/98, 137/99, 22/00, 73/00, 129/00, 114/01, 79/06, 141/06, 146/08, 38/09, 153/09, 143/12, 152/14, 81/15, 94/17)</w:t>
            </w:r>
            <w:r>
              <w:rPr>
                <w:rFonts w:ascii="Arial" w:eastAsia="Arial Unicode MS" w:hAnsi="Arial" w:cs="Ari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 w:rsidRPr="00124019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21</w:t>
            </w:r>
            <w:r w:rsidRPr="00124019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Odluke o raspolaganju nekretninama u vlasništvu Grada Ivanić-Grada (Službeni glasnik Grada Ivanić-Grada, broj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0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6/13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, 0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7/21)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 te 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članka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  <w:r w:rsidRPr="00DA62AA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 xml:space="preserve">5. Statuta Grada Ivanić-Grada (Službeni glasnik Grada Ivanić-Grada, broj </w:t>
            </w:r>
            <w:r w:rsidRPr="005036B7">
              <w:rPr>
                <w:rFonts w:ascii="Arial" w:hAnsi="Arial" w:cs="Arial"/>
                <w:kern w:val="2"/>
                <w:sz w:val="24"/>
                <w:szCs w:val="24"/>
                <w:lang w:eastAsia="zh-CN" w:bidi="hi-IN"/>
              </w:rPr>
              <w:t>01/21, 04/22)</w:t>
            </w:r>
          </w:p>
        </w:tc>
      </w:tr>
      <w:tr w:rsidR="00777CA1" w:rsidRPr="00D4323F" w14:paraId="6A087C0C" w14:textId="77777777" w:rsidTr="003E0B5D">
        <w:tc>
          <w:tcPr>
            <w:tcW w:w="4644" w:type="dxa"/>
          </w:tcPr>
          <w:p w14:paraId="72EF2D9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CB4F21D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4B930E8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95FD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81C0A4A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6C3A1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77CA1" w:rsidRPr="00085B03" w14:paraId="5B83FED1" w14:textId="77777777" w:rsidTr="003E0B5D">
        <w:tc>
          <w:tcPr>
            <w:tcW w:w="4644" w:type="dxa"/>
          </w:tcPr>
          <w:p w14:paraId="628BC022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56C825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A490D94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9AD45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CFC9F8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2B567B03" w14:textId="77777777" w:rsidR="00777CA1" w:rsidRDefault="00777CA1" w:rsidP="009E56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E81FA14" w14:textId="4F8C7CE9" w:rsidR="00D4323F" w:rsidRPr="00F7253C" w:rsidRDefault="00F7253C" w:rsidP="00F7253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hr-HR"/>
        </w:rPr>
        <w:t xml:space="preserve">OBRAZLOŽENJE: </w:t>
      </w:r>
    </w:p>
    <w:p w14:paraId="4356D7A0" w14:textId="77777777" w:rsidR="00F7253C" w:rsidRDefault="00F7253C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3E54D0B" w14:textId="0E562166" w:rsidR="00E369D9" w:rsidRDefault="00E369D9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Gradsko vijeće Grada Ivanić Grada ob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>j</w:t>
      </w:r>
      <w:r>
        <w:rPr>
          <w:rFonts w:ascii="Arial" w:eastAsia="Times New Roman" w:hAnsi="Arial" w:cs="Arial"/>
          <w:sz w:val="24"/>
          <w:szCs w:val="20"/>
          <w:lang w:eastAsia="hr-HR"/>
        </w:rPr>
        <w:t>avilo je Javni natječaj za prodaju zemljišta u poduzetničkim zonama na području Grada Ivanić-Grada radi izgradnje gospodarskih objekata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6B1C33" w:rsidRPr="006B1C33">
        <w:rPr>
          <w:rFonts w:ascii="Arial" w:eastAsia="Times New Roman" w:hAnsi="Arial" w:cs="Arial"/>
          <w:sz w:val="24"/>
          <w:szCs w:val="20"/>
          <w:lang w:eastAsia="hr-HR"/>
        </w:rPr>
        <w:t>(KLASA: 940-01/24-01/7, URBROJ: 238-10-04-03/4-24-1)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dana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>4. listopada 2024. godine</w:t>
      </w:r>
      <w:r w:rsidR="006B1C33" w:rsidRPr="006B1C33">
        <w:rPr>
          <w:rFonts w:ascii="Arial" w:eastAsia="Times New Roman" w:hAnsi="Arial" w:cs="Arial"/>
          <w:sz w:val="24"/>
          <w:szCs w:val="20"/>
          <w:lang w:eastAsia="hr-HR"/>
        </w:rPr>
        <w:t>.</w:t>
      </w:r>
    </w:p>
    <w:p w14:paraId="3B309DD8" w14:textId="77777777" w:rsidR="006B1C33" w:rsidRDefault="006B1C33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E5E2F1F" w14:textId="1450F62D" w:rsidR="00E369D9" w:rsidRDefault="00E369D9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E369D9">
        <w:rPr>
          <w:rFonts w:ascii="Arial" w:eastAsia="Times New Roman" w:hAnsi="Arial" w:cs="Arial"/>
          <w:sz w:val="24"/>
          <w:szCs w:val="20"/>
          <w:lang w:eastAsia="hr-HR"/>
        </w:rPr>
        <w:t>Povjerenstvo za raspolaganje nekretninama u vlasništvu Grada Ivanić-Grada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 xml:space="preserve"> pristupilo je otvaranju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p</w:t>
      </w:r>
      <w:r w:rsidR="006B1C33">
        <w:rPr>
          <w:rFonts w:ascii="Arial" w:eastAsia="Times New Roman" w:hAnsi="Arial" w:cs="Arial"/>
          <w:sz w:val="24"/>
          <w:szCs w:val="20"/>
          <w:lang w:eastAsia="hr-HR"/>
        </w:rPr>
        <w:t>onuda dana 15. listopada 2024. godine u 12,00 sati u prostorijama Gradske uprave Grada Ivanić-Grada.</w:t>
      </w:r>
    </w:p>
    <w:p w14:paraId="3D91613C" w14:textId="77777777" w:rsidR="006B1C33" w:rsidRDefault="006B1C33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9B12364" w14:textId="14F1CAEF" w:rsidR="006B1C33" w:rsidRPr="006B1C33" w:rsidRDefault="006B1C33" w:rsidP="006B1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6B1C33">
        <w:rPr>
          <w:rFonts w:ascii="Arial" w:eastAsia="Times New Roman" w:hAnsi="Arial" w:cs="Arial"/>
          <w:sz w:val="24"/>
          <w:szCs w:val="20"/>
          <w:lang w:eastAsia="hr-HR"/>
        </w:rPr>
        <w:t>Povjerenstvo za raspolaganje nekretninama u vlasništvu Grada Ivanić-Grada utvrdilo je kako su za nekretninu označenu kao k.č.br. 3666, upisanu u zk.ul.br. 2792 k.o. Ivanić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>-</w:t>
      </w:r>
      <w:r w:rsidRPr="006B1C33">
        <w:rPr>
          <w:rFonts w:ascii="Arial" w:eastAsia="Times New Roman" w:hAnsi="Arial" w:cs="Arial"/>
          <w:sz w:val="24"/>
          <w:szCs w:val="20"/>
          <w:lang w:eastAsia="hr-HR"/>
        </w:rPr>
        <w:t>Grad, pristigle sljedeće ponude:</w:t>
      </w:r>
    </w:p>
    <w:p w14:paraId="6BA7671A" w14:textId="0A0644DC" w:rsidR="006B1C33" w:rsidRPr="006B1C33" w:rsidRDefault="006B1C33" w:rsidP="006B1C33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6B1C33">
        <w:rPr>
          <w:rFonts w:ascii="Arial" w:eastAsia="Times New Roman" w:hAnsi="Arial" w:cs="Arial"/>
          <w:sz w:val="24"/>
          <w:szCs w:val="20"/>
          <w:lang w:eastAsia="hr-HR"/>
        </w:rPr>
        <w:t>a)</w:t>
      </w:r>
      <w:r w:rsidRPr="006B1C33">
        <w:rPr>
          <w:rFonts w:ascii="Arial" w:eastAsia="Times New Roman" w:hAnsi="Arial" w:cs="Arial"/>
          <w:sz w:val="24"/>
          <w:szCs w:val="20"/>
          <w:lang w:eastAsia="hr-HR"/>
        </w:rPr>
        <w:tab/>
        <w:t>Ponuda po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>n</w:t>
      </w:r>
      <w:r w:rsidRPr="006B1C33">
        <w:rPr>
          <w:rFonts w:ascii="Arial" w:eastAsia="Times New Roman" w:hAnsi="Arial" w:cs="Arial"/>
          <w:sz w:val="24"/>
          <w:szCs w:val="20"/>
          <w:lang w:eastAsia="hr-HR"/>
        </w:rPr>
        <w:t>uditelja KNEZ LJUBO d.o.o., sa ponuđenom cijenom za predmetnu nekretninu u iznosu od 76.000,00 EUR (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slovima: </w:t>
      </w:r>
      <w:r w:rsidRPr="006B1C33">
        <w:rPr>
          <w:rFonts w:ascii="Arial" w:eastAsia="Times New Roman" w:hAnsi="Arial" w:cs="Arial"/>
          <w:sz w:val="24"/>
          <w:szCs w:val="20"/>
          <w:lang w:eastAsia="hr-HR"/>
        </w:rPr>
        <w:t>sedamdesetišesttisućaeura)</w:t>
      </w:r>
    </w:p>
    <w:p w14:paraId="641109C2" w14:textId="77777777" w:rsidR="00F7253C" w:rsidRDefault="006B1C33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6B1C33">
        <w:rPr>
          <w:rFonts w:ascii="Arial" w:eastAsia="Times New Roman" w:hAnsi="Arial" w:cs="Arial"/>
          <w:sz w:val="24"/>
          <w:szCs w:val="20"/>
          <w:lang w:eastAsia="hr-HR"/>
        </w:rPr>
        <w:t>b)</w:t>
      </w:r>
      <w:r w:rsidRPr="006B1C33">
        <w:rPr>
          <w:rFonts w:ascii="Arial" w:eastAsia="Times New Roman" w:hAnsi="Arial" w:cs="Arial"/>
          <w:sz w:val="24"/>
          <w:szCs w:val="20"/>
          <w:lang w:eastAsia="hr-HR"/>
        </w:rPr>
        <w:tab/>
        <w:t>Ponuda ponuditelja JET UGOSTITELJSTVO j.d.o.o. sa ponuđenom cijenom za predmetnu nekretninu u iznosu od 80.000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,00 </w:t>
      </w:r>
      <w:r w:rsidRPr="006B1C33">
        <w:rPr>
          <w:rFonts w:ascii="Arial" w:eastAsia="Times New Roman" w:hAnsi="Arial" w:cs="Arial"/>
          <w:sz w:val="24"/>
          <w:szCs w:val="20"/>
          <w:lang w:eastAsia="hr-HR"/>
        </w:rPr>
        <w:t>EUR (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slovima: </w:t>
      </w:r>
      <w:r w:rsidRPr="006B1C33">
        <w:rPr>
          <w:rFonts w:ascii="Arial" w:eastAsia="Times New Roman" w:hAnsi="Arial" w:cs="Arial"/>
          <w:sz w:val="24"/>
          <w:szCs w:val="20"/>
          <w:lang w:eastAsia="hr-HR"/>
        </w:rPr>
        <w:t>osamdesettisućaeura)</w:t>
      </w:r>
      <w:r>
        <w:rPr>
          <w:rFonts w:ascii="Arial" w:eastAsia="Times New Roman" w:hAnsi="Arial" w:cs="Arial"/>
          <w:sz w:val="24"/>
          <w:szCs w:val="20"/>
          <w:lang w:eastAsia="hr-HR"/>
        </w:rPr>
        <w:t>.</w:t>
      </w:r>
    </w:p>
    <w:p w14:paraId="479805EC" w14:textId="3AB57075" w:rsidR="009E568B" w:rsidRDefault="00E369D9" w:rsidP="00E369D9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E369D9">
        <w:rPr>
          <w:rFonts w:ascii="Arial" w:eastAsia="Times New Roman" w:hAnsi="Arial" w:cs="Arial"/>
          <w:sz w:val="24"/>
          <w:szCs w:val="20"/>
          <w:lang w:eastAsia="hr-HR"/>
        </w:rPr>
        <w:lastRenderedPageBreak/>
        <w:t>Povjerenstvo za raspolaganje nekretninama u vlasništvu Grada Ivanić-Grada utvrdilo je kako je ponuda ponuditelja JET UGOSTITELJSTVO j.d.o.o.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sa ponuđenom cijenom za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predmetnu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 xml:space="preserve">nekretninu </w:t>
      </w:r>
      <w:r w:rsidR="006B1C33" w:rsidRPr="006B1C33">
        <w:rPr>
          <w:rFonts w:ascii="Arial" w:eastAsia="Times New Roman" w:hAnsi="Arial" w:cs="Arial"/>
          <w:sz w:val="24"/>
          <w:szCs w:val="20"/>
          <w:lang w:eastAsia="hr-HR"/>
        </w:rPr>
        <w:t>k.č.br. 3666, upisanu u zk.ul.br. 2792 k.o. Ivanić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>-</w:t>
      </w:r>
      <w:r w:rsidR="006B1C33" w:rsidRPr="006B1C33">
        <w:rPr>
          <w:rFonts w:ascii="Arial" w:eastAsia="Times New Roman" w:hAnsi="Arial" w:cs="Arial"/>
          <w:sz w:val="24"/>
          <w:szCs w:val="20"/>
          <w:lang w:eastAsia="hr-HR"/>
        </w:rPr>
        <w:t xml:space="preserve">Grad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u iznosu od 80.000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,00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EUR (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slovima: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osamdesettisućaeura) potpuna, pravovremena i najpovoljnija, te se slijedo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m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navedenog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>a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Gradskom vijeću Grada Ivanić-Grada predlaže da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don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ese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odluk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u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o odabiru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ponud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JET UGOSTITELJSTVO j.d.o.o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kao najpovoljnije ponude za kupnju nekretnine označene kao k.č.br. 3666, upisan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u zk.ul.br. 2792 k.o. Ivanić</w:t>
      </w:r>
      <w:r w:rsidR="00F7253C">
        <w:rPr>
          <w:rFonts w:ascii="Arial" w:eastAsia="Times New Roman" w:hAnsi="Arial" w:cs="Arial"/>
          <w:sz w:val="24"/>
          <w:szCs w:val="20"/>
          <w:lang w:eastAsia="hr-HR"/>
        </w:rPr>
        <w:t>-</w:t>
      </w:r>
      <w:r w:rsidRPr="00E369D9">
        <w:rPr>
          <w:rFonts w:ascii="Arial" w:eastAsia="Times New Roman" w:hAnsi="Arial" w:cs="Arial"/>
          <w:sz w:val="24"/>
          <w:szCs w:val="20"/>
          <w:lang w:eastAsia="hr-HR"/>
        </w:rPr>
        <w:t>Grad.</w:t>
      </w:r>
    </w:p>
    <w:sectPr w:rsidR="009E568B" w:rsidSect="00CC44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17B63"/>
    <w:multiLevelType w:val="hybridMultilevel"/>
    <w:tmpl w:val="F5FA04F8"/>
    <w:lvl w:ilvl="0" w:tplc="8DB03E5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CB92732"/>
    <w:multiLevelType w:val="hybridMultilevel"/>
    <w:tmpl w:val="F46EA0C8"/>
    <w:lvl w:ilvl="0" w:tplc="3AF681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53331842">
    <w:abstractNumId w:val="0"/>
  </w:num>
  <w:num w:numId="2" w16cid:durableId="1261794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A5"/>
    <w:rsid w:val="00007AEB"/>
    <w:rsid w:val="00050725"/>
    <w:rsid w:val="0006167E"/>
    <w:rsid w:val="00072615"/>
    <w:rsid w:val="00090331"/>
    <w:rsid w:val="000B13A5"/>
    <w:rsid w:val="000E6048"/>
    <w:rsid w:val="00205681"/>
    <w:rsid w:val="00212B38"/>
    <w:rsid w:val="00224811"/>
    <w:rsid w:val="00231EF1"/>
    <w:rsid w:val="00293A70"/>
    <w:rsid w:val="003100BD"/>
    <w:rsid w:val="003807FF"/>
    <w:rsid w:val="0042358E"/>
    <w:rsid w:val="004D0D37"/>
    <w:rsid w:val="004D267A"/>
    <w:rsid w:val="005360E3"/>
    <w:rsid w:val="00542773"/>
    <w:rsid w:val="0057286B"/>
    <w:rsid w:val="00594C61"/>
    <w:rsid w:val="005E6D42"/>
    <w:rsid w:val="00613179"/>
    <w:rsid w:val="0063190A"/>
    <w:rsid w:val="006704EC"/>
    <w:rsid w:val="006B1C33"/>
    <w:rsid w:val="006E343F"/>
    <w:rsid w:val="00777CA1"/>
    <w:rsid w:val="007D6448"/>
    <w:rsid w:val="00814A9C"/>
    <w:rsid w:val="00821B79"/>
    <w:rsid w:val="008A2B0A"/>
    <w:rsid w:val="008F1032"/>
    <w:rsid w:val="00913319"/>
    <w:rsid w:val="0097483D"/>
    <w:rsid w:val="009B263B"/>
    <w:rsid w:val="009E568B"/>
    <w:rsid w:val="00A52328"/>
    <w:rsid w:val="00AA63AC"/>
    <w:rsid w:val="00AC491B"/>
    <w:rsid w:val="00B43985"/>
    <w:rsid w:val="00BE4AC6"/>
    <w:rsid w:val="00BF372E"/>
    <w:rsid w:val="00C6103F"/>
    <w:rsid w:val="00CC4482"/>
    <w:rsid w:val="00D029E7"/>
    <w:rsid w:val="00D4323F"/>
    <w:rsid w:val="00D43251"/>
    <w:rsid w:val="00DB3E3F"/>
    <w:rsid w:val="00DB585F"/>
    <w:rsid w:val="00DD0EB9"/>
    <w:rsid w:val="00DD132E"/>
    <w:rsid w:val="00E369D9"/>
    <w:rsid w:val="00E54CF0"/>
    <w:rsid w:val="00E93570"/>
    <w:rsid w:val="00F3621F"/>
    <w:rsid w:val="00F41309"/>
    <w:rsid w:val="00F46803"/>
    <w:rsid w:val="00F7253C"/>
    <w:rsid w:val="00F823A9"/>
    <w:rsid w:val="00FB569D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83D5"/>
  <w15:chartTrackingRefBased/>
  <w15:docId w15:val="{277D1303-4025-4D67-A666-BE81A93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3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2A0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77C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A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A1"/>
    <w:rPr>
      <w:rFonts w:ascii="Calibri" w:eastAsia="Calibri" w:hAnsi="Calibri" w:cs="Times New Roman"/>
      <w:b/>
      <w:bCs/>
      <w:sz w:val="20"/>
      <w:szCs w:val="20"/>
    </w:rPr>
  </w:style>
  <w:style w:type="paragraph" w:styleId="Bezproreda">
    <w:name w:val="No Spacing"/>
    <w:uiPriority w:val="1"/>
    <w:qFormat/>
    <w:rsid w:val="004235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FC4A-EFF2-4962-80A1-D73FA12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Duvnjak</dc:creator>
  <cp:keywords/>
  <dc:description/>
  <cp:lastModifiedBy>Marina Siprak</cp:lastModifiedBy>
  <cp:revision>17</cp:revision>
  <dcterms:created xsi:type="dcterms:W3CDTF">2024-09-16T12:16:00Z</dcterms:created>
  <dcterms:modified xsi:type="dcterms:W3CDTF">2024-11-14T14:33:00Z</dcterms:modified>
</cp:coreProperties>
</file>