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6C617C51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D23FF9">
        <w:rPr>
          <w:rFonts w:ascii="Arial" w:hAnsi="Arial" w:cs="Arial"/>
          <w:sz w:val="24"/>
          <w:szCs w:val="24"/>
        </w:rPr>
        <w:t>8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D23FF9">
        <w:rPr>
          <w:rFonts w:ascii="Arial" w:hAnsi="Arial" w:cs="Arial"/>
          <w:b/>
          <w:bCs/>
          <w:sz w:val="24"/>
          <w:szCs w:val="24"/>
        </w:rPr>
        <w:t>23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D79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23FF9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D23FF9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</w:t>
      </w:r>
      <w:r w:rsidR="00304152">
        <w:rPr>
          <w:rFonts w:ascii="Arial" w:hAnsi="Arial" w:cs="Arial"/>
          <w:sz w:val="24"/>
          <w:szCs w:val="24"/>
        </w:rPr>
        <w:t>G</w:t>
      </w:r>
      <w:r w:rsidR="001623B7">
        <w:rPr>
          <w:rFonts w:ascii="Arial" w:hAnsi="Arial" w:cs="Arial"/>
          <w:sz w:val="24"/>
          <w:szCs w:val="24"/>
        </w:rPr>
        <w:t>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4BA1A67D" w14:textId="5444FAD1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član</w:t>
      </w:r>
    </w:p>
    <w:p w14:paraId="289F33DB" w14:textId="65B9858D" w:rsidR="00761D2E" w:rsidRDefault="00D23FF9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– članica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653F0345" w14:textId="6B034532" w:rsidR="00761D2E" w:rsidRDefault="00D23FF9" w:rsidP="00761D2E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</w:t>
      </w:r>
      <w:r w:rsidR="00761D2E">
        <w:rPr>
          <w:rFonts w:ascii="Arial" w:hAnsi="Arial" w:cs="Arial"/>
          <w:sz w:val="24"/>
          <w:szCs w:val="24"/>
        </w:rPr>
        <w:t xml:space="preserve"> –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0DE3A64" w14:textId="3B273DCC" w:rsidR="00D23FF9" w:rsidRDefault="00D23FF9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 Tomašić – v.d. direktora trgovačkog društva Obiteljski radio Ivanić d.o.o.</w:t>
      </w:r>
    </w:p>
    <w:p w14:paraId="089BF509" w14:textId="01638F47" w:rsidR="00D23FF9" w:rsidRDefault="00D23FF9" w:rsidP="00D23FF9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 Malec – ravnatelj Pučkog otvorenog učilišta Ivanić-Grad</w:t>
      </w:r>
    </w:p>
    <w:p w14:paraId="5521C8F2" w14:textId="2533F077" w:rsidR="00D23FF9" w:rsidRPr="00D23FF9" w:rsidRDefault="00D23FF9" w:rsidP="00D23FF9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Senka Kušar Bisić – ravnateljica Gradske knjižnice Ivanić-Grad</w:t>
      </w:r>
    </w:p>
    <w:p w14:paraId="65D7257F" w14:textId="2CA4F3DE" w:rsidR="00D23FF9" w:rsidRDefault="00D23FF9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sz w:val="24"/>
          <w:szCs w:val="24"/>
        </w:rPr>
        <w:t>Škrgulja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Muzeja Ivanić-Grada</w:t>
      </w:r>
    </w:p>
    <w:p w14:paraId="31F162E7" w14:textId="1F633B84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D23FF9">
        <w:rPr>
          <w:rFonts w:ascii="Arial" w:hAnsi="Arial" w:cs="Arial"/>
          <w:sz w:val="24"/>
          <w:szCs w:val="24"/>
        </w:rPr>
        <w:t>8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398C771E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D23FF9">
        <w:rPr>
          <w:rFonts w:ascii="Arial" w:hAnsi="Arial" w:cs="Arial"/>
          <w:sz w:val="24"/>
          <w:szCs w:val="24"/>
        </w:rPr>
        <w:t>7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26B089FC" w14:textId="19E256CB" w:rsidR="00D23FF9" w:rsidRDefault="00D23FF9" w:rsidP="00D23F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predložila je </w:t>
      </w:r>
      <w:r w:rsidR="00304152">
        <w:rPr>
          <w:rFonts w:ascii="Arial" w:hAnsi="Arial" w:cs="Arial"/>
          <w:sz w:val="24"/>
          <w:szCs w:val="24"/>
        </w:rPr>
        <w:t xml:space="preserve">da </w:t>
      </w:r>
      <w:r>
        <w:rPr>
          <w:rFonts w:ascii="Arial" w:hAnsi="Arial" w:cs="Arial"/>
          <w:sz w:val="24"/>
          <w:szCs w:val="24"/>
        </w:rPr>
        <w:t xml:space="preserve">točke 1. i 2. Dnevnog reda: </w:t>
      </w:r>
    </w:p>
    <w:p w14:paraId="4436B8F3" w14:textId="4F1409CA" w:rsidR="00D23FF9" w:rsidRPr="00D23FF9" w:rsidRDefault="00D23FF9" w:rsidP="00D23F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D23FF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23FF9">
        <w:rPr>
          <w:rFonts w:ascii="Arial" w:hAnsi="Arial" w:cs="Arial"/>
          <w:sz w:val="24"/>
          <w:szCs w:val="24"/>
        </w:rPr>
        <w:t>Razmatranje Financijskog izvješća i Izvješća o poslovanju trgovačkog društva Vodoopskrba i odvodnja Zagrebačke županije d.o.o. za vodoopskrbu i odvodnju za 2023. godinu i očitovanje o istom</w:t>
      </w:r>
      <w:r w:rsidR="00F65040">
        <w:rPr>
          <w:rFonts w:ascii="Arial" w:hAnsi="Arial" w:cs="Arial"/>
          <w:sz w:val="24"/>
          <w:szCs w:val="24"/>
        </w:rPr>
        <w:t xml:space="preserve"> i </w:t>
      </w:r>
    </w:p>
    <w:p w14:paraId="3D8D9F88" w14:textId="02D5D2D9" w:rsidR="00D23FF9" w:rsidRDefault="00D23FF9" w:rsidP="00D23F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D23FF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23FF9">
        <w:rPr>
          <w:rFonts w:ascii="Arial" w:hAnsi="Arial" w:cs="Arial"/>
          <w:sz w:val="24"/>
          <w:szCs w:val="24"/>
        </w:rPr>
        <w:t>Razmatranje prijedloga Odluke o davanju suglasnosti trgovačkom društvu Vodoopskrba i odvodnja Zagrebačke županije d.o.o. za dugoročno zaduživanje kod Hrvatske poštanske banke d.d.</w:t>
      </w:r>
    </w:p>
    <w:p w14:paraId="2E75B295" w14:textId="0EEB3AD5" w:rsidR="00D23FF9" w:rsidRDefault="00D23FF9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postanu točkom 8. i 9., a da se preostale točke pomaknu za 2 mjesta ispred.</w:t>
      </w:r>
    </w:p>
    <w:p w14:paraId="511E716D" w14:textId="2AC40993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 xml:space="preserve">dala je na raspravu </w:t>
      </w:r>
      <w:r w:rsidR="00D23FF9">
        <w:rPr>
          <w:rFonts w:ascii="Arial" w:hAnsi="Arial" w:cs="Arial"/>
          <w:sz w:val="24"/>
          <w:szCs w:val="24"/>
        </w:rPr>
        <w:t xml:space="preserve">izmijenjeni </w:t>
      </w:r>
      <w:r w:rsidR="00C04724" w:rsidRPr="00C04724">
        <w:rPr>
          <w:rFonts w:ascii="Arial" w:hAnsi="Arial" w:cs="Arial"/>
          <w:sz w:val="24"/>
          <w:szCs w:val="24"/>
        </w:rPr>
        <w:t>predloženi dnevni red koji je jednoglasno usvojen.</w:t>
      </w:r>
    </w:p>
    <w:p w14:paraId="49A76F35" w14:textId="77777777" w:rsidR="00761D2E" w:rsidRDefault="00761D2E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E18EE05" w14:textId="77777777" w:rsidR="00D23FF9" w:rsidRPr="00A918F9" w:rsidRDefault="00D23FF9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4E5C989" w14:textId="77777777" w:rsid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Financijskog izvješća i Izvješća o poslovanju trgovačkog društva Obiteljski radio Ivanić d.o.o.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1E71462B" w14:textId="77777777" w:rsid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Pučkog otvorenog učilišta Ivanić-Grad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7A9D9857" w14:textId="77777777" w:rsid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Gradske knjižnice Ivanić-Grad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0AEA2EB4" w14:textId="77777777" w:rsidR="00D23FF9" w:rsidRPr="005B4F9B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bookmarkStart w:id="0" w:name="_Hlk178237960"/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Muzeja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0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550E74D9" w14:textId="77777777" w:rsid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Polugodišnjeg izvještaja o izvršenju Proračuna Grada Ivanić-Grada za 2024. godinu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26A59149" w14:textId="77777777" w:rsidR="00D23FF9" w:rsidRPr="005A111E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raspisivanju javnog natječaja za prodaju zemljišta u poduzetničkim zonama na području Grada Ivanić-Grada radi izgradnje gospodarskih objekat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 i očitovanje o istom,</w:t>
      </w:r>
    </w:p>
    <w:p w14:paraId="38C358F0" w14:textId="77777777" w:rsid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kapitalnoj pomoći trgovačkom društvu IVAKOP d.o.o. za komunalne djelatnosti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719ED52F" w14:textId="77777777" w:rsid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Financijskog izvješća i Izvješća o poslovanju trgovačkog društva Vodoopskrba i odvodnja Zagrebačke županije d.o.o. za vodoopskrbu i odvodnju za 2023. godinu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7418AC81" w14:textId="364B51DE" w:rsidR="00D23FF9" w:rsidRPr="00D23FF9" w:rsidRDefault="00D23FF9" w:rsidP="00D23FF9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davanju suglasnosti trgovačkom društvu Vodoopskrba i odvodnja Zagrebačke županije d.o.o. za dugoročno zaduživanje kod Hrvatske poštanske banke d.d.</w:t>
      </w:r>
    </w:p>
    <w:p w14:paraId="3937CA9A" w14:textId="77777777" w:rsidR="00D23FF9" w:rsidRPr="00C20C97" w:rsidRDefault="00D23FF9" w:rsidP="00D23FF9">
      <w:pPr>
        <w:pStyle w:val="Odlomakpopisa"/>
        <w:numPr>
          <w:ilvl w:val="0"/>
          <w:numId w:val="24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C20C9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A84B908" w14:textId="4A8496FF" w:rsidR="00877217" w:rsidRDefault="00D23FF9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Hlk105695471"/>
      <w:r>
        <w:rPr>
          <w:rFonts w:ascii="Arial" w:hAnsi="Arial" w:cs="Arial"/>
          <w:bCs/>
          <w:sz w:val="24"/>
          <w:szCs w:val="24"/>
        </w:rPr>
        <w:t>Ana Tomašić, v.d. direktora trgovačkog društva Obiteljski radio Ivanić d.o.o.</w:t>
      </w:r>
      <w:r w:rsidR="007C6113">
        <w:rPr>
          <w:rFonts w:ascii="Arial" w:hAnsi="Arial" w:cs="Arial"/>
          <w:bCs/>
          <w:sz w:val="24"/>
          <w:szCs w:val="24"/>
        </w:rPr>
        <w:t xml:space="preserve"> </w:t>
      </w:r>
      <w:r w:rsidR="00C200C5">
        <w:rPr>
          <w:rFonts w:ascii="Arial" w:hAnsi="Arial" w:cs="Arial"/>
          <w:bCs/>
          <w:sz w:val="24"/>
          <w:szCs w:val="24"/>
        </w:rPr>
        <w:t>ukratko je obrazloži</w:t>
      </w:r>
      <w:r w:rsidR="00573F6C">
        <w:rPr>
          <w:rFonts w:ascii="Arial" w:hAnsi="Arial" w:cs="Arial"/>
          <w:bCs/>
          <w:sz w:val="24"/>
          <w:szCs w:val="24"/>
        </w:rPr>
        <w:t xml:space="preserve">la </w:t>
      </w:r>
      <w:r w:rsidRPr="00D23FF9">
        <w:rPr>
          <w:rFonts w:ascii="Arial" w:hAnsi="Arial" w:cs="Arial"/>
          <w:bCs/>
          <w:sz w:val="24"/>
          <w:szCs w:val="24"/>
        </w:rPr>
        <w:t>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D23FF9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>e</w:t>
      </w:r>
      <w:r w:rsidRPr="00D23FF9">
        <w:rPr>
          <w:rFonts w:ascii="Arial" w:hAnsi="Arial" w:cs="Arial"/>
          <w:bCs/>
          <w:sz w:val="24"/>
          <w:szCs w:val="24"/>
        </w:rPr>
        <w:t xml:space="preserve"> o poslovanju trgovačkog društva Obiteljski radio Ivanić d.o.o. za 2023.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C9E8E5A" w14:textId="3EE0A763" w:rsidR="00761D2E" w:rsidRPr="00761D2E" w:rsidRDefault="00877217" w:rsidP="00761D2E">
      <w:pPr>
        <w:jc w:val="both"/>
        <w:rPr>
          <w:rFonts w:ascii="Arial" w:hAnsi="Arial" w:cs="Arial"/>
          <w:bCs/>
          <w:sz w:val="24"/>
          <w:szCs w:val="24"/>
        </w:rPr>
      </w:pPr>
      <w:r w:rsidRPr="00877217">
        <w:rPr>
          <w:rFonts w:ascii="Arial" w:hAnsi="Arial" w:cs="Arial"/>
          <w:bCs/>
          <w:sz w:val="24"/>
          <w:szCs w:val="24"/>
        </w:rPr>
        <w:t xml:space="preserve"> </w:t>
      </w:r>
      <w:r w:rsidR="00045743" w:rsidRPr="002B675B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bookmarkStart w:id="2" w:name="_Hlk178237445"/>
      <w:r w:rsidR="00045743" w:rsidRPr="002B675B">
        <w:rPr>
          <w:rFonts w:ascii="Arial" w:hAnsi="Arial" w:cs="Arial"/>
          <w:bCs/>
          <w:sz w:val="24"/>
          <w:szCs w:val="24"/>
        </w:rPr>
        <w:t>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="00045743" w:rsidRPr="002B675B">
        <w:rPr>
          <w:rFonts w:ascii="Arial" w:hAnsi="Arial" w:cs="Arial"/>
          <w:bCs/>
          <w:sz w:val="24"/>
          <w:szCs w:val="24"/>
        </w:rPr>
        <w:t>donio sljedeći</w:t>
      </w:r>
      <w:bookmarkEnd w:id="1"/>
    </w:p>
    <w:bookmarkEnd w:id="2"/>
    <w:p w14:paraId="5F4C1AA7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5A74F37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969C96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021BC1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2EF9F4B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BED48B" w14:textId="77777777" w:rsidR="00877BD8" w:rsidRPr="00877BD8" w:rsidRDefault="00877BD8" w:rsidP="00877BD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trgovačkog društva Obiteljski radio Ivanić d.o.o. za 2023. godinu.</w:t>
      </w:r>
    </w:p>
    <w:p w14:paraId="0CEC993D" w14:textId="77777777" w:rsidR="00877BD8" w:rsidRPr="00877BD8" w:rsidRDefault="00877BD8" w:rsidP="00877BD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BBF6A3C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295B7F07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24F381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29E6C09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A37CBF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4F57F4E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21BDF6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E814C0D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4F65B7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DFDF2E5" w14:textId="77777777" w:rsidR="00877BD8" w:rsidRPr="00877BD8" w:rsidRDefault="00877BD8" w:rsidP="00877BD8">
      <w:pPr>
        <w:spacing w:after="160" w:line="259" w:lineRule="auto"/>
        <w:rPr>
          <w:rFonts w:ascii="Calibri" w:eastAsia="Calibri" w:hAnsi="Calibri" w:cs="Times New Roman"/>
        </w:rPr>
      </w:pP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087BB18" w14:textId="01D168DB" w:rsidR="00D23FF9" w:rsidRDefault="00D23FF9" w:rsidP="00D23FF9">
      <w:pPr>
        <w:jc w:val="both"/>
        <w:rPr>
          <w:rFonts w:ascii="Arial" w:hAnsi="Arial" w:cs="Arial"/>
          <w:bCs/>
          <w:sz w:val="24"/>
          <w:szCs w:val="24"/>
        </w:rPr>
      </w:pPr>
      <w:bookmarkStart w:id="3" w:name="_Hlk166848978"/>
      <w:r>
        <w:rPr>
          <w:rFonts w:ascii="Arial" w:hAnsi="Arial" w:cs="Arial"/>
          <w:bCs/>
          <w:sz w:val="24"/>
          <w:szCs w:val="24"/>
        </w:rPr>
        <w:t xml:space="preserve">Dražen Malec – ravnatelj Pučkog otvorenog učilišta Ivanić-Grad </w:t>
      </w:r>
      <w:r w:rsidR="00C04724">
        <w:rPr>
          <w:rFonts w:ascii="Arial" w:hAnsi="Arial" w:cs="Arial"/>
          <w:bCs/>
          <w:sz w:val="24"/>
          <w:szCs w:val="24"/>
        </w:rPr>
        <w:t>ukratko je obrazlož</w:t>
      </w:r>
      <w:r w:rsidR="00573F6C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o</w:t>
      </w:r>
      <w:r w:rsidR="00573F6C">
        <w:rPr>
          <w:rFonts w:ascii="Arial" w:hAnsi="Arial" w:cs="Arial"/>
          <w:bCs/>
          <w:sz w:val="24"/>
          <w:szCs w:val="24"/>
        </w:rPr>
        <w:t xml:space="preserve"> </w:t>
      </w:r>
      <w:r w:rsidRPr="00D23FF9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23FF9">
        <w:rPr>
          <w:rFonts w:ascii="Arial" w:hAnsi="Arial" w:cs="Arial"/>
          <w:bCs/>
          <w:sz w:val="24"/>
          <w:szCs w:val="24"/>
        </w:rPr>
        <w:t xml:space="preserve"> o radu i financijskom poslovanju Pučkog otvorenog učilišta Ivanić-Grad za 2023.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AB5CDD3" w14:textId="1071C7C9" w:rsidR="00CE30A5" w:rsidRPr="001E1BFA" w:rsidRDefault="00D46BAD" w:rsidP="00D23FF9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Nakon održane rasprave članova, Odbor za financije i proračun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donio</w:t>
      </w:r>
      <w:r w:rsidR="00D875DB">
        <w:rPr>
          <w:rFonts w:ascii="Arial" w:hAnsi="Arial" w:cs="Arial"/>
          <w:bCs/>
          <w:sz w:val="24"/>
          <w:szCs w:val="24"/>
        </w:rPr>
        <w:t xml:space="preserve"> je</w:t>
      </w:r>
      <w:r w:rsidR="00EE72DC" w:rsidRPr="00EE72DC">
        <w:t xml:space="preserve"> </w:t>
      </w:r>
      <w:r w:rsidR="00EE72DC" w:rsidRPr="00EE72DC">
        <w:rPr>
          <w:rFonts w:ascii="Arial" w:hAnsi="Arial" w:cs="Arial"/>
          <w:bCs/>
          <w:sz w:val="24"/>
          <w:szCs w:val="24"/>
        </w:rPr>
        <w:t>jednoglasno je donio sljedeći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</w:p>
    <w:bookmarkEnd w:id="3"/>
    <w:p w14:paraId="0F2F88AF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D9B5307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CD08E3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DAC208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1529760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86425A" w14:textId="77777777" w:rsidR="00877BD8" w:rsidRPr="00877BD8" w:rsidRDefault="00877BD8" w:rsidP="00877BD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Pučkog otvorenog učilišta Ivanić-Grad za 2023. godinu</w:t>
      </w:r>
    </w:p>
    <w:p w14:paraId="21AC2F91" w14:textId="77777777" w:rsidR="00877BD8" w:rsidRPr="00877BD8" w:rsidRDefault="00877BD8" w:rsidP="00877BD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5A9A258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37C5ED8D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36FD0F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B970330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622101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E98F1A9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7BD97A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6530B8A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EE8E77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6C1DC9F" w14:textId="77777777" w:rsidR="00D875DB" w:rsidRDefault="00D875DB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F4CD773" w14:textId="2055CDB8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3.</w:t>
      </w:r>
    </w:p>
    <w:p w14:paraId="0E2779F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F843557" w14:textId="71CAD3FB" w:rsidR="003F153B" w:rsidRDefault="00877BD8" w:rsidP="00D875DB">
      <w:pPr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>Senka Kušar Bisić – ravnateljica Gradske knjižnice Ivanić-Grad</w:t>
      </w:r>
      <w:r w:rsidR="00877217">
        <w:rPr>
          <w:rFonts w:ascii="Arial" w:hAnsi="Arial" w:cs="Arial"/>
          <w:bCs/>
          <w:sz w:val="24"/>
          <w:szCs w:val="24"/>
        </w:rPr>
        <w:t xml:space="preserve"> ukratko je obrazložila </w:t>
      </w:r>
      <w:r w:rsidRPr="00877BD8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877BD8">
        <w:rPr>
          <w:rFonts w:ascii="Arial" w:hAnsi="Arial" w:cs="Arial"/>
          <w:bCs/>
          <w:sz w:val="24"/>
          <w:szCs w:val="24"/>
        </w:rPr>
        <w:t xml:space="preserve"> o radu i financijskom poslovanju Gradske knjižnice Ivanić-Grad za 2023.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568D3F2B" w14:textId="1B7E8F5D" w:rsidR="00877217" w:rsidRPr="001E1BFA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bookmarkStart w:id="4" w:name="_Hlk178237975"/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4"/>
    <w:p w14:paraId="30DC1EF6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079C9F88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A0E7EB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DEF1A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BFA6BEC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0B0E68" w14:textId="77777777" w:rsidR="00877BD8" w:rsidRPr="00877BD8" w:rsidRDefault="00877BD8" w:rsidP="00877BD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Gradske knjižnice Ivanić-Grad za 2023. godinu. </w:t>
      </w:r>
    </w:p>
    <w:p w14:paraId="0034852D" w14:textId="77777777" w:rsidR="00877BD8" w:rsidRPr="00877BD8" w:rsidRDefault="00877BD8" w:rsidP="00877BD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9E5B735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7CB25E5E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DB3CF3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2BE1969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E19089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572A4E0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2BD555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EA3DAF3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DCB280" w14:textId="0D332D3D" w:rsidR="00877217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8AD92AC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4A3687" w14:textId="71C1E3E9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4. </w:t>
      </w:r>
    </w:p>
    <w:p w14:paraId="1E12A39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53AF17" w14:textId="7B360FB5" w:rsidR="00877217" w:rsidRDefault="00877BD8" w:rsidP="00877217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178238041"/>
      <w:r>
        <w:rPr>
          <w:rFonts w:ascii="Arial" w:hAnsi="Arial" w:cs="Arial"/>
          <w:bCs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bCs/>
          <w:sz w:val="24"/>
          <w:szCs w:val="24"/>
        </w:rPr>
        <w:t>Škrgulja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ravn</w:t>
      </w:r>
      <w:r w:rsidR="00304152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teljica Muzeja Ivanić-Grada</w:t>
      </w:r>
      <w:r w:rsidR="00877217">
        <w:rPr>
          <w:rFonts w:ascii="Arial" w:hAnsi="Arial" w:cs="Arial"/>
          <w:bCs/>
          <w:sz w:val="24"/>
          <w:szCs w:val="24"/>
        </w:rPr>
        <w:t xml:space="preserve"> ukratko je obrazložila </w:t>
      </w:r>
      <w:r w:rsidRPr="00877BD8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877BD8">
        <w:rPr>
          <w:rFonts w:ascii="Arial" w:hAnsi="Arial" w:cs="Arial"/>
          <w:bCs/>
          <w:sz w:val="24"/>
          <w:szCs w:val="24"/>
        </w:rPr>
        <w:t xml:space="preserve"> o radu i financijskom poslovanju Muzeja Ivanić-Grada za 2023.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15409547" w14:textId="77777777" w:rsidR="00877BD8" w:rsidRDefault="00877BD8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5"/>
    <w:p w14:paraId="7148EB36" w14:textId="77777777" w:rsidR="00877BD8" w:rsidRDefault="00877BD8" w:rsidP="00D875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F0021B3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E0333E0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E9FAE9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A4B6AA6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475060" w14:textId="77777777" w:rsidR="00877BD8" w:rsidRPr="00877BD8" w:rsidRDefault="00877BD8" w:rsidP="00877BD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Muzeja Ivanić-Grada za 2023. godinu. </w:t>
      </w:r>
    </w:p>
    <w:p w14:paraId="5CE34645" w14:textId="77777777" w:rsidR="00877BD8" w:rsidRPr="00877BD8" w:rsidRDefault="00877BD8" w:rsidP="00877BD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60BA547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57D050F6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BEC1BC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A1B375E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27E48C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27788B4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C443EB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A6E891A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8E98AB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10F684A" w14:textId="77777777" w:rsidR="00877217" w:rsidRPr="003C2963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9EFA8C" w14:textId="7D513FC9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TOČKA 5. </w:t>
      </w:r>
    </w:p>
    <w:p w14:paraId="59518DC4" w14:textId="77777777" w:rsidR="00877BD8" w:rsidRDefault="00877BD8" w:rsidP="00877BD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 w:rsidRPr="00877BD8">
        <w:rPr>
          <w:rFonts w:ascii="Arial" w:hAnsi="Arial" w:cs="Arial"/>
          <w:bCs/>
          <w:sz w:val="24"/>
          <w:szCs w:val="24"/>
        </w:rPr>
        <w:t>Polugodišnj</w:t>
      </w:r>
      <w:r>
        <w:rPr>
          <w:rFonts w:ascii="Arial" w:hAnsi="Arial" w:cs="Arial"/>
          <w:bCs/>
          <w:sz w:val="24"/>
          <w:szCs w:val="24"/>
        </w:rPr>
        <w:t>i</w:t>
      </w:r>
      <w:r w:rsidRPr="00877BD8">
        <w:rPr>
          <w:rFonts w:ascii="Arial" w:hAnsi="Arial" w:cs="Arial"/>
          <w:bCs/>
          <w:sz w:val="24"/>
          <w:szCs w:val="24"/>
        </w:rPr>
        <w:t xml:space="preserve"> izvještaj o izvršenju Proračuna Grada Ivanić-Grada za 2024.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38098AD" w14:textId="28B87C89" w:rsidR="00877BD8" w:rsidRDefault="00877BD8" w:rsidP="00877BD8">
      <w:pPr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089ED938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0FFE8EC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978CB1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FD0571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9C6A129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2164F5" w14:textId="77777777" w:rsidR="00877BD8" w:rsidRPr="00877BD8" w:rsidRDefault="00877BD8" w:rsidP="00877BD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Polugodišnji izvještaj o izvršenju Proračuna Grada Ivanić-Grada za 2024. godinu. </w:t>
      </w:r>
    </w:p>
    <w:p w14:paraId="602AD448" w14:textId="77777777" w:rsidR="00877BD8" w:rsidRPr="00877BD8" w:rsidRDefault="00877BD8" w:rsidP="00877BD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61EC0B8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44D448A2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F33703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3921E7E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A8AEA6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D40FF48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8E32FE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746F8D7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8F1F35" w14:textId="30AAE8BC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07C23E7" w14:textId="77777777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6D57A384" w14:textId="151F7319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6. </w:t>
      </w:r>
    </w:p>
    <w:p w14:paraId="37A1D2F6" w14:textId="411F3C67" w:rsidR="00877BD8" w:rsidRDefault="00877BD8" w:rsidP="00877BD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 w:rsidRPr="00877BD8">
        <w:rPr>
          <w:rFonts w:ascii="Arial" w:hAnsi="Arial" w:cs="Arial"/>
          <w:bCs/>
          <w:sz w:val="24"/>
          <w:szCs w:val="24"/>
        </w:rPr>
        <w:t>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77BD8">
        <w:rPr>
          <w:rFonts w:ascii="Arial" w:hAnsi="Arial" w:cs="Arial"/>
          <w:bCs/>
          <w:sz w:val="24"/>
          <w:szCs w:val="24"/>
        </w:rPr>
        <w:t>Odluke o raspisivanju javnog natječaja za prodaju zemljišta u poduzetničkim zonama na području Grada Ivanić-Grada radi izgradnje gospodarskih objekata</w:t>
      </w:r>
      <w:r>
        <w:rPr>
          <w:rFonts w:ascii="Arial" w:hAnsi="Arial" w:cs="Arial"/>
          <w:bCs/>
          <w:sz w:val="24"/>
          <w:szCs w:val="24"/>
        </w:rPr>
        <w:t>.</w:t>
      </w:r>
    </w:p>
    <w:p w14:paraId="5626FCC9" w14:textId="77777777" w:rsidR="00877BD8" w:rsidRDefault="00877BD8" w:rsidP="00877BD8">
      <w:pPr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182F1B06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22C6B6D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2221EB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7C0EBD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F4E1E63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F07882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877BD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877BD8">
        <w:rPr>
          <w:rFonts w:ascii="Arial" w:eastAsia="Times New Roman" w:hAnsi="Arial" w:cs="Arial"/>
          <w:sz w:val="24"/>
          <w:szCs w:val="24"/>
          <w:lang w:eastAsia="hr-HR"/>
        </w:rPr>
        <w:t>Odluke o raspisivanju javnog natječaja za prodaju zemljišta u poduzetničkim zonama na području Grada Ivanić-Grada radi izgradnje gospodarskih objekata.</w:t>
      </w:r>
    </w:p>
    <w:p w14:paraId="1E4BEF94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32C28D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05E877E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80D8AB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na prijedlog odluke iz točke I. ovog Zaključka.</w:t>
      </w:r>
    </w:p>
    <w:p w14:paraId="4B05078A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FF16CC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71A4588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EA5FCD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B6A1CCF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DFE2CD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80CB5C1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A57A70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AD99D8B" w14:textId="77777777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393F5559" w14:textId="31E4E809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7. </w:t>
      </w:r>
    </w:p>
    <w:p w14:paraId="7ABB1EAD" w14:textId="771E4449" w:rsidR="00877BD8" w:rsidRDefault="00877BD8" w:rsidP="00877BD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 w:rsidRPr="00877BD8">
        <w:rPr>
          <w:rFonts w:ascii="Arial" w:hAnsi="Arial" w:cs="Arial"/>
          <w:bCs/>
          <w:sz w:val="24"/>
          <w:szCs w:val="24"/>
        </w:rPr>
        <w:t>prijedlog Odluke o kapitalnoj pomoći trgovačkom društvu IVAKOP d.o.o. za komunalne djelatnosti.</w:t>
      </w:r>
    </w:p>
    <w:p w14:paraId="262DCAF0" w14:textId="77777777" w:rsidR="00877BD8" w:rsidRDefault="00877BD8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35676D70" w14:textId="77777777" w:rsidR="00877BD8" w:rsidRDefault="00877BD8" w:rsidP="00877BD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7E816E6" w14:textId="598A355B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77BD8">
        <w:rPr>
          <w:rFonts w:ascii="Calibri" w:eastAsia="Calibri" w:hAnsi="Calibri" w:cs="Times New Roman"/>
        </w:rPr>
        <w:t xml:space="preserve"> </w:t>
      </w:r>
      <w:r w:rsidRPr="00877BD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E9204E8" w14:textId="77777777" w:rsidR="00877BD8" w:rsidRPr="00877BD8" w:rsidRDefault="00877BD8" w:rsidP="00877B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D3399B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C55DCEE" w14:textId="77777777" w:rsidR="00877BD8" w:rsidRPr="00877BD8" w:rsidRDefault="00877BD8" w:rsidP="00877BD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096668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kapitalnoj pomoći trgovačkom društvu IVAKOP d.o.o. za komunalne djelatnosti.</w:t>
      </w:r>
    </w:p>
    <w:p w14:paraId="04AA9CB8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4AF8EA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73BFA14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F5BFA2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38C5991F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9009FD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3DBEC94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FB00C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FE1A4BC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799B1C" w14:textId="77777777" w:rsidR="00877BD8" w:rsidRPr="00877BD8" w:rsidRDefault="00877BD8" w:rsidP="00877B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A4060B5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CAC9F0" w14:textId="77777777" w:rsidR="00877BD8" w:rsidRPr="00877BD8" w:rsidRDefault="00877BD8" w:rsidP="00877B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77BD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E6A9AA3" w14:textId="77777777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4ACB8F66" w14:textId="36BA5990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8. </w:t>
      </w:r>
    </w:p>
    <w:p w14:paraId="023AD293" w14:textId="44A466A7" w:rsidR="00304152" w:rsidRDefault="00877BD8" w:rsidP="0030415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 w:rsidR="00304152" w:rsidRPr="00304152">
        <w:rPr>
          <w:rFonts w:ascii="Arial" w:hAnsi="Arial" w:cs="Arial"/>
          <w:bCs/>
          <w:sz w:val="24"/>
          <w:szCs w:val="24"/>
        </w:rPr>
        <w:t>Financijsko izvješć</w:t>
      </w:r>
      <w:r w:rsidR="00304152">
        <w:rPr>
          <w:rFonts w:ascii="Arial" w:hAnsi="Arial" w:cs="Arial"/>
          <w:bCs/>
          <w:sz w:val="24"/>
          <w:szCs w:val="24"/>
        </w:rPr>
        <w:t>e</w:t>
      </w:r>
      <w:r w:rsidR="00304152" w:rsidRPr="00304152">
        <w:rPr>
          <w:rFonts w:ascii="Arial" w:hAnsi="Arial" w:cs="Arial"/>
          <w:bCs/>
          <w:sz w:val="24"/>
          <w:szCs w:val="24"/>
        </w:rPr>
        <w:t xml:space="preserve"> i Izvješć</w:t>
      </w:r>
      <w:r w:rsidR="00304152">
        <w:rPr>
          <w:rFonts w:ascii="Arial" w:hAnsi="Arial" w:cs="Arial"/>
          <w:bCs/>
          <w:sz w:val="24"/>
          <w:szCs w:val="24"/>
        </w:rPr>
        <w:t>e</w:t>
      </w:r>
      <w:r w:rsidR="00304152" w:rsidRPr="00304152">
        <w:rPr>
          <w:rFonts w:ascii="Arial" w:hAnsi="Arial" w:cs="Arial"/>
          <w:bCs/>
          <w:sz w:val="24"/>
          <w:szCs w:val="24"/>
        </w:rPr>
        <w:t xml:space="preserve"> o poslovanju trgovačkog društva Vodoopskrba i odvodnja Zagrebačke županije d.o.o. za vodoopskrbu i odvodnju za 2023. godinu</w:t>
      </w:r>
      <w:r w:rsidR="00304152">
        <w:rPr>
          <w:rFonts w:ascii="Arial" w:hAnsi="Arial" w:cs="Arial"/>
          <w:bCs/>
          <w:sz w:val="24"/>
          <w:szCs w:val="24"/>
        </w:rPr>
        <w:t>.</w:t>
      </w:r>
      <w:r w:rsidR="00304152" w:rsidRPr="00304152">
        <w:rPr>
          <w:rFonts w:ascii="Arial" w:hAnsi="Arial" w:cs="Arial"/>
          <w:bCs/>
          <w:sz w:val="24"/>
          <w:szCs w:val="24"/>
        </w:rPr>
        <w:t xml:space="preserve"> </w:t>
      </w:r>
    </w:p>
    <w:p w14:paraId="292E0E95" w14:textId="29461FB3" w:rsidR="00877BD8" w:rsidRDefault="00877BD8" w:rsidP="00304152">
      <w:pPr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 sljedeći</w:t>
      </w:r>
    </w:p>
    <w:p w14:paraId="1501A3F4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6" w:name="_Hlk134605906"/>
      <w:r w:rsidRPr="0030415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AFB877A" w14:textId="77777777" w:rsidR="00304152" w:rsidRPr="00304152" w:rsidRDefault="00304152" w:rsidP="003041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894A3C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F19D77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732A484" w14:textId="77777777" w:rsidR="00304152" w:rsidRPr="00304152" w:rsidRDefault="00304152" w:rsidP="0030415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DE1DF7" w14:textId="77777777" w:rsidR="00304152" w:rsidRPr="00304152" w:rsidRDefault="00304152" w:rsidP="00304152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Financijskog izvješća i Izvješća o poslovanju trgovačkog društva Vodoopskrba i odvodnja Zagrebačke županije d.o.o. za vodoopskrbu i odvodnju za 2023. godinu.</w:t>
      </w:r>
    </w:p>
    <w:p w14:paraId="6030678B" w14:textId="77777777" w:rsidR="00304152" w:rsidRPr="00304152" w:rsidRDefault="00304152" w:rsidP="00304152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C011F08" w14:textId="77777777" w:rsidR="00304152" w:rsidRPr="00304152" w:rsidRDefault="00304152" w:rsidP="0030415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Odbor za financije i proračun prima na znanje te daje pozitivno mišljenje na izvješće iz točke I. ovog Zaključka.</w:t>
      </w:r>
    </w:p>
    <w:p w14:paraId="12104017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775F17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287B9B1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EB87F3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5CB6E83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5B6D89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685E15B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234FED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6"/>
    <w:p w14:paraId="0497703C" w14:textId="77777777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21853B3C" w14:textId="4119F4D4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9. </w:t>
      </w:r>
    </w:p>
    <w:p w14:paraId="47724D12" w14:textId="77777777" w:rsidR="00304152" w:rsidRDefault="00877BD8" w:rsidP="0030415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</w:t>
      </w:r>
      <w:r w:rsidRPr="00877BD8">
        <w:rPr>
          <w:rFonts w:ascii="Arial" w:hAnsi="Arial" w:cs="Arial"/>
          <w:bCs/>
          <w:sz w:val="24"/>
          <w:szCs w:val="24"/>
        </w:rPr>
        <w:t xml:space="preserve">prijedlog </w:t>
      </w:r>
      <w:r w:rsidR="00304152" w:rsidRPr="00304152">
        <w:rPr>
          <w:rFonts w:ascii="Arial" w:hAnsi="Arial" w:cs="Arial"/>
          <w:bCs/>
          <w:sz w:val="24"/>
          <w:szCs w:val="24"/>
        </w:rPr>
        <w:t>Odluke o davanju suglasnosti trgovačkom društvu Vodoopskrba i odvodnja Zagrebačke županije d.o.o. za dugoročno zaduživanje kod Hrvatske poštanske banke d.d.</w:t>
      </w:r>
    </w:p>
    <w:p w14:paraId="436A4F85" w14:textId="348AAF42" w:rsidR="00877BD8" w:rsidRDefault="00877BD8" w:rsidP="00304152">
      <w:pPr>
        <w:jc w:val="both"/>
        <w:rPr>
          <w:rFonts w:ascii="Arial" w:hAnsi="Arial" w:cs="Arial"/>
          <w:bCs/>
          <w:sz w:val="24"/>
          <w:szCs w:val="24"/>
        </w:rPr>
      </w:pPr>
      <w:r w:rsidRPr="00877BD8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53FE4A56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D76A30D" w14:textId="77777777" w:rsidR="00304152" w:rsidRPr="00304152" w:rsidRDefault="00304152" w:rsidP="003041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5A1373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A8E191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E259C2" w14:textId="77777777" w:rsidR="00304152" w:rsidRPr="00304152" w:rsidRDefault="00304152" w:rsidP="0030415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9A3866" w14:textId="77777777" w:rsidR="00304152" w:rsidRPr="00304152" w:rsidRDefault="00304152" w:rsidP="00304152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prijedloga Odluke o davanju suglasnosti trgovačkom društvu Vodoopskrba i odvodnja Zagrebačke županije d.o.o. za dugoročno zaduživanje kod Hrvatske poštanske banke d.d.</w:t>
      </w:r>
    </w:p>
    <w:p w14:paraId="7372817C" w14:textId="77777777" w:rsidR="00304152" w:rsidRPr="00304152" w:rsidRDefault="00304152" w:rsidP="00304152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ADE6990" w14:textId="77777777" w:rsidR="00304152" w:rsidRPr="00304152" w:rsidRDefault="00304152" w:rsidP="0030415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11846200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B065AE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0398938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520E58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8FD4079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9F617C" w14:textId="77777777" w:rsidR="00304152" w:rsidRPr="00304152" w:rsidRDefault="00304152" w:rsidP="003041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B6BB1BB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8E2B0D" w14:textId="77777777" w:rsidR="00304152" w:rsidRPr="00304152" w:rsidRDefault="00304152" w:rsidP="003041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4152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72652C3" w14:textId="77777777" w:rsidR="00877BD8" w:rsidRDefault="00877BD8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0B895751" w14:textId="03D97BAC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877BD8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5079852C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D875DB"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D23FF9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D875DB">
        <w:rPr>
          <w:rFonts w:ascii="Arial" w:eastAsia="Times New Roman" w:hAnsi="Arial" w:cs="Arial"/>
          <w:sz w:val="24"/>
          <w:szCs w:val="24"/>
          <w:lang w:eastAsia="hr-HR"/>
        </w:rPr>
        <w:t xml:space="preserve">0 </w:t>
      </w:r>
      <w:r>
        <w:rPr>
          <w:rFonts w:ascii="Arial" w:eastAsia="Times New Roman" w:hAnsi="Arial" w:cs="Arial"/>
          <w:sz w:val="24"/>
          <w:szCs w:val="24"/>
          <w:lang w:eastAsia="hr-HR"/>
        </w:rPr>
        <w:t>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8772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942EE" w14:textId="77777777" w:rsidR="002E3EED" w:rsidRDefault="002E3EED">
      <w:pPr>
        <w:spacing w:after="0" w:line="240" w:lineRule="auto"/>
      </w:pPr>
      <w:r>
        <w:separator/>
      </w:r>
    </w:p>
  </w:endnote>
  <w:endnote w:type="continuationSeparator" w:id="0">
    <w:p w14:paraId="33A2EFDF" w14:textId="77777777" w:rsidR="002E3EED" w:rsidRDefault="002E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066AF" w14:textId="77777777" w:rsidR="002E3EED" w:rsidRDefault="002E3EED">
      <w:pPr>
        <w:spacing w:after="0" w:line="240" w:lineRule="auto"/>
      </w:pPr>
      <w:r>
        <w:separator/>
      </w:r>
    </w:p>
  </w:footnote>
  <w:footnote w:type="continuationSeparator" w:id="0">
    <w:p w14:paraId="293AD267" w14:textId="77777777" w:rsidR="002E3EED" w:rsidRDefault="002E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A7F2A"/>
    <w:multiLevelType w:val="hybridMultilevel"/>
    <w:tmpl w:val="0310CAF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D7C5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B2E9B"/>
    <w:multiLevelType w:val="hybridMultilevel"/>
    <w:tmpl w:val="E9BEDA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662B4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4"/>
  </w:num>
  <w:num w:numId="2" w16cid:durableId="1538354251">
    <w:abstractNumId w:val="3"/>
  </w:num>
  <w:num w:numId="3" w16cid:durableId="509874363">
    <w:abstractNumId w:val="20"/>
  </w:num>
  <w:num w:numId="4" w16cid:durableId="1580941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6"/>
  </w:num>
  <w:num w:numId="6" w16cid:durableId="1615361717">
    <w:abstractNumId w:val="0"/>
  </w:num>
  <w:num w:numId="7" w16cid:durableId="166555880">
    <w:abstractNumId w:val="19"/>
  </w:num>
  <w:num w:numId="8" w16cid:durableId="369186920">
    <w:abstractNumId w:val="21"/>
  </w:num>
  <w:num w:numId="9" w16cid:durableId="1483817589">
    <w:abstractNumId w:val="5"/>
  </w:num>
  <w:num w:numId="10" w16cid:durableId="908997716">
    <w:abstractNumId w:val="23"/>
  </w:num>
  <w:num w:numId="11" w16cid:durableId="869297030">
    <w:abstractNumId w:val="28"/>
  </w:num>
  <w:num w:numId="12" w16cid:durableId="762802969">
    <w:abstractNumId w:val="11"/>
  </w:num>
  <w:num w:numId="13" w16cid:durableId="966199335">
    <w:abstractNumId w:val="17"/>
  </w:num>
  <w:num w:numId="14" w16cid:durableId="2022387012">
    <w:abstractNumId w:val="9"/>
  </w:num>
  <w:num w:numId="15" w16cid:durableId="248929683">
    <w:abstractNumId w:val="8"/>
  </w:num>
  <w:num w:numId="16" w16cid:durableId="398864609">
    <w:abstractNumId w:val="26"/>
  </w:num>
  <w:num w:numId="17" w16cid:durableId="53047946">
    <w:abstractNumId w:val="25"/>
  </w:num>
  <w:num w:numId="18" w16cid:durableId="1590428575">
    <w:abstractNumId w:val="6"/>
  </w:num>
  <w:num w:numId="19" w16cid:durableId="989554330">
    <w:abstractNumId w:val="22"/>
  </w:num>
  <w:num w:numId="20" w16cid:durableId="842013246">
    <w:abstractNumId w:val="12"/>
  </w:num>
  <w:num w:numId="21" w16cid:durableId="436869890">
    <w:abstractNumId w:val="14"/>
  </w:num>
  <w:num w:numId="22" w16cid:durableId="1476802157">
    <w:abstractNumId w:val="29"/>
  </w:num>
  <w:num w:numId="23" w16cid:durableId="1399280975">
    <w:abstractNumId w:val="10"/>
  </w:num>
  <w:num w:numId="24" w16cid:durableId="1915778536">
    <w:abstractNumId w:val="1"/>
  </w:num>
  <w:num w:numId="25" w16cid:durableId="529268756">
    <w:abstractNumId w:val="18"/>
  </w:num>
  <w:num w:numId="26" w16cid:durableId="434595397">
    <w:abstractNumId w:val="24"/>
  </w:num>
  <w:num w:numId="27" w16cid:durableId="1640695469">
    <w:abstractNumId w:val="13"/>
  </w:num>
  <w:num w:numId="28" w16cid:durableId="1351641519">
    <w:abstractNumId w:val="7"/>
  </w:num>
  <w:num w:numId="29" w16cid:durableId="1822884979">
    <w:abstractNumId w:val="27"/>
  </w:num>
  <w:num w:numId="30" w16cid:durableId="1181049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0660"/>
    <w:rsid w:val="00045743"/>
    <w:rsid w:val="000537F1"/>
    <w:rsid w:val="00053B18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274E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E3EED"/>
    <w:rsid w:val="002F43B5"/>
    <w:rsid w:val="002F4AF5"/>
    <w:rsid w:val="002F6305"/>
    <w:rsid w:val="00304152"/>
    <w:rsid w:val="003262C3"/>
    <w:rsid w:val="003650C6"/>
    <w:rsid w:val="0038409A"/>
    <w:rsid w:val="003A2B07"/>
    <w:rsid w:val="003B1318"/>
    <w:rsid w:val="003C28B0"/>
    <w:rsid w:val="003C2963"/>
    <w:rsid w:val="003E561C"/>
    <w:rsid w:val="003F153B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7FA"/>
    <w:rsid w:val="00533986"/>
    <w:rsid w:val="00570FE0"/>
    <w:rsid w:val="00573F6C"/>
    <w:rsid w:val="005E4047"/>
    <w:rsid w:val="005F45D6"/>
    <w:rsid w:val="00634F32"/>
    <w:rsid w:val="006723A9"/>
    <w:rsid w:val="00675176"/>
    <w:rsid w:val="006A6FC6"/>
    <w:rsid w:val="0074124F"/>
    <w:rsid w:val="00755C27"/>
    <w:rsid w:val="00761D2E"/>
    <w:rsid w:val="0076766E"/>
    <w:rsid w:val="00781EAC"/>
    <w:rsid w:val="007A0367"/>
    <w:rsid w:val="007B6D96"/>
    <w:rsid w:val="007C6113"/>
    <w:rsid w:val="00821622"/>
    <w:rsid w:val="00844023"/>
    <w:rsid w:val="008446E6"/>
    <w:rsid w:val="008571C8"/>
    <w:rsid w:val="00857924"/>
    <w:rsid w:val="00874283"/>
    <w:rsid w:val="00876DB0"/>
    <w:rsid w:val="00877217"/>
    <w:rsid w:val="00877BD8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5D8B"/>
    <w:rsid w:val="00B76E24"/>
    <w:rsid w:val="00B91151"/>
    <w:rsid w:val="00BA1673"/>
    <w:rsid w:val="00BC1654"/>
    <w:rsid w:val="00BC18A9"/>
    <w:rsid w:val="00BD7944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23FF9"/>
    <w:rsid w:val="00D36A70"/>
    <w:rsid w:val="00D4136B"/>
    <w:rsid w:val="00D44462"/>
    <w:rsid w:val="00D46BAD"/>
    <w:rsid w:val="00D875DB"/>
    <w:rsid w:val="00DA57D9"/>
    <w:rsid w:val="00DB4A7F"/>
    <w:rsid w:val="00DC2C35"/>
    <w:rsid w:val="00DF3B07"/>
    <w:rsid w:val="00E5146B"/>
    <w:rsid w:val="00EE72DC"/>
    <w:rsid w:val="00F267FA"/>
    <w:rsid w:val="00F45E50"/>
    <w:rsid w:val="00F63228"/>
    <w:rsid w:val="00F65040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BD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1493</Words>
  <Characters>8512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3</cp:revision>
  <cp:lastPrinted>2022-03-28T13:53:00Z</cp:lastPrinted>
  <dcterms:created xsi:type="dcterms:W3CDTF">2024-09-26T08:20:00Z</dcterms:created>
  <dcterms:modified xsi:type="dcterms:W3CDTF">2024-09-26T08:27:00Z</dcterms:modified>
</cp:coreProperties>
</file>