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27B" w:rsidRDefault="00952508" w:rsidP="00952508">
      <w:pPr>
        <w:jc w:val="center"/>
        <w:rPr>
          <w:b/>
        </w:rPr>
      </w:pPr>
      <w:r w:rsidRPr="00952508">
        <w:rPr>
          <w:b/>
        </w:rPr>
        <w:t xml:space="preserve">OBRAZLOŽENJE </w:t>
      </w:r>
    </w:p>
    <w:p w:rsidR="009658C8" w:rsidRPr="00952508" w:rsidRDefault="00952508" w:rsidP="00952508">
      <w:pPr>
        <w:jc w:val="center"/>
        <w:rPr>
          <w:b/>
        </w:rPr>
      </w:pPr>
      <w:r w:rsidRPr="00952508">
        <w:rPr>
          <w:b/>
        </w:rPr>
        <w:t>UZ I</w:t>
      </w:r>
      <w:r w:rsidR="00171A22">
        <w:rPr>
          <w:b/>
        </w:rPr>
        <w:t>I</w:t>
      </w:r>
      <w:r w:rsidRPr="00952508">
        <w:rPr>
          <w:b/>
        </w:rPr>
        <w:t xml:space="preserve"> IZMJENE PRORAČUNA GRADA IVANIĆ-GRADA</w:t>
      </w:r>
    </w:p>
    <w:p w:rsidR="00952508" w:rsidRPr="00952508" w:rsidRDefault="005651AA" w:rsidP="00952508">
      <w:pPr>
        <w:jc w:val="center"/>
        <w:rPr>
          <w:b/>
        </w:rPr>
      </w:pPr>
      <w:r>
        <w:rPr>
          <w:b/>
        </w:rPr>
        <w:t>ZA 201</w:t>
      </w:r>
      <w:r w:rsidR="00A658A0">
        <w:rPr>
          <w:b/>
        </w:rPr>
        <w:t>6</w:t>
      </w:r>
      <w:r w:rsidR="00952508" w:rsidRPr="00952508">
        <w:rPr>
          <w:b/>
        </w:rPr>
        <w:t>. godinu</w:t>
      </w:r>
    </w:p>
    <w:p w:rsidR="00952508" w:rsidRDefault="00952508"/>
    <w:p w:rsidR="00952508" w:rsidRPr="00964998" w:rsidRDefault="00952508" w:rsidP="00952508">
      <w:pPr>
        <w:rPr>
          <w:b/>
        </w:rPr>
      </w:pPr>
      <w:r w:rsidRPr="00964998">
        <w:rPr>
          <w:b/>
        </w:rPr>
        <w:t xml:space="preserve">RAZLOZI ZA </w:t>
      </w:r>
      <w:r w:rsidR="005651AA">
        <w:rPr>
          <w:b/>
        </w:rPr>
        <w:t>I</w:t>
      </w:r>
      <w:r w:rsidR="00171A22">
        <w:rPr>
          <w:b/>
        </w:rPr>
        <w:t>I</w:t>
      </w:r>
      <w:r w:rsidR="005651AA">
        <w:rPr>
          <w:b/>
        </w:rPr>
        <w:t xml:space="preserve"> </w:t>
      </w:r>
      <w:r w:rsidRPr="00964998">
        <w:rPr>
          <w:b/>
        </w:rPr>
        <w:t>IZMJENE PRORAČUNA</w:t>
      </w:r>
      <w:r w:rsidR="005651AA">
        <w:rPr>
          <w:b/>
        </w:rPr>
        <w:t xml:space="preserve"> GRADA su:</w:t>
      </w:r>
    </w:p>
    <w:p w:rsidR="00952508" w:rsidRDefault="00952508" w:rsidP="00FB034B">
      <w:pPr>
        <w:pStyle w:val="Odlomakpopisa"/>
        <w:numPr>
          <w:ilvl w:val="0"/>
          <w:numId w:val="1"/>
        </w:numPr>
        <w:jc w:val="both"/>
      </w:pPr>
      <w:r>
        <w:t xml:space="preserve">Usklađenje pojedine vrste prihoda sa </w:t>
      </w:r>
      <w:r w:rsidR="0000148A">
        <w:t>mogućnošću realnog ostvarenja</w:t>
      </w:r>
      <w:r w:rsidR="00FB034B">
        <w:t xml:space="preserve"> za 201</w:t>
      </w:r>
      <w:r w:rsidR="00A658A0">
        <w:t>6</w:t>
      </w:r>
      <w:r w:rsidR="00FB034B">
        <w:t>. godinu</w:t>
      </w:r>
      <w:r>
        <w:t>,</w:t>
      </w:r>
      <w:r w:rsidR="00810115">
        <w:t xml:space="preserve"> </w:t>
      </w:r>
    </w:p>
    <w:p w:rsidR="002D0A4D" w:rsidRDefault="002D0A4D" w:rsidP="00FB034B">
      <w:pPr>
        <w:pStyle w:val="Odlomakpopisa"/>
        <w:numPr>
          <w:ilvl w:val="0"/>
          <w:numId w:val="1"/>
        </w:numPr>
        <w:jc w:val="both"/>
      </w:pPr>
      <w:r>
        <w:t>izmjena iznosa rashoda za investicij</w:t>
      </w:r>
      <w:r w:rsidR="00953C2C">
        <w:t>e koje se financiraju iz kredit</w:t>
      </w:r>
      <w:r>
        <w:t>a temeljem provedenih javnih nabava</w:t>
      </w:r>
      <w:r w:rsidR="00810115">
        <w:t>,</w:t>
      </w:r>
    </w:p>
    <w:p w:rsidR="00810115" w:rsidRDefault="00810115" w:rsidP="00FB034B">
      <w:pPr>
        <w:pStyle w:val="Odlomakpopisa"/>
        <w:numPr>
          <w:ilvl w:val="0"/>
          <w:numId w:val="1"/>
        </w:numPr>
        <w:jc w:val="both"/>
      </w:pPr>
      <w:r>
        <w:t>prihodi od potpora koje se ostvaruju iz županijskih i državnog proračuna, te trgovačkih društava</w:t>
      </w:r>
      <w:r w:rsidR="00171A22">
        <w:t xml:space="preserve"> – smanjenje prema procjeni ostvarenja</w:t>
      </w:r>
    </w:p>
    <w:p w:rsidR="00952508" w:rsidRDefault="00952508" w:rsidP="00FB034B">
      <w:pPr>
        <w:pStyle w:val="Odlomakpopisa"/>
        <w:jc w:val="both"/>
      </w:pPr>
    </w:p>
    <w:p w:rsidR="00952508" w:rsidRDefault="00952508" w:rsidP="00952508"/>
    <w:p w:rsidR="00952508" w:rsidRPr="0017671D" w:rsidRDefault="00952508" w:rsidP="00952508">
      <w:pPr>
        <w:rPr>
          <w:b/>
          <w:sz w:val="28"/>
          <w:szCs w:val="28"/>
        </w:rPr>
      </w:pPr>
      <w:r w:rsidRPr="0017671D">
        <w:rPr>
          <w:b/>
          <w:sz w:val="28"/>
          <w:szCs w:val="28"/>
        </w:rPr>
        <w:t>PRIHODI</w:t>
      </w:r>
    </w:p>
    <w:p w:rsidR="00952F5F" w:rsidRDefault="00952F5F" w:rsidP="00952508">
      <w:pPr>
        <w:rPr>
          <w:b/>
        </w:rPr>
      </w:pPr>
    </w:p>
    <w:p w:rsidR="0096475D" w:rsidRDefault="006A659A" w:rsidP="00952508">
      <w:pPr>
        <w:rPr>
          <w:b/>
        </w:rPr>
      </w:pPr>
      <w:r>
        <w:rPr>
          <w:b/>
        </w:rPr>
        <w:t>Prihodi od poreza</w:t>
      </w:r>
    </w:p>
    <w:p w:rsidR="00171A22" w:rsidRDefault="006A659A" w:rsidP="006A5006">
      <w:pPr>
        <w:pStyle w:val="Odlomakpopisa"/>
        <w:numPr>
          <w:ilvl w:val="0"/>
          <w:numId w:val="1"/>
        </w:numPr>
        <w:jc w:val="both"/>
      </w:pPr>
      <w:r w:rsidRPr="006A659A">
        <w:t>povećani su za</w:t>
      </w:r>
      <w:r>
        <w:t xml:space="preserve"> </w:t>
      </w:r>
      <w:r w:rsidR="00A46A41">
        <w:t>5</w:t>
      </w:r>
      <w:r>
        <w:t xml:space="preserve">00.000 kuna i to na ime poreza na promet nekretnina, </w:t>
      </w:r>
      <w:r w:rsidR="00171A22">
        <w:t>te porez</w:t>
      </w:r>
      <w:r w:rsidR="00A46A41">
        <w:t>a</w:t>
      </w:r>
      <w:r w:rsidR="00171A22">
        <w:t xml:space="preserve"> na dohodak  </w:t>
      </w:r>
      <w:r w:rsidR="00A46A41">
        <w:t>te porez na robu i usluge</w:t>
      </w:r>
      <w:r w:rsidR="00171A22">
        <w:t>,</w:t>
      </w:r>
    </w:p>
    <w:p w:rsidR="006A5006" w:rsidRPr="006A659A" w:rsidRDefault="00171A22" w:rsidP="006A5006">
      <w:pPr>
        <w:pStyle w:val="Odlomakpopisa"/>
        <w:numPr>
          <w:ilvl w:val="0"/>
          <w:numId w:val="1"/>
        </w:numPr>
        <w:jc w:val="both"/>
      </w:pPr>
      <w:r>
        <w:t xml:space="preserve"> međutim povećan je i porez po godišnjoj prijavi i to za 500.000,</w:t>
      </w:r>
      <w:r w:rsidR="00A46A41">
        <w:t xml:space="preserve"> tako da je ukupan efekt povećanja poreza na dohodak 100.000 kuna. </w:t>
      </w:r>
      <w:r>
        <w:t xml:space="preserve"> </w:t>
      </w:r>
    </w:p>
    <w:p w:rsidR="006A5006" w:rsidRDefault="006A5006" w:rsidP="006A5006">
      <w:pPr>
        <w:pStyle w:val="Odlomakpopisa"/>
      </w:pPr>
    </w:p>
    <w:p w:rsidR="00952F5F" w:rsidRPr="006A5006" w:rsidRDefault="00952F5F" w:rsidP="006A5006">
      <w:pPr>
        <w:pStyle w:val="Odlomakpopisa"/>
      </w:pPr>
    </w:p>
    <w:p w:rsidR="00952508" w:rsidRDefault="006A659A" w:rsidP="00952508">
      <w:pPr>
        <w:rPr>
          <w:b/>
        </w:rPr>
      </w:pPr>
      <w:r>
        <w:rPr>
          <w:b/>
        </w:rPr>
        <w:t>Pomoći iz inozemstva i od subjekata unutar općeg proračuna</w:t>
      </w:r>
      <w:r w:rsidR="00952F5F">
        <w:rPr>
          <w:b/>
        </w:rPr>
        <w:t xml:space="preserve"> i </w:t>
      </w:r>
    </w:p>
    <w:p w:rsidR="001109F2" w:rsidRPr="000467E2" w:rsidRDefault="001109F2" w:rsidP="00952508">
      <w:pPr>
        <w:rPr>
          <w:b/>
        </w:rPr>
      </w:pPr>
      <w:r>
        <w:rPr>
          <w:b/>
        </w:rPr>
        <w:t>Donacije od pravnih i fizičkih osoba izvan općeg proračuna</w:t>
      </w:r>
    </w:p>
    <w:p w:rsidR="00171A22" w:rsidRDefault="00171A22" w:rsidP="006A5006">
      <w:pPr>
        <w:pStyle w:val="Odlomakpopisa"/>
        <w:numPr>
          <w:ilvl w:val="0"/>
          <w:numId w:val="1"/>
        </w:numPr>
        <w:jc w:val="both"/>
      </w:pPr>
      <w:r>
        <w:t>smanjeni su prihodi od tekućih pomoći za 360.000 kuna i to za energetsku učinkovitost za Dječji vrtić iz županijskog proračuna, te za potpore za manifestacije</w:t>
      </w:r>
    </w:p>
    <w:p w:rsidR="00952508" w:rsidRDefault="00952508" w:rsidP="006A5006">
      <w:pPr>
        <w:pStyle w:val="Odlomakpopisa"/>
        <w:numPr>
          <w:ilvl w:val="0"/>
          <w:numId w:val="1"/>
        </w:numPr>
        <w:jc w:val="both"/>
      </w:pPr>
      <w:r>
        <w:t>S</w:t>
      </w:r>
      <w:r w:rsidR="00A46A41">
        <w:t xml:space="preserve">manjeni su i prihodi od </w:t>
      </w:r>
      <w:r w:rsidR="00171A22">
        <w:t xml:space="preserve"> nerealiziranih </w:t>
      </w:r>
      <w:r>
        <w:t xml:space="preserve"> kapitalnih </w:t>
      </w:r>
      <w:r w:rsidR="00A46A41">
        <w:t xml:space="preserve">pomoći i to </w:t>
      </w:r>
      <w:r>
        <w:t xml:space="preserve"> </w:t>
      </w:r>
      <w:r w:rsidR="006A659A">
        <w:t>za</w:t>
      </w:r>
      <w:r w:rsidR="00A46A41">
        <w:t xml:space="preserve">: </w:t>
      </w:r>
      <w:r w:rsidR="006A659A">
        <w:t xml:space="preserve"> </w:t>
      </w:r>
      <w:r w:rsidR="00171A22">
        <w:t xml:space="preserve">Trg u Posavskim </w:t>
      </w:r>
      <w:proofErr w:type="spellStart"/>
      <w:r w:rsidR="00171A22">
        <w:t>Bregima</w:t>
      </w:r>
      <w:proofErr w:type="spellEnd"/>
      <w:r w:rsidR="00171A22">
        <w:t xml:space="preserve">, cesta u UPU </w:t>
      </w:r>
      <w:r w:rsidR="006A659A">
        <w:t xml:space="preserve"> 3</w:t>
      </w:r>
      <w:r w:rsidR="00171A22">
        <w:t>, dovršenje kolektora K</w:t>
      </w:r>
      <w:r w:rsidR="00EF168A">
        <w:t xml:space="preserve"> </w:t>
      </w:r>
      <w:r w:rsidR="00171A22">
        <w:t xml:space="preserve">2I, projekte gospodarenja otpadom, parket u Sportskoj dvorani na </w:t>
      </w:r>
      <w:proofErr w:type="spellStart"/>
      <w:r w:rsidR="00171A22">
        <w:t>Žeravincu</w:t>
      </w:r>
      <w:proofErr w:type="spellEnd"/>
      <w:r w:rsidR="00171A22">
        <w:t xml:space="preserve">, projektiranje komunalne infrastrukture u </w:t>
      </w:r>
      <w:proofErr w:type="spellStart"/>
      <w:r w:rsidR="00171A22">
        <w:t>Gregorkovoj</w:t>
      </w:r>
      <w:proofErr w:type="spellEnd"/>
      <w:r w:rsidR="00171A22">
        <w:t xml:space="preserve"> ulici</w:t>
      </w:r>
      <w:r w:rsidR="007A7E66">
        <w:t>, izmjenu urbanističkih planova</w:t>
      </w:r>
      <w:r w:rsidR="00A46A41">
        <w:t xml:space="preserve"> </w:t>
      </w:r>
      <w:r w:rsidR="007A7E66">
        <w:t xml:space="preserve"> na</w:t>
      </w:r>
      <w:r w:rsidR="00EF168A">
        <w:t xml:space="preserve"> novi </w:t>
      </w:r>
      <w:r w:rsidR="007A7E66">
        <w:t xml:space="preserve"> iznos od 3.</w:t>
      </w:r>
      <w:r w:rsidR="00A46A41">
        <w:t>037</w:t>
      </w:r>
      <w:r w:rsidR="007A7E66">
        <w:t xml:space="preserve">.000 kuna. </w:t>
      </w:r>
    </w:p>
    <w:p w:rsidR="006A5006" w:rsidRDefault="006A5006" w:rsidP="006A5006">
      <w:pPr>
        <w:pStyle w:val="Odlomakpopisa"/>
        <w:numPr>
          <w:ilvl w:val="0"/>
          <w:numId w:val="1"/>
        </w:numPr>
        <w:jc w:val="both"/>
      </w:pPr>
      <w:r>
        <w:t xml:space="preserve">Unijeti su i </w:t>
      </w:r>
      <w:r w:rsidR="00EF168A">
        <w:t xml:space="preserve">novi </w:t>
      </w:r>
      <w:r>
        <w:t xml:space="preserve">prihodi – Kapitalne potpore od izvanproračunskih korisnika i to potpore od Hrvatskih voda za izgradnju Šetnice na Lonji </w:t>
      </w:r>
      <w:r w:rsidR="00A46A41">
        <w:t>u iznosu 1.600.000 kuna.</w:t>
      </w:r>
    </w:p>
    <w:p w:rsidR="006A5006" w:rsidRDefault="006A5006" w:rsidP="006A5006">
      <w:pPr>
        <w:pStyle w:val="Odlomakpopisa"/>
        <w:jc w:val="both"/>
      </w:pPr>
    </w:p>
    <w:p w:rsidR="006A5006" w:rsidRDefault="006A5006" w:rsidP="006A5006">
      <w:pPr>
        <w:pStyle w:val="Odlomakpopisa"/>
        <w:jc w:val="both"/>
      </w:pPr>
    </w:p>
    <w:p w:rsidR="006A5006" w:rsidRDefault="006A5006" w:rsidP="006A5006">
      <w:pPr>
        <w:rPr>
          <w:b/>
        </w:rPr>
      </w:pPr>
      <w:r>
        <w:rPr>
          <w:b/>
        </w:rPr>
        <w:t>Prihodi od zakupa i iznajmljivanja imovine</w:t>
      </w:r>
    </w:p>
    <w:p w:rsidR="006A5006" w:rsidRDefault="006A5006" w:rsidP="006A5006">
      <w:pPr>
        <w:pStyle w:val="Odlomakpopisa"/>
        <w:numPr>
          <w:ilvl w:val="0"/>
          <w:numId w:val="1"/>
        </w:numPr>
      </w:pPr>
      <w:r>
        <w:t>po</w:t>
      </w:r>
      <w:r w:rsidRPr="006A5006">
        <w:t>v</w:t>
      </w:r>
      <w:r>
        <w:t>ećani su prihodi od zakupa za 200.000 kuna</w:t>
      </w:r>
    </w:p>
    <w:p w:rsidR="006A5006" w:rsidRDefault="006A5006" w:rsidP="000467E2">
      <w:pPr>
        <w:rPr>
          <w:b/>
        </w:rPr>
      </w:pPr>
    </w:p>
    <w:p w:rsidR="006A5006" w:rsidRDefault="005749D8" w:rsidP="000467E2">
      <w:pPr>
        <w:rPr>
          <w:b/>
        </w:rPr>
      </w:pPr>
      <w:r>
        <w:rPr>
          <w:b/>
        </w:rPr>
        <w:t xml:space="preserve">Prihodi od upravnih i administrativnih pristojbi, pristojbi po posebnim propisima </w:t>
      </w:r>
    </w:p>
    <w:p w:rsidR="005749D8" w:rsidRPr="005749D8" w:rsidRDefault="005749D8" w:rsidP="005749D8">
      <w:pPr>
        <w:ind w:firstLine="708"/>
      </w:pPr>
      <w:r w:rsidRPr="005749D8">
        <w:t xml:space="preserve">povećani su za 511.000 kuna, a odnose se na povećanje prihoda po osnovi komunalne naknade i doprinosa, </w:t>
      </w:r>
    </w:p>
    <w:p w:rsidR="006A5006" w:rsidRDefault="006A5006" w:rsidP="000467E2">
      <w:pPr>
        <w:rPr>
          <w:b/>
        </w:rPr>
      </w:pPr>
    </w:p>
    <w:p w:rsidR="007F195B" w:rsidRDefault="006A659A" w:rsidP="000467E2">
      <w:pPr>
        <w:rPr>
          <w:b/>
        </w:rPr>
      </w:pPr>
      <w:r>
        <w:rPr>
          <w:b/>
        </w:rPr>
        <w:t>Prihodi od prodaje proizvoda i robe te pruženih usluga i prihodi od donacija</w:t>
      </w:r>
    </w:p>
    <w:p w:rsidR="00EF168A" w:rsidRDefault="00EF168A" w:rsidP="000467E2">
      <w:pPr>
        <w:rPr>
          <w:b/>
        </w:rPr>
      </w:pPr>
    </w:p>
    <w:p w:rsidR="007F195B" w:rsidRPr="00EF168A" w:rsidRDefault="007F195B" w:rsidP="00EF168A">
      <w:pPr>
        <w:jc w:val="both"/>
      </w:pPr>
      <w:r w:rsidRPr="007F195B">
        <w:tab/>
      </w:r>
      <w:r w:rsidR="006A659A">
        <w:t xml:space="preserve">Odnosi se na korekciju vlastitih prihoda proračunskih korisnika </w:t>
      </w:r>
      <w:r w:rsidR="001109F2">
        <w:t xml:space="preserve">- uglavnom Vatrogasne </w:t>
      </w:r>
      <w:r w:rsidR="001109F2" w:rsidRPr="00EF168A">
        <w:t xml:space="preserve">postrojbe. </w:t>
      </w:r>
    </w:p>
    <w:p w:rsidR="007F195B" w:rsidRPr="00EF168A" w:rsidRDefault="005749D8" w:rsidP="00EF168A">
      <w:pPr>
        <w:jc w:val="both"/>
      </w:pPr>
      <w:r w:rsidRPr="00EF168A">
        <w:tab/>
        <w:t xml:space="preserve">Smanjenje se također odnosi na prihode proračunskih korisnika – Pučkog otvorenog učilišta. </w:t>
      </w:r>
    </w:p>
    <w:p w:rsidR="00F252E3" w:rsidRDefault="00F252E3" w:rsidP="00952508">
      <w:pPr>
        <w:rPr>
          <w:b/>
          <w:sz w:val="28"/>
          <w:szCs w:val="28"/>
        </w:rPr>
      </w:pPr>
    </w:p>
    <w:p w:rsidR="00406CBE" w:rsidRDefault="00406CBE" w:rsidP="00952508">
      <w:pPr>
        <w:rPr>
          <w:b/>
          <w:sz w:val="28"/>
          <w:szCs w:val="28"/>
        </w:rPr>
      </w:pPr>
      <w:r w:rsidRPr="00406CBE">
        <w:rPr>
          <w:b/>
          <w:sz w:val="28"/>
          <w:szCs w:val="28"/>
        </w:rPr>
        <w:t>RASHODI</w:t>
      </w:r>
    </w:p>
    <w:p w:rsidR="00EF168A" w:rsidRDefault="00EF168A" w:rsidP="00952508">
      <w:pPr>
        <w:rPr>
          <w:b/>
          <w:sz w:val="28"/>
          <w:szCs w:val="28"/>
        </w:rPr>
      </w:pPr>
    </w:p>
    <w:p w:rsidR="00406CBE" w:rsidRPr="00FB034B" w:rsidRDefault="00406CBE" w:rsidP="00952508">
      <w:pPr>
        <w:rPr>
          <w:b/>
          <w:sz w:val="24"/>
          <w:szCs w:val="24"/>
        </w:rPr>
      </w:pPr>
      <w:r w:rsidRPr="00FB034B">
        <w:rPr>
          <w:b/>
          <w:sz w:val="24"/>
          <w:szCs w:val="24"/>
        </w:rPr>
        <w:t>Razdjel 1.</w:t>
      </w:r>
    </w:p>
    <w:p w:rsidR="00406CBE" w:rsidRPr="00784582" w:rsidRDefault="00406CBE" w:rsidP="00952508">
      <w:pPr>
        <w:rPr>
          <w:b/>
        </w:rPr>
      </w:pPr>
      <w:r>
        <w:tab/>
      </w:r>
      <w:r w:rsidRPr="00784582">
        <w:rPr>
          <w:b/>
        </w:rPr>
        <w:t>Javna uprava i administracija – gradska uprava</w:t>
      </w:r>
    </w:p>
    <w:p w:rsidR="00406CBE" w:rsidRDefault="00406CBE" w:rsidP="0021268D">
      <w:pPr>
        <w:jc w:val="both"/>
      </w:pPr>
      <w:r>
        <w:tab/>
      </w:r>
      <w:r w:rsidR="00F252E3">
        <w:t xml:space="preserve">Smanjuju se sredstva za plaće, </w:t>
      </w:r>
      <w:r w:rsidR="00080544">
        <w:t>a povećavaju sredstva za ostale rashode i to na ime isplaćenih pomoći za smrti, rođenja, te jubilarne nagrade</w:t>
      </w:r>
      <w:r w:rsidR="00F252E3">
        <w:t xml:space="preserve">. </w:t>
      </w:r>
    </w:p>
    <w:p w:rsidR="00F252E3" w:rsidRDefault="00F252E3" w:rsidP="0021268D">
      <w:pPr>
        <w:jc w:val="both"/>
      </w:pPr>
      <w:r>
        <w:tab/>
        <w:t xml:space="preserve">Povećavaju se sredstva </w:t>
      </w:r>
      <w:r w:rsidR="00080544">
        <w:t xml:space="preserve">usluge i to </w:t>
      </w:r>
      <w:r>
        <w:t>za</w:t>
      </w:r>
      <w:r w:rsidR="00080544">
        <w:t xml:space="preserve">; </w:t>
      </w:r>
      <w:r>
        <w:t xml:space="preserve"> intelektualne usluge</w:t>
      </w:r>
      <w:r w:rsidR="00080544">
        <w:t xml:space="preserve">, te ostale usluge tekućeg i investicijskog održavanja – računalne usluge. </w:t>
      </w:r>
    </w:p>
    <w:p w:rsidR="00FB034B" w:rsidRPr="00F252E3" w:rsidRDefault="00F252E3" w:rsidP="00952508">
      <w:r w:rsidRPr="00F252E3">
        <w:tab/>
        <w:t xml:space="preserve">Povećavaju se sredstva za </w:t>
      </w:r>
      <w:r>
        <w:t xml:space="preserve">nabavu opreme - računala. </w:t>
      </w:r>
    </w:p>
    <w:p w:rsidR="00F252E3" w:rsidRDefault="003F7402" w:rsidP="00952508">
      <w:r>
        <w:tab/>
      </w:r>
      <w:r w:rsidR="00080544">
        <w:t xml:space="preserve">Smanjuju se sredstva za provođenje izbora za Mjesne odbore. </w:t>
      </w:r>
    </w:p>
    <w:p w:rsidR="0021268D" w:rsidRDefault="0021268D" w:rsidP="00952508"/>
    <w:p w:rsidR="00406CBE" w:rsidRPr="00784582" w:rsidRDefault="00406CBE" w:rsidP="00406CBE">
      <w:pPr>
        <w:ind w:firstLine="708"/>
        <w:rPr>
          <w:b/>
        </w:rPr>
      </w:pPr>
      <w:r w:rsidRPr="00784582">
        <w:rPr>
          <w:b/>
        </w:rPr>
        <w:t>Obrazovanje</w:t>
      </w:r>
    </w:p>
    <w:p w:rsidR="00E9213E" w:rsidRDefault="00E9213E" w:rsidP="00406CBE">
      <w:pPr>
        <w:ind w:firstLine="708"/>
      </w:pPr>
    </w:p>
    <w:p w:rsidR="00406CBE" w:rsidRDefault="00EF4675" w:rsidP="00EF4675">
      <w:pPr>
        <w:ind w:firstLine="708"/>
        <w:jc w:val="both"/>
      </w:pPr>
      <w:r>
        <w:t>Povećavaju</w:t>
      </w:r>
      <w:r w:rsidR="00E9213E">
        <w:t xml:space="preserve"> se </w:t>
      </w:r>
      <w:r w:rsidR="00406CBE">
        <w:t xml:space="preserve"> sredstava za </w:t>
      </w:r>
      <w:r w:rsidR="007B57C1">
        <w:t xml:space="preserve">osnovno obrazovanje </w:t>
      </w:r>
      <w:r w:rsidR="00080544">
        <w:t>za</w:t>
      </w:r>
      <w:r w:rsidR="00A46A41">
        <w:t xml:space="preserve"> s</w:t>
      </w:r>
      <w:r w:rsidR="00080544">
        <w:t>u</w:t>
      </w:r>
      <w:r w:rsidR="00A46A41">
        <w:t>f</w:t>
      </w:r>
      <w:r w:rsidR="00080544">
        <w:t>ina</w:t>
      </w:r>
      <w:r w:rsidR="00A46A41">
        <w:t>n</w:t>
      </w:r>
      <w:r w:rsidR="00080544">
        <w:t>ciranje troškova djece u vrtićim</w:t>
      </w:r>
      <w:r w:rsidR="00A46A41">
        <w:t>a</w:t>
      </w:r>
      <w:r w:rsidR="00080544">
        <w:t xml:space="preserve"> izvan Dječjeg vrtića, a s</w:t>
      </w:r>
      <w:r w:rsidR="007B57C1">
        <w:t xml:space="preserve">manjuju se sredstva za </w:t>
      </w:r>
      <w:r>
        <w:t xml:space="preserve">  </w:t>
      </w:r>
      <w:r w:rsidR="00080544">
        <w:t>Visoku školu u Ivanić-Gradu</w:t>
      </w:r>
      <w:r>
        <w:t xml:space="preserve">. </w:t>
      </w:r>
      <w:r w:rsidR="00EA783F">
        <w:t xml:space="preserve"> </w:t>
      </w:r>
    </w:p>
    <w:p w:rsidR="00AB343E" w:rsidRDefault="00AB343E" w:rsidP="00406CBE">
      <w:pPr>
        <w:ind w:firstLine="708"/>
      </w:pPr>
    </w:p>
    <w:p w:rsidR="007B57C1" w:rsidRPr="007B57C1" w:rsidRDefault="007B57C1" w:rsidP="00406CBE">
      <w:pPr>
        <w:ind w:firstLine="708"/>
        <w:rPr>
          <w:b/>
        </w:rPr>
      </w:pPr>
      <w:r w:rsidRPr="007B57C1">
        <w:rPr>
          <w:b/>
        </w:rPr>
        <w:t>Javne potrebe u kulturi</w:t>
      </w:r>
    </w:p>
    <w:p w:rsidR="007B57C1" w:rsidRDefault="00B82F38" w:rsidP="00406CBE">
      <w:pPr>
        <w:ind w:firstLine="708"/>
      </w:pPr>
      <w:r>
        <w:t xml:space="preserve">Povećavaju se sredstva za </w:t>
      </w:r>
      <w:r w:rsidR="00080544">
        <w:t>8</w:t>
      </w:r>
      <w:r>
        <w:t xml:space="preserve">.000 kuna </w:t>
      </w:r>
      <w:r w:rsidR="00080544">
        <w:t xml:space="preserve">Udruge iz područja </w:t>
      </w:r>
      <w:r>
        <w:t xml:space="preserve"> kulture</w:t>
      </w:r>
      <w:r w:rsidR="00080544">
        <w:t xml:space="preserve">. </w:t>
      </w:r>
      <w:r>
        <w:t xml:space="preserve"> </w:t>
      </w:r>
    </w:p>
    <w:p w:rsidR="00080544" w:rsidRDefault="00080544" w:rsidP="00406CBE">
      <w:pPr>
        <w:ind w:firstLine="708"/>
      </w:pPr>
    </w:p>
    <w:p w:rsidR="00AC4FF3" w:rsidRPr="00AC4FF3" w:rsidRDefault="00080544" w:rsidP="00AC4FF3">
      <w:pPr>
        <w:ind w:firstLine="708"/>
        <w:rPr>
          <w:b/>
        </w:rPr>
      </w:pPr>
      <w:r>
        <w:rPr>
          <w:b/>
        </w:rPr>
        <w:t>Razvoj civilnog društva</w:t>
      </w:r>
    </w:p>
    <w:p w:rsidR="00AC4FF3" w:rsidRDefault="00B82F38" w:rsidP="00AC4FF3">
      <w:pPr>
        <w:ind w:firstLine="708"/>
      </w:pPr>
      <w:r>
        <w:t xml:space="preserve">Povećava se stavka za 90.000 kuna </w:t>
      </w:r>
      <w:r w:rsidR="00080544">
        <w:t>Ostalim udrugama, te sredstva za rad političkih stranaka u skladu sa odlukom Gradskog vijeća</w:t>
      </w:r>
      <w:r>
        <w:t xml:space="preserve"> </w:t>
      </w:r>
      <w:r w:rsidR="00AC4FF3">
        <w:t>.</w:t>
      </w:r>
    </w:p>
    <w:p w:rsidR="00AB343E" w:rsidRDefault="00AB343E" w:rsidP="00406CBE">
      <w:pPr>
        <w:ind w:firstLine="708"/>
      </w:pPr>
    </w:p>
    <w:p w:rsidR="00784582" w:rsidRPr="00784582" w:rsidRDefault="00080544" w:rsidP="00406CBE">
      <w:pPr>
        <w:ind w:firstLine="708"/>
        <w:rPr>
          <w:b/>
        </w:rPr>
      </w:pPr>
      <w:r>
        <w:rPr>
          <w:b/>
        </w:rPr>
        <w:t>Zdravstvo i socijalna zaštita</w:t>
      </w:r>
    </w:p>
    <w:p w:rsidR="00CF0AAC" w:rsidRDefault="00B47DA6" w:rsidP="009F324C">
      <w:pPr>
        <w:ind w:firstLine="708"/>
        <w:jc w:val="both"/>
      </w:pPr>
      <w:r>
        <w:t>Povećavaju</w:t>
      </w:r>
      <w:r w:rsidR="00DC41E6">
        <w:t xml:space="preserve"> se sredstva </w:t>
      </w:r>
      <w:r w:rsidR="00840A8D">
        <w:t xml:space="preserve">za </w:t>
      </w:r>
      <w:r w:rsidR="00080544">
        <w:t>pot</w:t>
      </w:r>
      <w:r w:rsidR="00326C89">
        <w:t xml:space="preserve">pore umirovljenicima, a ostale naknade za </w:t>
      </w:r>
      <w:proofErr w:type="spellStart"/>
      <w:r w:rsidR="00326C89">
        <w:t>ogrijev</w:t>
      </w:r>
      <w:proofErr w:type="spellEnd"/>
      <w:r w:rsidR="00326C89">
        <w:t xml:space="preserve"> se smanjuju sukladno dobivenim sredstvima iz Županijskog proračuna. </w:t>
      </w:r>
    </w:p>
    <w:p w:rsidR="001A0521" w:rsidRDefault="001A0521" w:rsidP="001A0521">
      <w:pPr>
        <w:pStyle w:val="Odlomakpopisa"/>
        <w:jc w:val="both"/>
      </w:pPr>
    </w:p>
    <w:p w:rsidR="00840A8D" w:rsidRDefault="00840A8D" w:rsidP="009F324C">
      <w:pPr>
        <w:ind w:firstLine="708"/>
        <w:jc w:val="both"/>
        <w:rPr>
          <w:b/>
        </w:rPr>
      </w:pPr>
      <w:r>
        <w:rPr>
          <w:b/>
        </w:rPr>
        <w:t>Pučko otvoreno učilište</w:t>
      </w:r>
    </w:p>
    <w:p w:rsidR="00840A8D" w:rsidRPr="00840A8D" w:rsidRDefault="00C926C3" w:rsidP="009F324C">
      <w:pPr>
        <w:ind w:firstLine="708"/>
        <w:jc w:val="both"/>
      </w:pPr>
      <w:r>
        <w:t xml:space="preserve">Smanjuju </w:t>
      </w:r>
      <w:r w:rsidR="00840A8D" w:rsidRPr="00840A8D">
        <w:t xml:space="preserve"> se sredstva  za uređenje potkrovlja </w:t>
      </w:r>
      <w:r>
        <w:t>o to za sredstva proračuna te sredstva od</w:t>
      </w:r>
      <w:r w:rsidR="00840A8D" w:rsidRPr="00840A8D">
        <w:t xml:space="preserve"> Ministarstva kulture</w:t>
      </w:r>
      <w:r>
        <w:t xml:space="preserve">, sukladno očekivanim izvedenim radovima. </w:t>
      </w:r>
    </w:p>
    <w:p w:rsidR="00AD2D78" w:rsidRDefault="00C926C3" w:rsidP="009F324C">
      <w:pPr>
        <w:ind w:firstLine="708"/>
        <w:jc w:val="both"/>
        <w:rPr>
          <w:b/>
        </w:rPr>
      </w:pPr>
      <w:r>
        <w:rPr>
          <w:b/>
        </w:rPr>
        <w:t>Vatrogasna postrojba</w:t>
      </w:r>
    </w:p>
    <w:p w:rsidR="00C926C3" w:rsidRPr="00C926C3" w:rsidRDefault="00C926C3" w:rsidP="009F324C">
      <w:pPr>
        <w:ind w:firstLine="708"/>
        <w:jc w:val="both"/>
      </w:pPr>
      <w:r w:rsidRPr="00C926C3">
        <w:t xml:space="preserve">Povećavaju se sredstva za plaće Vatrogasne postrojbe. </w:t>
      </w:r>
    </w:p>
    <w:p w:rsidR="00C926C3" w:rsidRDefault="00C926C3" w:rsidP="009F324C">
      <w:pPr>
        <w:ind w:firstLine="708"/>
        <w:jc w:val="both"/>
        <w:rPr>
          <w:b/>
          <w:sz w:val="28"/>
          <w:szCs w:val="28"/>
        </w:rPr>
      </w:pPr>
    </w:p>
    <w:p w:rsidR="00EF168A" w:rsidRDefault="00EF168A" w:rsidP="009F324C">
      <w:pPr>
        <w:ind w:firstLine="708"/>
        <w:jc w:val="both"/>
        <w:rPr>
          <w:b/>
          <w:sz w:val="28"/>
          <w:szCs w:val="28"/>
        </w:rPr>
      </w:pPr>
    </w:p>
    <w:p w:rsidR="001A0521" w:rsidRDefault="001A0521" w:rsidP="009F324C">
      <w:pPr>
        <w:ind w:firstLine="708"/>
        <w:jc w:val="both"/>
        <w:rPr>
          <w:b/>
          <w:sz w:val="28"/>
          <w:szCs w:val="28"/>
        </w:rPr>
      </w:pPr>
      <w:r w:rsidRPr="001A0521">
        <w:rPr>
          <w:b/>
          <w:sz w:val="28"/>
          <w:szCs w:val="28"/>
        </w:rPr>
        <w:t>Razdjel 2.</w:t>
      </w:r>
    </w:p>
    <w:p w:rsidR="001A0521" w:rsidRDefault="001A0521" w:rsidP="009F324C">
      <w:pPr>
        <w:ind w:firstLine="708"/>
        <w:jc w:val="both"/>
        <w:rPr>
          <w:b/>
          <w:sz w:val="28"/>
          <w:szCs w:val="28"/>
        </w:rPr>
      </w:pPr>
    </w:p>
    <w:p w:rsidR="001A0521" w:rsidRPr="001A0521" w:rsidRDefault="001A0521" w:rsidP="009F324C">
      <w:pPr>
        <w:ind w:firstLine="708"/>
        <w:jc w:val="both"/>
        <w:rPr>
          <w:b/>
          <w:sz w:val="24"/>
          <w:szCs w:val="24"/>
        </w:rPr>
      </w:pPr>
      <w:r w:rsidRPr="001A0521">
        <w:rPr>
          <w:b/>
          <w:sz w:val="24"/>
          <w:szCs w:val="24"/>
        </w:rPr>
        <w:t>Javna uprava i administracija</w:t>
      </w:r>
    </w:p>
    <w:p w:rsidR="00567FFB" w:rsidRDefault="00C926C3" w:rsidP="009F324C">
      <w:pPr>
        <w:ind w:firstLine="708"/>
        <w:jc w:val="both"/>
      </w:pPr>
      <w:r>
        <w:t xml:space="preserve">Smanjuje </w:t>
      </w:r>
      <w:r w:rsidR="00B37848">
        <w:t xml:space="preserve"> </w:t>
      </w:r>
      <w:r w:rsidR="001A0521" w:rsidRPr="001A0521">
        <w:t xml:space="preserve"> se stavka </w:t>
      </w:r>
      <w:r w:rsidR="00B37848">
        <w:t xml:space="preserve">povrati poreza, doprinosa, </w:t>
      </w:r>
      <w:r w:rsidR="001A0521">
        <w:t xml:space="preserve">potpora </w:t>
      </w:r>
      <w:r w:rsidR="00B37848">
        <w:t xml:space="preserve">i ostalog </w:t>
      </w:r>
      <w:r w:rsidR="001A0521">
        <w:t xml:space="preserve">iz prethodnih godina </w:t>
      </w:r>
      <w:r w:rsidR="00B37848">
        <w:t>za 2</w:t>
      </w:r>
      <w:r w:rsidR="000F3CA5">
        <w:t>2</w:t>
      </w:r>
      <w:r>
        <w:t>0</w:t>
      </w:r>
      <w:r w:rsidR="001A0521">
        <w:t xml:space="preserve">.000 kuna, </w:t>
      </w:r>
      <w:r w:rsidR="000F3CA5">
        <w:t xml:space="preserve"> a radi </w:t>
      </w:r>
      <w:r w:rsidR="00B37848">
        <w:t>povrat</w:t>
      </w:r>
      <w:r w:rsidR="000F3CA5">
        <w:t>a</w:t>
      </w:r>
      <w:r w:rsidR="00B37848">
        <w:t xml:space="preserve"> sredstava od prodaje zemljišta u zoni, prodanog tvrtci </w:t>
      </w:r>
      <w:proofErr w:type="spellStart"/>
      <w:r w:rsidR="00B37848">
        <w:t>Vladeks</w:t>
      </w:r>
      <w:proofErr w:type="spellEnd"/>
      <w:r w:rsidR="00B37848">
        <w:t xml:space="preserve"> promet</w:t>
      </w:r>
      <w:r w:rsidR="000F3CA5">
        <w:t>, kao i ostalih otkupa zemljišta, uvodi se nova stavka prodaja zemljišta</w:t>
      </w:r>
      <w:r w:rsidR="00F763B5">
        <w:t>.</w:t>
      </w:r>
    </w:p>
    <w:p w:rsidR="000F3CA5" w:rsidRDefault="000F3CA5" w:rsidP="009F324C">
      <w:pPr>
        <w:ind w:firstLine="708"/>
        <w:jc w:val="both"/>
      </w:pPr>
      <w:r>
        <w:t xml:space="preserve">Povećava se stavka usluge platnog prometa i banaka za 100.000 kuna radi povećanih troškova za banke i FINU. </w:t>
      </w:r>
    </w:p>
    <w:p w:rsidR="000F3CA5" w:rsidRDefault="000F3CA5" w:rsidP="009F324C">
      <w:pPr>
        <w:ind w:firstLine="708"/>
        <w:jc w:val="both"/>
      </w:pPr>
    </w:p>
    <w:p w:rsidR="000F3CA5" w:rsidRDefault="000F3CA5" w:rsidP="009F324C">
      <w:pPr>
        <w:ind w:firstLine="708"/>
        <w:jc w:val="both"/>
      </w:pPr>
      <w:r>
        <w:t xml:space="preserve">Smanjuju se sredstva za uređenje parketa u sportskoj dvorani </w:t>
      </w:r>
      <w:proofErr w:type="spellStart"/>
      <w:r>
        <w:t>Žeravinec</w:t>
      </w:r>
      <w:proofErr w:type="spellEnd"/>
      <w:r>
        <w:t xml:space="preserve"> za  800.000 kuna, te sredstva za potporu obrtnicima i poduzetnicima za 50.000 kuna.</w:t>
      </w:r>
    </w:p>
    <w:p w:rsidR="000F3CA5" w:rsidRDefault="000F3CA5" w:rsidP="009F324C">
      <w:pPr>
        <w:ind w:firstLine="708"/>
        <w:jc w:val="both"/>
      </w:pPr>
    </w:p>
    <w:p w:rsidR="00567FFB" w:rsidRPr="00567FFB" w:rsidRDefault="00567FFB" w:rsidP="009F324C">
      <w:pPr>
        <w:ind w:firstLine="708"/>
        <w:jc w:val="both"/>
        <w:rPr>
          <w:b/>
        </w:rPr>
      </w:pPr>
      <w:r w:rsidRPr="00567FFB">
        <w:rPr>
          <w:b/>
        </w:rPr>
        <w:t>Informiranje građana i poduzetnika</w:t>
      </w:r>
    </w:p>
    <w:p w:rsidR="001A0521" w:rsidRPr="001A0521" w:rsidRDefault="00567FFB" w:rsidP="00567FFB">
      <w:pPr>
        <w:pStyle w:val="Odlomakpopisa"/>
        <w:numPr>
          <w:ilvl w:val="0"/>
          <w:numId w:val="1"/>
        </w:numPr>
        <w:jc w:val="both"/>
      </w:pPr>
      <w:r>
        <w:t xml:space="preserve">povećavaju se sredstva Obiteljskom radiju za 50.000 kuna. </w:t>
      </w:r>
      <w:r w:rsidR="00F763B5">
        <w:t xml:space="preserve"> </w:t>
      </w:r>
    </w:p>
    <w:p w:rsidR="001A0521" w:rsidRDefault="001A0521" w:rsidP="009F324C">
      <w:pPr>
        <w:ind w:firstLine="708"/>
        <w:jc w:val="both"/>
        <w:rPr>
          <w:b/>
        </w:rPr>
      </w:pPr>
    </w:p>
    <w:p w:rsidR="00840A8D" w:rsidRDefault="00AD2D78" w:rsidP="009F324C">
      <w:pPr>
        <w:ind w:firstLine="708"/>
        <w:jc w:val="both"/>
        <w:rPr>
          <w:b/>
        </w:rPr>
      </w:pPr>
      <w:r>
        <w:rPr>
          <w:b/>
        </w:rPr>
        <w:t>Subvencioniranje projekata energetske učinkovitosti</w:t>
      </w:r>
    </w:p>
    <w:p w:rsidR="00DA1A47" w:rsidRDefault="00DA1A47" w:rsidP="009F324C">
      <w:pPr>
        <w:ind w:firstLine="708"/>
        <w:jc w:val="both"/>
        <w:rPr>
          <w:b/>
        </w:rPr>
      </w:pPr>
    </w:p>
    <w:p w:rsidR="00AD2D78" w:rsidRDefault="000F3CA5" w:rsidP="00AD2D78">
      <w:pPr>
        <w:pStyle w:val="Odlomakpopisa"/>
        <w:numPr>
          <w:ilvl w:val="0"/>
          <w:numId w:val="1"/>
        </w:numPr>
        <w:jc w:val="both"/>
      </w:pPr>
      <w:r>
        <w:t xml:space="preserve">sredstva za </w:t>
      </w:r>
      <w:r w:rsidR="00AD2D78" w:rsidRPr="00AD2D78">
        <w:t>sufinancir</w:t>
      </w:r>
      <w:r>
        <w:t>anje</w:t>
      </w:r>
      <w:r w:rsidR="00AD2D78" w:rsidRPr="00AD2D78">
        <w:t xml:space="preserve"> </w:t>
      </w:r>
      <w:r>
        <w:t xml:space="preserve"> projekata </w:t>
      </w:r>
      <w:r w:rsidR="00AD2D78">
        <w:t xml:space="preserve"> energetske učinkovitosti </w:t>
      </w:r>
      <w:r w:rsidR="008C01E1">
        <w:t xml:space="preserve">zajedno sa Fondom za zaštitu okoliša, Zagrebačkom županijom i Ministarstvima </w:t>
      </w:r>
      <w:r>
        <w:t xml:space="preserve">za 100.000 kuna usklađuju se  sa dobivenim sredstvima za tu namjenu i realizacijom projekata. </w:t>
      </w:r>
    </w:p>
    <w:p w:rsidR="002F6538" w:rsidRDefault="002F6538" w:rsidP="002F6538">
      <w:pPr>
        <w:pStyle w:val="Odlomakpopisa"/>
        <w:jc w:val="both"/>
      </w:pPr>
    </w:p>
    <w:p w:rsidR="0015329F" w:rsidRPr="0015329F" w:rsidRDefault="0015329F" w:rsidP="0015329F">
      <w:pPr>
        <w:pStyle w:val="Odlomakpopisa"/>
        <w:jc w:val="both"/>
        <w:rPr>
          <w:b/>
        </w:rPr>
      </w:pPr>
      <w:r w:rsidRPr="0015329F">
        <w:rPr>
          <w:b/>
        </w:rPr>
        <w:t>Programi razvoja u poljoprivredi</w:t>
      </w:r>
    </w:p>
    <w:p w:rsidR="0015329F" w:rsidRPr="0015329F" w:rsidRDefault="0015329F" w:rsidP="0015329F">
      <w:pPr>
        <w:pStyle w:val="Odlomakpopisa"/>
        <w:jc w:val="both"/>
        <w:rPr>
          <w:b/>
        </w:rPr>
      </w:pPr>
    </w:p>
    <w:p w:rsidR="0015329F" w:rsidRDefault="0015329F" w:rsidP="0015329F">
      <w:pPr>
        <w:pStyle w:val="Odlomakpopisa"/>
        <w:numPr>
          <w:ilvl w:val="0"/>
          <w:numId w:val="1"/>
        </w:numPr>
        <w:jc w:val="both"/>
      </w:pPr>
      <w:r>
        <w:t xml:space="preserve">smanjuju se 50.000 kuna na ime sanacije gubitka stočnog sajma u Posavskim </w:t>
      </w:r>
      <w:proofErr w:type="spellStart"/>
      <w:r>
        <w:t>Bregima</w:t>
      </w:r>
      <w:proofErr w:type="spellEnd"/>
    </w:p>
    <w:p w:rsidR="008C01E1" w:rsidRPr="00AD2D78" w:rsidRDefault="00E5437F" w:rsidP="00E5437F">
      <w:pPr>
        <w:pStyle w:val="Odlomakpopisa"/>
        <w:tabs>
          <w:tab w:val="left" w:pos="8070"/>
        </w:tabs>
        <w:jc w:val="both"/>
      </w:pPr>
      <w:r>
        <w:tab/>
      </w:r>
    </w:p>
    <w:p w:rsidR="007A3F63" w:rsidRPr="00784582" w:rsidRDefault="007E7C8B" w:rsidP="009F324C">
      <w:pPr>
        <w:ind w:firstLine="708"/>
        <w:jc w:val="both"/>
        <w:rPr>
          <w:b/>
        </w:rPr>
      </w:pPr>
      <w:r>
        <w:rPr>
          <w:b/>
        </w:rPr>
        <w:t>O</w:t>
      </w:r>
      <w:r w:rsidR="00784582" w:rsidRPr="00784582">
        <w:rPr>
          <w:b/>
        </w:rPr>
        <w:t>državanje</w:t>
      </w:r>
      <w:r>
        <w:rPr>
          <w:b/>
        </w:rPr>
        <w:t xml:space="preserve"> komunalne infrastrukture</w:t>
      </w:r>
    </w:p>
    <w:p w:rsidR="00784582" w:rsidRDefault="0015329F" w:rsidP="00784582">
      <w:pPr>
        <w:pStyle w:val="Odlomakpopisa"/>
        <w:numPr>
          <w:ilvl w:val="0"/>
          <w:numId w:val="1"/>
        </w:numPr>
        <w:jc w:val="both"/>
      </w:pPr>
      <w:r>
        <w:t>sve stavke obrazložene su detaljno u Programu održavanja komunalne infrastrukture koji se donosi u Izmjene proračuna Grada,</w:t>
      </w:r>
      <w:r w:rsidR="000F3CA5">
        <w:t xml:space="preserve"> povećavaju se sredstva za održavanje zelenih površina, asfaltiranje tucaničkih cesta te deratizaciju i dezinsekciju. </w:t>
      </w:r>
    </w:p>
    <w:p w:rsidR="00325A98" w:rsidRDefault="00325A98" w:rsidP="009F324C">
      <w:pPr>
        <w:ind w:firstLine="708"/>
        <w:jc w:val="both"/>
        <w:rPr>
          <w:b/>
        </w:rPr>
      </w:pPr>
    </w:p>
    <w:p w:rsidR="00325A98" w:rsidRDefault="00F5304C" w:rsidP="009F324C">
      <w:pPr>
        <w:ind w:firstLine="708"/>
        <w:jc w:val="both"/>
        <w:rPr>
          <w:b/>
        </w:rPr>
      </w:pPr>
      <w:r>
        <w:rPr>
          <w:b/>
        </w:rPr>
        <w:t>Poslovni objekti</w:t>
      </w:r>
    </w:p>
    <w:p w:rsidR="00F5304C" w:rsidRPr="00F5304C" w:rsidRDefault="000F3CA5" w:rsidP="00F5304C">
      <w:pPr>
        <w:pStyle w:val="Odlomakpopisa"/>
        <w:numPr>
          <w:ilvl w:val="0"/>
          <w:numId w:val="1"/>
        </w:numPr>
        <w:jc w:val="both"/>
      </w:pPr>
      <w:r>
        <w:t xml:space="preserve">smanjuju </w:t>
      </w:r>
      <w:r w:rsidR="00F5304C" w:rsidRPr="00F5304C">
        <w:t xml:space="preserve"> se </w:t>
      </w:r>
      <w:r w:rsidR="00F5304C">
        <w:t>sredstva za investicijsko održavanje društvenih domova uz sufi</w:t>
      </w:r>
      <w:r>
        <w:t>nanciranje Zagrebačke županije</w:t>
      </w:r>
    </w:p>
    <w:p w:rsidR="00F5304C" w:rsidRDefault="00F5304C" w:rsidP="009F324C">
      <w:pPr>
        <w:ind w:firstLine="708"/>
        <w:jc w:val="both"/>
        <w:rPr>
          <w:b/>
        </w:rPr>
      </w:pPr>
    </w:p>
    <w:p w:rsidR="00784582" w:rsidRPr="00325A98" w:rsidRDefault="00325A98" w:rsidP="009F324C">
      <w:pPr>
        <w:ind w:firstLine="708"/>
        <w:jc w:val="both"/>
        <w:rPr>
          <w:b/>
        </w:rPr>
      </w:pPr>
      <w:r w:rsidRPr="00325A98">
        <w:rPr>
          <w:b/>
        </w:rPr>
        <w:t>Prostorno uređenje</w:t>
      </w:r>
    </w:p>
    <w:p w:rsidR="00325A98" w:rsidRDefault="00F5304C" w:rsidP="00325A98">
      <w:pPr>
        <w:pStyle w:val="Odlomakpopisa"/>
        <w:numPr>
          <w:ilvl w:val="0"/>
          <w:numId w:val="1"/>
        </w:numPr>
        <w:jc w:val="both"/>
      </w:pPr>
      <w:r>
        <w:t>sredstva  za prostorno uređenje i te</w:t>
      </w:r>
      <w:r w:rsidR="00BB5AA0">
        <w:t>hničko tehnološku dokumentaciju, Poduzetnički inkubator i ostali projekti</w:t>
      </w:r>
      <w:r w:rsidR="0017010E">
        <w:t xml:space="preserve"> usklađuju se sa realiziranim sredstvima te dobivenim potporama za te projekte. </w:t>
      </w:r>
    </w:p>
    <w:p w:rsidR="000F7F3C" w:rsidRDefault="000F7F3C" w:rsidP="000F7F3C">
      <w:pPr>
        <w:jc w:val="both"/>
      </w:pPr>
    </w:p>
    <w:p w:rsidR="00325A98" w:rsidRPr="000F7F3C" w:rsidRDefault="000F7F3C" w:rsidP="009F324C">
      <w:pPr>
        <w:ind w:firstLine="708"/>
        <w:jc w:val="both"/>
        <w:rPr>
          <w:b/>
        </w:rPr>
      </w:pPr>
      <w:r w:rsidRPr="000F7F3C">
        <w:rPr>
          <w:b/>
        </w:rPr>
        <w:t>Održavanje objekata u javnoj funkciji</w:t>
      </w:r>
    </w:p>
    <w:p w:rsidR="000F7F3C" w:rsidRDefault="000F7F3C" w:rsidP="009F324C">
      <w:pPr>
        <w:ind w:firstLine="708"/>
        <w:jc w:val="both"/>
      </w:pPr>
      <w:r>
        <w:t>Tekuće održavanje društvenih domova povećava se za 100.000 kuna</w:t>
      </w:r>
      <w:r w:rsidR="00A46A41">
        <w:t>, zbog povećanih obima radova na tekućem održavanju</w:t>
      </w:r>
      <w:r>
        <w:t xml:space="preserve">. </w:t>
      </w:r>
    </w:p>
    <w:p w:rsidR="00325A98" w:rsidRDefault="00325A98" w:rsidP="009F324C">
      <w:pPr>
        <w:ind w:firstLine="708"/>
        <w:jc w:val="both"/>
      </w:pPr>
    </w:p>
    <w:p w:rsidR="00784582" w:rsidRPr="00784582" w:rsidRDefault="00784582" w:rsidP="009F324C">
      <w:pPr>
        <w:ind w:firstLine="708"/>
        <w:jc w:val="both"/>
        <w:rPr>
          <w:b/>
        </w:rPr>
      </w:pPr>
      <w:r w:rsidRPr="00784582">
        <w:rPr>
          <w:b/>
        </w:rPr>
        <w:t xml:space="preserve">Izgradnja </w:t>
      </w:r>
      <w:r w:rsidR="007E7C8B">
        <w:rPr>
          <w:b/>
        </w:rPr>
        <w:t>komunalne infrastrukture</w:t>
      </w:r>
    </w:p>
    <w:p w:rsidR="007A3F63" w:rsidRDefault="00D77B72" w:rsidP="00406CBE">
      <w:pPr>
        <w:ind w:firstLine="708"/>
      </w:pPr>
      <w:r>
        <w:t xml:space="preserve">detaljno prikazano u Programu građenja objekata komunalne infrastrukture. </w:t>
      </w:r>
    </w:p>
    <w:p w:rsidR="00784582" w:rsidRDefault="00784582" w:rsidP="00784582">
      <w:pPr>
        <w:pStyle w:val="Odlomakpopisa"/>
        <w:numPr>
          <w:ilvl w:val="0"/>
          <w:numId w:val="1"/>
        </w:numPr>
        <w:jc w:val="both"/>
      </w:pPr>
      <w:r w:rsidRPr="00325A98">
        <w:rPr>
          <w:b/>
        </w:rPr>
        <w:lastRenderedPageBreak/>
        <w:t>Smanjuju s</w:t>
      </w:r>
      <w:r>
        <w:t>e sredstva za:</w:t>
      </w:r>
      <w:r w:rsidR="00325A98">
        <w:t xml:space="preserve"> </w:t>
      </w:r>
      <w:r w:rsidR="00BC2D7D">
        <w:t xml:space="preserve"> </w:t>
      </w:r>
      <w:r w:rsidR="000F7F3C">
        <w:t xml:space="preserve">projekte gospodarenja otpadom, školska dvorana u Posavskim </w:t>
      </w:r>
      <w:proofErr w:type="spellStart"/>
      <w:r w:rsidR="000F7F3C">
        <w:t>Bregima</w:t>
      </w:r>
      <w:proofErr w:type="spellEnd"/>
      <w:r w:rsidR="000F7F3C">
        <w:t xml:space="preserve">, izgradnja parkirališta u Ivanić-Gradu, zgrada GDCK, nogostup Posavski Bregi – </w:t>
      </w:r>
      <w:proofErr w:type="spellStart"/>
      <w:r w:rsidR="000F7F3C">
        <w:t>Dubrovčak</w:t>
      </w:r>
      <w:proofErr w:type="spellEnd"/>
      <w:r w:rsidR="000F7F3C">
        <w:t xml:space="preserve"> Lijevi</w:t>
      </w:r>
      <w:r w:rsidR="00BB5AA0">
        <w:t>.</w:t>
      </w:r>
      <w:r w:rsidR="000F7F3C">
        <w:t xml:space="preserve"> Ostale pozicije u</w:t>
      </w:r>
      <w:r w:rsidR="000A1D9C">
        <w:t>s</w:t>
      </w:r>
      <w:r w:rsidR="000F7F3C">
        <w:t xml:space="preserve">klađuju se sa izvedenim radovima. </w:t>
      </w:r>
    </w:p>
    <w:p w:rsidR="000A1D9C" w:rsidRDefault="000A1D9C" w:rsidP="000A1D9C">
      <w:pPr>
        <w:pStyle w:val="Odlomakpopisa"/>
        <w:jc w:val="both"/>
      </w:pPr>
    </w:p>
    <w:p w:rsidR="00325A98" w:rsidRDefault="006C58A2" w:rsidP="009A2756">
      <w:pPr>
        <w:ind w:left="360" w:firstLine="348"/>
        <w:jc w:val="both"/>
      </w:pPr>
      <w:r>
        <w:t xml:space="preserve">Sredstva za </w:t>
      </w:r>
      <w:r w:rsidR="009A2756">
        <w:t>Šetnicu uz rijeku Lonju</w:t>
      </w:r>
      <w:r w:rsidR="000F7F3C">
        <w:t xml:space="preserve"> uvećavaju</w:t>
      </w:r>
      <w:r>
        <w:t xml:space="preserve"> se za dio koji</w:t>
      </w:r>
      <w:r w:rsidR="009A2756">
        <w:t xml:space="preserve"> sufinanciraju Hrvatske vode</w:t>
      </w:r>
      <w:r w:rsidR="00A46A41">
        <w:t xml:space="preserve"> 1.600.000 kuna</w:t>
      </w:r>
      <w:r w:rsidR="009A2756">
        <w:t>.</w:t>
      </w:r>
    </w:p>
    <w:p w:rsidR="00D77B72" w:rsidRDefault="00D77B72" w:rsidP="009A2756">
      <w:pPr>
        <w:ind w:left="360" w:firstLine="348"/>
        <w:jc w:val="both"/>
      </w:pPr>
    </w:p>
    <w:p w:rsidR="00D77B72" w:rsidRDefault="00D77B72" w:rsidP="009A2756">
      <w:pPr>
        <w:ind w:left="360" w:firstLine="348"/>
        <w:jc w:val="both"/>
      </w:pPr>
      <w:r>
        <w:t xml:space="preserve">Investicije koje se financiraju iz kredita, djelomično su završene u 2016. godinu i planiraju se dovršiti u 2017. godini; </w:t>
      </w:r>
      <w:proofErr w:type="spellStart"/>
      <w:r>
        <w:t>Zelenjak</w:t>
      </w:r>
      <w:proofErr w:type="spellEnd"/>
      <w:r>
        <w:t xml:space="preserve"> - uređenje sportskog parka, Šetnica na Lonji, nogostup i kanalizacija Šumećani. Izgradnja dvorane u Posavskim </w:t>
      </w:r>
      <w:proofErr w:type="spellStart"/>
      <w:r>
        <w:t>Bregima</w:t>
      </w:r>
      <w:proofErr w:type="spellEnd"/>
      <w:r>
        <w:t xml:space="preserve"> još nije započela. </w:t>
      </w:r>
    </w:p>
    <w:p w:rsidR="006C58A2" w:rsidRDefault="006C58A2" w:rsidP="009A2756">
      <w:pPr>
        <w:ind w:left="360" w:firstLine="348"/>
        <w:jc w:val="both"/>
      </w:pPr>
    </w:p>
    <w:p w:rsidR="00BC2D7D" w:rsidRDefault="00784582" w:rsidP="00BC2D7D">
      <w:pPr>
        <w:pStyle w:val="Odlomakpopisa"/>
        <w:numPr>
          <w:ilvl w:val="0"/>
          <w:numId w:val="1"/>
        </w:numPr>
        <w:jc w:val="both"/>
      </w:pPr>
      <w:r w:rsidRPr="00325A98">
        <w:rPr>
          <w:b/>
        </w:rPr>
        <w:t>Povećavaju</w:t>
      </w:r>
      <w:r>
        <w:t xml:space="preserve"> se sredstva za: </w:t>
      </w:r>
      <w:r w:rsidR="000F7F3C">
        <w:t xml:space="preserve">parkiralište u </w:t>
      </w:r>
      <w:proofErr w:type="spellStart"/>
      <w:r w:rsidR="000F7F3C">
        <w:t>Cagincu</w:t>
      </w:r>
      <w:proofErr w:type="spellEnd"/>
      <w:r w:rsidR="000F7F3C">
        <w:t>,</w:t>
      </w:r>
      <w:r w:rsidR="00EF168A">
        <w:t xml:space="preserve"> </w:t>
      </w:r>
      <w:r w:rsidR="000F7F3C">
        <w:t xml:space="preserve"> igralište na otvorenom </w:t>
      </w:r>
      <w:r w:rsidR="00EF168A">
        <w:t xml:space="preserve">odnosno </w:t>
      </w:r>
      <w:r w:rsidR="000F7F3C">
        <w:t xml:space="preserve"> </w:t>
      </w:r>
      <w:proofErr w:type="spellStart"/>
      <w:r w:rsidR="00D77B72">
        <w:t>S</w:t>
      </w:r>
      <w:bookmarkStart w:id="0" w:name="_GoBack"/>
      <w:bookmarkEnd w:id="0"/>
      <w:r w:rsidR="000F7F3C">
        <w:t>kate</w:t>
      </w:r>
      <w:proofErr w:type="spellEnd"/>
      <w:r w:rsidR="000F7F3C">
        <w:t xml:space="preserve"> park. </w:t>
      </w:r>
      <w:r w:rsidR="00BB5AA0">
        <w:t xml:space="preserve"> </w:t>
      </w:r>
    </w:p>
    <w:p w:rsidR="00BC2D7D" w:rsidRDefault="00BC2D7D" w:rsidP="00BC2D7D">
      <w:pPr>
        <w:pStyle w:val="Odlomakpopisa"/>
      </w:pPr>
    </w:p>
    <w:p w:rsidR="00BD01FB" w:rsidRDefault="00BD01FB" w:rsidP="00BC2D7D">
      <w:pPr>
        <w:pStyle w:val="Odlomakpopisa"/>
      </w:pPr>
    </w:p>
    <w:p w:rsidR="004A2811" w:rsidRDefault="004A2811" w:rsidP="004A2811">
      <w:pPr>
        <w:jc w:val="both"/>
      </w:pPr>
    </w:p>
    <w:p w:rsidR="00406CBE" w:rsidRDefault="00406CBE" w:rsidP="00952508"/>
    <w:p w:rsidR="00406CBE" w:rsidRDefault="00406CBE" w:rsidP="00952508"/>
    <w:p w:rsidR="00406CBE" w:rsidRDefault="00406CBE" w:rsidP="00952508"/>
    <w:p w:rsidR="00952508" w:rsidRDefault="00952508"/>
    <w:p w:rsidR="00952508" w:rsidRDefault="00952508"/>
    <w:sectPr w:rsidR="009525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C238A"/>
    <w:multiLevelType w:val="hybridMultilevel"/>
    <w:tmpl w:val="F000CD26"/>
    <w:lvl w:ilvl="0" w:tplc="85C2EB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C615FC7"/>
    <w:multiLevelType w:val="hybridMultilevel"/>
    <w:tmpl w:val="B66E2920"/>
    <w:lvl w:ilvl="0" w:tplc="F7A2A51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508"/>
    <w:rsid w:val="0000148A"/>
    <w:rsid w:val="00035291"/>
    <w:rsid w:val="000467E2"/>
    <w:rsid w:val="00080544"/>
    <w:rsid w:val="000A1D9C"/>
    <w:rsid w:val="000F3CA5"/>
    <w:rsid w:val="000F7F3C"/>
    <w:rsid w:val="001109F2"/>
    <w:rsid w:val="001337A9"/>
    <w:rsid w:val="001340F4"/>
    <w:rsid w:val="0015329F"/>
    <w:rsid w:val="0017010E"/>
    <w:rsid w:val="00171A22"/>
    <w:rsid w:val="001A0521"/>
    <w:rsid w:val="0021268D"/>
    <w:rsid w:val="002B2209"/>
    <w:rsid w:val="002B7E48"/>
    <w:rsid w:val="002D0A4D"/>
    <w:rsid w:val="002F6538"/>
    <w:rsid w:val="00325A98"/>
    <w:rsid w:val="00326C89"/>
    <w:rsid w:val="00332E46"/>
    <w:rsid w:val="003948C2"/>
    <w:rsid w:val="003B6089"/>
    <w:rsid w:val="003E26D0"/>
    <w:rsid w:val="003F381F"/>
    <w:rsid w:val="003F7402"/>
    <w:rsid w:val="00406CBE"/>
    <w:rsid w:val="004244E8"/>
    <w:rsid w:val="00456D6F"/>
    <w:rsid w:val="004A215E"/>
    <w:rsid w:val="004A2811"/>
    <w:rsid w:val="004C7FEB"/>
    <w:rsid w:val="004E7DBD"/>
    <w:rsid w:val="00542901"/>
    <w:rsid w:val="005651AA"/>
    <w:rsid w:val="005653A9"/>
    <w:rsid w:val="00567FFB"/>
    <w:rsid w:val="005749D8"/>
    <w:rsid w:val="00665AA0"/>
    <w:rsid w:val="00694696"/>
    <w:rsid w:val="006A5006"/>
    <w:rsid w:val="006A659A"/>
    <w:rsid w:val="006C58A2"/>
    <w:rsid w:val="006D7DAB"/>
    <w:rsid w:val="006F2EFA"/>
    <w:rsid w:val="00784582"/>
    <w:rsid w:val="007A3F63"/>
    <w:rsid w:val="007A7E66"/>
    <w:rsid w:val="007B57C1"/>
    <w:rsid w:val="007E7C8B"/>
    <w:rsid w:val="007F164F"/>
    <w:rsid w:val="007F195B"/>
    <w:rsid w:val="00810115"/>
    <w:rsid w:val="00840A8D"/>
    <w:rsid w:val="00863FB0"/>
    <w:rsid w:val="00877481"/>
    <w:rsid w:val="008860D9"/>
    <w:rsid w:val="008C01E1"/>
    <w:rsid w:val="009119AA"/>
    <w:rsid w:val="0093438B"/>
    <w:rsid w:val="00952508"/>
    <w:rsid w:val="00952F5F"/>
    <w:rsid w:val="00953C2C"/>
    <w:rsid w:val="0096475D"/>
    <w:rsid w:val="009658C8"/>
    <w:rsid w:val="009A2756"/>
    <w:rsid w:val="009F324C"/>
    <w:rsid w:val="00A1207C"/>
    <w:rsid w:val="00A13F23"/>
    <w:rsid w:val="00A46A41"/>
    <w:rsid w:val="00A47EAF"/>
    <w:rsid w:val="00A658A0"/>
    <w:rsid w:val="00AA463F"/>
    <w:rsid w:val="00AB343E"/>
    <w:rsid w:val="00AC4FF3"/>
    <w:rsid w:val="00AD20CA"/>
    <w:rsid w:val="00AD2D78"/>
    <w:rsid w:val="00AF127B"/>
    <w:rsid w:val="00B37848"/>
    <w:rsid w:val="00B47DA6"/>
    <w:rsid w:val="00B82F38"/>
    <w:rsid w:val="00B841F2"/>
    <w:rsid w:val="00BB5AA0"/>
    <w:rsid w:val="00BC2D7D"/>
    <w:rsid w:val="00BD01FB"/>
    <w:rsid w:val="00C76EDA"/>
    <w:rsid w:val="00C81A53"/>
    <w:rsid w:val="00C926C3"/>
    <w:rsid w:val="00C95CB4"/>
    <w:rsid w:val="00CF0AAC"/>
    <w:rsid w:val="00CF3B2B"/>
    <w:rsid w:val="00D00F89"/>
    <w:rsid w:val="00D1346C"/>
    <w:rsid w:val="00D77B72"/>
    <w:rsid w:val="00DA1A47"/>
    <w:rsid w:val="00DC3960"/>
    <w:rsid w:val="00DC41E6"/>
    <w:rsid w:val="00DF4074"/>
    <w:rsid w:val="00E5437F"/>
    <w:rsid w:val="00E9213E"/>
    <w:rsid w:val="00EA783F"/>
    <w:rsid w:val="00EF168A"/>
    <w:rsid w:val="00EF4675"/>
    <w:rsid w:val="00EF54F2"/>
    <w:rsid w:val="00F1265E"/>
    <w:rsid w:val="00F252E3"/>
    <w:rsid w:val="00F364AE"/>
    <w:rsid w:val="00F5304C"/>
    <w:rsid w:val="00F763B5"/>
    <w:rsid w:val="00FB034B"/>
    <w:rsid w:val="00FF4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5250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54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543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5250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54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543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905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Drazena Mucha</dc:creator>
  <cp:lastModifiedBy>Drazena Mucha</cp:lastModifiedBy>
  <cp:revision>8</cp:revision>
  <cp:lastPrinted>2015-05-12T09:25:00Z</cp:lastPrinted>
  <dcterms:created xsi:type="dcterms:W3CDTF">2016-12-09T10:38:00Z</dcterms:created>
  <dcterms:modified xsi:type="dcterms:W3CDTF">2016-12-14T10:58:00Z</dcterms:modified>
</cp:coreProperties>
</file>