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6323E" w14:textId="119807AF" w:rsidR="00A75921" w:rsidRDefault="00A75921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Hlk86845766"/>
      <w:bookmarkEnd w:id="0"/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 wp14:anchorId="106B6C70" wp14:editId="042BD072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0D37BB" w14:textId="77777777" w:rsidR="00A75921" w:rsidRDefault="00A75921" w:rsidP="00A759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B26BC4" w14:textId="13C0F895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38DD34E5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1942F4E2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38B944B7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368DE651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CC96FFD" w14:textId="77777777" w:rsidR="00A75921" w:rsidRPr="003E6E4F" w:rsidRDefault="00A75921" w:rsidP="00A7592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KLASA: 022-01/21-01/3</w:t>
      </w:r>
    </w:p>
    <w:p w14:paraId="56DA3073" w14:textId="651BEF10" w:rsidR="00A75921" w:rsidRPr="003E6E4F" w:rsidRDefault="00A75921" w:rsidP="00A7592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URBROJ: 238/10-02-01/1-21-</w:t>
      </w:r>
      <w:r w:rsidR="00497AC9">
        <w:rPr>
          <w:rFonts w:ascii="Arial" w:eastAsia="Times New Roman" w:hAnsi="Arial" w:cs="Arial"/>
          <w:sz w:val="24"/>
          <w:szCs w:val="24"/>
          <w:lang w:eastAsia="hr-HR"/>
        </w:rPr>
        <w:t>31</w:t>
      </w:r>
    </w:p>
    <w:p w14:paraId="0B818937" w14:textId="25625321" w:rsidR="00A75921" w:rsidRPr="003E6E4F" w:rsidRDefault="00A75921" w:rsidP="00A7592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497AC9">
        <w:rPr>
          <w:rFonts w:ascii="Arial" w:eastAsia="Times New Roman" w:hAnsi="Arial" w:cs="Arial"/>
          <w:sz w:val="24"/>
          <w:szCs w:val="24"/>
          <w:lang w:eastAsia="hr-HR"/>
        </w:rPr>
        <w:t xml:space="preserve">, 29. studenoga </w:t>
      </w:r>
      <w:r w:rsidRPr="003E6E4F">
        <w:rPr>
          <w:rFonts w:ascii="Arial" w:eastAsia="Times New Roman" w:hAnsi="Arial" w:cs="Arial"/>
          <w:sz w:val="24"/>
          <w:szCs w:val="24"/>
          <w:lang w:eastAsia="hr-HR"/>
        </w:rPr>
        <w:t>2021.</w:t>
      </w:r>
    </w:p>
    <w:p w14:paraId="0379C9DE" w14:textId="77777777" w:rsidR="00A75921" w:rsidRPr="003E6E4F" w:rsidRDefault="00A75921" w:rsidP="00A75921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7241F6AD" w14:textId="77777777" w:rsidR="00A75921" w:rsidRPr="003E6E4F" w:rsidRDefault="00A75921" w:rsidP="00A75921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7A1516B" w14:textId="77777777" w:rsidR="00A75921" w:rsidRPr="003E6E4F" w:rsidRDefault="00A75921" w:rsidP="00A75921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32BD5867" w14:textId="77777777" w:rsidR="00A75921" w:rsidRPr="003E6E4F" w:rsidRDefault="00A75921" w:rsidP="00A75921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24F53BCA" w14:textId="77777777" w:rsidR="00A75921" w:rsidRPr="003E6E4F" w:rsidRDefault="00A75921" w:rsidP="00A75921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F037C16" w14:textId="77777777" w:rsidR="00A75921" w:rsidRPr="003E6E4F" w:rsidRDefault="00A75921" w:rsidP="00A75921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3BC51AC" w14:textId="77777777" w:rsidR="00A75921" w:rsidRPr="003E6E4F" w:rsidRDefault="00A75921" w:rsidP="00A75921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4C84209" w14:textId="6611ABF7" w:rsidR="00A75921" w:rsidRDefault="00A75921" w:rsidP="00A7592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Pr="003E6E4F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Odluke </w:t>
      </w: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pokretanju postupka izrade Strategije razvoja poljoprivrede na području grada Ivanić-Grada za razdoblje od 2021. do 2027. godine</w:t>
      </w:r>
    </w:p>
    <w:p w14:paraId="1199F777" w14:textId="77777777" w:rsidR="00A75921" w:rsidRDefault="00A75921" w:rsidP="00A759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963317" w14:textId="5AB73971" w:rsidR="00A75921" w:rsidRDefault="00A75921" w:rsidP="00A7592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171A64E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6005E6A2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D6DCF0F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58AD561A" w14:textId="77777777" w:rsidR="00A75921" w:rsidRPr="003E6E4F" w:rsidRDefault="00A75921" w:rsidP="00A75921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CCD139E" w14:textId="1E1DFCB7" w:rsidR="00A75921" w:rsidRPr="003E6E4F" w:rsidRDefault="00A75921" w:rsidP="00A7592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3BA28D4E" w14:textId="77777777" w:rsidR="00A75921" w:rsidRDefault="00A75921" w:rsidP="00A7592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pokretanju postupka izrade Strategije razvoja poljoprivrede na području grada Ivanić-Grada za razdoblje od 2021. do 2027. godine</w:t>
      </w:r>
    </w:p>
    <w:p w14:paraId="6613B756" w14:textId="77777777" w:rsidR="00A75921" w:rsidRDefault="00A75921" w:rsidP="00A7592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6D46EB" w14:textId="77777777" w:rsidR="00A75921" w:rsidRDefault="00A75921" w:rsidP="00A7592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8D1AF73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5F44962F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54266E2" w14:textId="77777777" w:rsidR="00A75921" w:rsidRDefault="00A75921" w:rsidP="00A759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na sjednici Gradskog vijeća određuje se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Milivoj Maršić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pročelni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k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Upravnog odjela za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komunalno gospodarstvo, prostorno planiranje, gospodarstvo i poljoprivredu.</w:t>
      </w:r>
    </w:p>
    <w:p w14:paraId="3F71D5D3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D24E4CF" w14:textId="77777777" w:rsidR="00A75921" w:rsidRDefault="00A75921" w:rsidP="00A7592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B6A94EA" w14:textId="77777777" w:rsidR="00A75921" w:rsidRDefault="00A75921" w:rsidP="00A7592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22DFCC4C" w14:textId="77777777" w:rsidR="00A75921" w:rsidRDefault="00A75921" w:rsidP="00A75921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EAD39AD" w14:textId="77777777" w:rsidR="00A75921" w:rsidRPr="003E6E4F" w:rsidRDefault="00A75921" w:rsidP="00A75921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68A9948" w14:textId="77777777" w:rsidR="00A75921" w:rsidRPr="003E6E4F" w:rsidRDefault="00A75921" w:rsidP="00A75921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1E274DAE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64DBBC9D" w14:textId="77777777" w:rsidR="00A75921" w:rsidRDefault="00A75921" w:rsidP="00A759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03F03C" w14:textId="6C3497AC" w:rsidR="002F24B3" w:rsidRDefault="002F24B3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24B3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članka 38. stavka 5. Zakona o sustavu strateškog planiranja i upravljanja razvojem Republike Hrvatske (Narodne novine, broj 123/17)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 xml:space="preserve">i članka 35. Statuta Grada Ivanić-Grada (Službeni glasnik Grada Ivanić-Grada, broj 01/21), Gradsko vijeće Grada Ivanić-Grada na svojoj ___. sjednici održanoj dana ___________ 2021. godine donijelo je sljedeću </w:t>
      </w:r>
    </w:p>
    <w:p w14:paraId="5DFC21A4" w14:textId="77777777" w:rsidR="002F24B3" w:rsidRDefault="002F24B3" w:rsidP="00C92F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E6A07CB" w14:textId="2CA3847E" w:rsidR="002F24B3" w:rsidRDefault="002F24B3" w:rsidP="002F24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181EAF8A" w14:textId="7915EEAC" w:rsidR="002F24B3" w:rsidRDefault="002F24B3" w:rsidP="001776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pokretanju postupka izrad</w:t>
      </w:r>
      <w:r w:rsidR="001776B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 </w:t>
      </w:r>
      <w:bookmarkStart w:id="1" w:name="_Hlk86845827"/>
      <w:r w:rsidR="001776B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Strategije razvoja poljoprivrede </w:t>
      </w:r>
      <w:bookmarkStart w:id="2" w:name="_Hlk89168998"/>
      <w:r w:rsidR="001776B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na području grada Ivanić-Grada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za razdoblje od 2021. do 2027. godine</w:t>
      </w:r>
    </w:p>
    <w:p w14:paraId="5A6DE21E" w14:textId="77777777" w:rsidR="00443CBF" w:rsidRDefault="00443CBF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1"/>
    <w:bookmarkEnd w:id="2"/>
    <w:p w14:paraId="2B62A5CC" w14:textId="3FA28FA7" w:rsidR="002F24B3" w:rsidRPr="00C92FBB" w:rsidRDefault="002F24B3" w:rsidP="002F24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1.</w:t>
      </w:r>
    </w:p>
    <w:p w14:paraId="575AD9A9" w14:textId="538D43CF" w:rsidR="002F24B3" w:rsidRDefault="002F24B3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Ovom Odlukom</w:t>
      </w:r>
      <w:r w:rsidR="00ED397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pokreće </w:t>
      </w:r>
      <w:r w:rsidR="00ED3975">
        <w:rPr>
          <w:rFonts w:ascii="Arial" w:eastAsia="Times New Roman" w:hAnsi="Arial" w:cs="Arial"/>
          <w:sz w:val="24"/>
          <w:szCs w:val="24"/>
          <w:lang w:eastAsia="hr-HR"/>
        </w:rPr>
        <w:t xml:space="preserve">se </w:t>
      </w:r>
      <w:r>
        <w:rPr>
          <w:rFonts w:ascii="Arial" w:eastAsia="Times New Roman" w:hAnsi="Arial" w:cs="Arial"/>
          <w:sz w:val="24"/>
          <w:szCs w:val="24"/>
          <w:lang w:eastAsia="hr-HR"/>
        </w:rPr>
        <w:t>postupak izrade</w:t>
      </w:r>
      <w:r w:rsidR="001776BC">
        <w:rPr>
          <w:rFonts w:ascii="Arial" w:eastAsia="Times New Roman" w:hAnsi="Arial" w:cs="Arial"/>
          <w:sz w:val="24"/>
          <w:szCs w:val="24"/>
          <w:lang w:eastAsia="hr-HR"/>
        </w:rPr>
        <w:t xml:space="preserve"> Strategije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razvoja </w:t>
      </w:r>
      <w:bookmarkStart w:id="3" w:name="_Hlk84511579"/>
      <w:r w:rsidR="001776BC">
        <w:rPr>
          <w:rFonts w:ascii="Arial" w:eastAsia="Times New Roman" w:hAnsi="Arial" w:cs="Arial"/>
          <w:sz w:val="24"/>
          <w:szCs w:val="24"/>
          <w:lang w:eastAsia="hr-HR"/>
        </w:rPr>
        <w:t>poljoprivrede na području g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rada Ivanić-Grada za razdoblje od 2021. do </w:t>
      </w:r>
      <w:r w:rsidR="00443CBF">
        <w:rPr>
          <w:rFonts w:ascii="Arial" w:eastAsia="Times New Roman" w:hAnsi="Arial" w:cs="Arial"/>
          <w:sz w:val="24"/>
          <w:szCs w:val="24"/>
          <w:lang w:eastAsia="hr-HR"/>
        </w:rPr>
        <w:t xml:space="preserve">2027. godine </w:t>
      </w:r>
      <w:bookmarkEnd w:id="3"/>
      <w:r w:rsidR="00443CBF">
        <w:rPr>
          <w:rFonts w:ascii="Arial" w:eastAsia="Times New Roman" w:hAnsi="Arial" w:cs="Arial"/>
          <w:sz w:val="24"/>
          <w:szCs w:val="24"/>
          <w:lang w:eastAsia="hr-HR"/>
        </w:rPr>
        <w:t xml:space="preserve">(u daljnjem tekstu: </w:t>
      </w:r>
      <w:r w:rsidR="001776BC">
        <w:rPr>
          <w:rFonts w:ascii="Arial" w:eastAsia="Times New Roman" w:hAnsi="Arial" w:cs="Arial"/>
          <w:sz w:val="24"/>
          <w:szCs w:val="24"/>
          <w:lang w:eastAsia="hr-HR"/>
        </w:rPr>
        <w:t>Strategija razvoja poljoprivrede</w:t>
      </w:r>
      <w:r w:rsidR="00443CBF">
        <w:rPr>
          <w:rFonts w:ascii="Arial" w:eastAsia="Times New Roman" w:hAnsi="Arial" w:cs="Arial"/>
          <w:sz w:val="24"/>
          <w:szCs w:val="24"/>
          <w:lang w:eastAsia="hr-HR"/>
        </w:rPr>
        <w:t>).</w:t>
      </w:r>
    </w:p>
    <w:p w14:paraId="70710218" w14:textId="77777777" w:rsid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FBF6EC" w14:textId="35CF6561" w:rsidR="00443CBF" w:rsidRPr="00C92FBB" w:rsidRDefault="00443CBF" w:rsidP="00C92F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2.</w:t>
      </w:r>
    </w:p>
    <w:p w14:paraId="265C8E67" w14:textId="3F978D12" w:rsidR="00443CBF" w:rsidRDefault="001776BC" w:rsidP="00443C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Strategija</w:t>
      </w:r>
      <w:r w:rsidR="005322B4">
        <w:rPr>
          <w:rFonts w:ascii="Arial" w:eastAsia="Times New Roman" w:hAnsi="Arial" w:cs="Arial"/>
          <w:sz w:val="24"/>
          <w:szCs w:val="24"/>
          <w:lang w:eastAsia="hr-HR"/>
        </w:rPr>
        <w:t xml:space="preserve"> razvoja poljoprivrede </w:t>
      </w:r>
      <w:r w:rsidR="00443CBF">
        <w:rPr>
          <w:rFonts w:ascii="Arial" w:eastAsia="Times New Roman" w:hAnsi="Arial" w:cs="Arial"/>
          <w:sz w:val="24"/>
          <w:szCs w:val="24"/>
          <w:lang w:eastAsia="hr-HR"/>
        </w:rPr>
        <w:t xml:space="preserve">je srednjoročni akt strateškog planiranja od značaja za Grad Ivanić-Grad, kojim će se </w:t>
      </w:r>
      <w:r w:rsidR="005322B4">
        <w:rPr>
          <w:rFonts w:ascii="Arial" w:eastAsia="Times New Roman" w:hAnsi="Arial" w:cs="Arial"/>
          <w:sz w:val="24"/>
          <w:szCs w:val="24"/>
          <w:lang w:eastAsia="hr-HR"/>
        </w:rPr>
        <w:t>utvrditi vizija razvoja,</w:t>
      </w:r>
      <w:r w:rsidR="00A774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322B4">
        <w:rPr>
          <w:rFonts w:ascii="Arial" w:eastAsia="Times New Roman" w:hAnsi="Arial" w:cs="Arial"/>
          <w:sz w:val="24"/>
          <w:szCs w:val="24"/>
          <w:lang w:eastAsia="hr-HR"/>
        </w:rPr>
        <w:t>ciljevi i prioriteti poljoprivrede na području grada Ivanić-Grada te aktivnosti za njihovo ostvarenje.</w:t>
      </w:r>
    </w:p>
    <w:p w14:paraId="1758CEF8" w14:textId="77777777" w:rsid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A3D073" w14:textId="3A6A33FA" w:rsidR="00443CBF" w:rsidRPr="00C92FBB" w:rsidRDefault="00443CBF" w:rsidP="00C92F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3.</w:t>
      </w:r>
    </w:p>
    <w:p w14:paraId="0ACB4799" w14:textId="225BB79B" w:rsidR="00C34D2E" w:rsidRDefault="00C34D2E" w:rsidP="00C34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Nositelj izrade</w:t>
      </w:r>
      <w:r w:rsidR="005322B4">
        <w:rPr>
          <w:rFonts w:ascii="Arial" w:eastAsia="Times New Roman" w:hAnsi="Arial" w:cs="Arial"/>
          <w:sz w:val="24"/>
          <w:szCs w:val="24"/>
          <w:lang w:eastAsia="hr-HR"/>
        </w:rPr>
        <w:t xml:space="preserve"> Strategije razvoja poljoprivrede </w:t>
      </w:r>
      <w:r>
        <w:rPr>
          <w:rFonts w:ascii="Arial" w:eastAsia="Times New Roman" w:hAnsi="Arial" w:cs="Arial"/>
          <w:sz w:val="24"/>
          <w:szCs w:val="24"/>
          <w:lang w:eastAsia="hr-HR"/>
        </w:rPr>
        <w:t>je Upravni odjel za komunalno gospodarstvo, prostorno planiranje, gospodarstvo i poljoprivredu Grada Ivanić-Grada.</w:t>
      </w:r>
    </w:p>
    <w:p w14:paraId="0B927248" w14:textId="0C36E217" w:rsidR="00C34D2E" w:rsidRDefault="00C34D2E" w:rsidP="00C34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D52680" w14:textId="3468DC9E" w:rsidR="00C92FBB" w:rsidRPr="00C92FBB" w:rsidRDefault="00F92377" w:rsidP="00C92F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Članak </w:t>
      </w:r>
      <w:r w:rsidR="0034056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4</w:t>
      </w:r>
      <w:r w:rsidRPr="00C92FB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</w:p>
    <w:p w14:paraId="5AF989C5" w14:textId="280EA326" w:rsidR="001A497D" w:rsidRDefault="00F92377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Ova Odluka objavit će se na mrežnim stranicama Grada Ivanić-Grada u roku od osam dana od početka postupka izrad</w:t>
      </w:r>
      <w:r w:rsidR="0034056E">
        <w:rPr>
          <w:rFonts w:ascii="Arial" w:hAnsi="Arial" w:cs="Arial"/>
          <w:sz w:val="24"/>
          <w:szCs w:val="24"/>
        </w:rPr>
        <w:t xml:space="preserve">e Strategije razvoja poljoprivrede na području </w:t>
      </w:r>
      <w:r w:rsidR="0034056E">
        <w:rPr>
          <w:rFonts w:ascii="Arial" w:eastAsia="Times New Roman" w:hAnsi="Arial" w:cs="Arial"/>
          <w:sz w:val="24"/>
          <w:szCs w:val="24"/>
          <w:lang w:eastAsia="hr-HR"/>
        </w:rPr>
        <w:t>g</w:t>
      </w:r>
      <w:r>
        <w:rPr>
          <w:rFonts w:ascii="Arial" w:eastAsia="Times New Roman" w:hAnsi="Arial" w:cs="Arial"/>
          <w:sz w:val="24"/>
          <w:szCs w:val="24"/>
          <w:lang w:eastAsia="hr-HR"/>
        </w:rPr>
        <w:t>rada Ivanić-Grada za razdoblje od 2021. do 2027. godine</w:t>
      </w:r>
      <w:r w:rsidR="00853E7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95A9FE5" w14:textId="77777777" w:rsidR="00C92FBB" w:rsidRDefault="00C92FBB" w:rsidP="00C92FBB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68836750" w14:textId="18A71704" w:rsidR="00C92FBB" w:rsidRPr="00C92FBB" w:rsidRDefault="00F92377" w:rsidP="00C92FBB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hAnsi="Arial" w:cs="Arial"/>
          <w:b/>
          <w:bCs/>
          <w:sz w:val="24"/>
          <w:szCs w:val="24"/>
          <w:lang w:eastAsia="hr-HR"/>
        </w:rPr>
        <w:t xml:space="preserve">Članak </w:t>
      </w:r>
      <w:r w:rsidR="0034056E">
        <w:rPr>
          <w:rFonts w:ascii="Arial" w:hAnsi="Arial" w:cs="Arial"/>
          <w:b/>
          <w:bCs/>
          <w:sz w:val="24"/>
          <w:szCs w:val="24"/>
          <w:lang w:eastAsia="hr-HR"/>
        </w:rPr>
        <w:t>5</w:t>
      </w:r>
      <w:r w:rsidRPr="00C92FBB">
        <w:rPr>
          <w:rFonts w:ascii="Arial" w:hAnsi="Arial" w:cs="Arial"/>
          <w:b/>
          <w:bCs/>
          <w:sz w:val="24"/>
          <w:szCs w:val="24"/>
          <w:lang w:eastAsia="hr-HR"/>
        </w:rPr>
        <w:t>.</w:t>
      </w:r>
    </w:p>
    <w:p w14:paraId="1BAEB981" w14:textId="7EACA4F0" w:rsidR="00F92377" w:rsidRPr="00C92FBB" w:rsidRDefault="00F92377" w:rsidP="00C92FBB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92FBB">
        <w:rPr>
          <w:rFonts w:ascii="Arial" w:hAnsi="Arial" w:cs="Arial"/>
          <w:sz w:val="24"/>
          <w:szCs w:val="24"/>
          <w:lang w:eastAsia="hr-HR"/>
        </w:rPr>
        <w:t>Ova Odluka stupa na snagu</w:t>
      </w:r>
      <w:r w:rsidR="00D62C29">
        <w:rPr>
          <w:rFonts w:ascii="Arial" w:hAnsi="Arial" w:cs="Arial"/>
          <w:sz w:val="24"/>
          <w:szCs w:val="24"/>
          <w:lang w:eastAsia="hr-HR"/>
        </w:rPr>
        <w:t xml:space="preserve"> prvog </w:t>
      </w:r>
      <w:r w:rsidRPr="00C92FBB">
        <w:rPr>
          <w:rFonts w:ascii="Arial" w:hAnsi="Arial" w:cs="Arial"/>
          <w:sz w:val="24"/>
          <w:szCs w:val="24"/>
          <w:lang w:eastAsia="hr-HR"/>
        </w:rPr>
        <w:t xml:space="preserve">dana </w:t>
      </w:r>
      <w:r w:rsidR="00C92FBB" w:rsidRPr="00C92FBB">
        <w:rPr>
          <w:rFonts w:ascii="Arial" w:hAnsi="Arial" w:cs="Arial"/>
          <w:sz w:val="24"/>
          <w:szCs w:val="24"/>
          <w:lang w:eastAsia="hr-HR"/>
        </w:rPr>
        <w:t>od dana objave u Službenom glasniku Grada Ivanić-Grada.</w:t>
      </w:r>
    </w:p>
    <w:p w14:paraId="6CCDEBF6" w14:textId="77777777" w:rsid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</w:p>
    <w:p w14:paraId="6E1437B2" w14:textId="14B4E15F" w:rsidR="00C92FBB" w:rsidRPr="00C92FBB" w:rsidRDefault="00C92FBB" w:rsidP="00C92F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8A99211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C5546F4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2E8FE1FF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GRADSKO VIJEĆE</w:t>
      </w:r>
    </w:p>
    <w:p w14:paraId="60DDC7EE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32F7C" w14:textId="77777777" w:rsid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74BDC90" w14:textId="1F1B71A3" w:rsidR="00C92FBB" w:rsidRP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>KLASA:</w:t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  <w:t xml:space="preserve"> Predsjednik Gradskog vijeća:</w:t>
      </w:r>
    </w:p>
    <w:p w14:paraId="745957C0" w14:textId="77777777" w:rsidR="00C92FBB" w:rsidRP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2885FFB" w14:textId="77777777" w:rsidR="00C92FBB" w:rsidRP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>Ivanić-Grad, __________ 2021.</w:t>
      </w:r>
      <w:r w:rsidRPr="00C92FBB">
        <w:rPr>
          <w:rFonts w:ascii="Arial" w:eastAsia="Times New Roman" w:hAnsi="Arial" w:cs="Arial"/>
          <w:sz w:val="24"/>
          <w:szCs w:val="24"/>
        </w:rPr>
        <w:tab/>
        <w:t xml:space="preserve">                            Željko Pongrac, pravnik kriminalist</w:t>
      </w:r>
    </w:p>
    <w:p w14:paraId="64D6E424" w14:textId="77777777" w:rsidR="00C92FBB" w:rsidRP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2FB2F9E" w14:textId="77777777" w:rsidR="00C92FBB" w:rsidRP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95E8184" w14:textId="77777777" w:rsidR="00C92FBB" w:rsidRP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99B5282" w14:textId="77777777" w:rsidR="00C92FBB" w:rsidRP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C1A6ACB" w14:textId="7C7FCDCD" w:rsidR="00A75921" w:rsidRDefault="00A75921" w:rsidP="00F92377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A75921" w:rsidRPr="003E6E4F" w14:paraId="4DD240BE" w14:textId="77777777" w:rsidTr="00E3092F">
        <w:trPr>
          <w:trHeight w:val="127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9DAE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FFDE903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5AE0F8E5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D165" w14:textId="44611C2D" w:rsidR="00A75921" w:rsidRPr="003E6E4F" w:rsidRDefault="00A75921" w:rsidP="00A7592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 Odluk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e o </w:t>
            </w:r>
            <w:r w:rsidRPr="003E6E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pokretanju postupka izrade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A7592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Strategije razvoja poljoprivrede na području grada Ivanić-Grada za razdoblje od 2021. do 2027. godine</w:t>
            </w:r>
          </w:p>
          <w:p w14:paraId="5C33E482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A75921" w:rsidRPr="003E6E4F" w14:paraId="57DD0C2D" w14:textId="77777777" w:rsidTr="00E3092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99FC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FC20DAC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2935102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852E" w14:textId="48EA5A4E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 i 144/20)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članka 38. stavka 5. Zakona o sustavu strateškog planiranja i upravljanja razvojem Republike Hrvatske (Narodne novine, broj 123/17) </w:t>
            </w: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 članka 35.Statuta Grada Ivanić-Grada (Službeni glasnik Grada Ivanić-Grada, broj 01/21)</w:t>
            </w:r>
          </w:p>
        </w:tc>
      </w:tr>
      <w:tr w:rsidR="00A75921" w:rsidRPr="003E6E4F" w14:paraId="73E9E1A2" w14:textId="77777777" w:rsidTr="00E3092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0BB7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FB33E7F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A71983B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2E9E049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E039F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8EDBFF5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lokalnu samoupravu,   pravne poslove i društvene djelatnosti</w:t>
            </w:r>
          </w:p>
        </w:tc>
      </w:tr>
      <w:tr w:rsidR="00A75921" w:rsidRPr="003E6E4F" w14:paraId="183E1A61" w14:textId="77777777" w:rsidTr="00E3092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F690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ADCF61D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59DA7D7E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2523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9568BCD" w14:textId="77777777" w:rsidR="00A75921" w:rsidRPr="003E6E4F" w:rsidRDefault="00A75921" w:rsidP="00E3092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2186CC17" w14:textId="77777777" w:rsidR="00A75921" w:rsidRPr="003E6E4F" w:rsidRDefault="00A75921" w:rsidP="00A759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504175" w14:textId="77777777" w:rsidR="00A75921" w:rsidRPr="003E6E4F" w:rsidRDefault="00A75921" w:rsidP="00A7592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E6E4F">
        <w:rPr>
          <w:rFonts w:ascii="Arial" w:eastAsia="Times New Roman" w:hAnsi="Arial" w:cs="Arial"/>
          <w:b/>
          <w:bCs/>
          <w:sz w:val="24"/>
          <w:szCs w:val="24"/>
        </w:rPr>
        <w:t>OBRAZLOŽENJE:</w:t>
      </w:r>
    </w:p>
    <w:p w14:paraId="3AD3CD04" w14:textId="6A6CEC11" w:rsidR="00497AC9" w:rsidRDefault="00497AC9" w:rsidP="00497AC9">
      <w:pPr>
        <w:pStyle w:val="Bezproreda"/>
        <w:rPr>
          <w:lang w:eastAsia="hr-HR"/>
        </w:rPr>
      </w:pPr>
    </w:p>
    <w:p w14:paraId="47EF3517" w14:textId="77777777" w:rsidR="00497AC9" w:rsidRDefault="00497AC9" w:rsidP="00497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Pravni temelj za donošenje ove Odluke su odredbe članka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članka 38. stavka 5. Zakona o sustavu strateškog planiranja i upravljanja razvojem Republike Hrvatske (Narodne novine, broj 123/17)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i članka 35.Statuta Grada Ivanić-Grada (Službeni glasnik Grada Ivanić-Grada, broj 01/21)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ED4809B" w14:textId="089F7078" w:rsidR="00497AC9" w:rsidRDefault="00497AC9" w:rsidP="00497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672335" w14:textId="43F9B87A" w:rsidR="00497AC9" w:rsidRDefault="00497AC9" w:rsidP="00497AC9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Strategija razvoja poljoprivrede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je srednjoročni akt strateškog planiranja od značaja za Grad Ivanić-Grad, kojim će se utvrditi vizija razvoja, ciljevi i prioriteti poljoprivrede na području grada Ivanić-Grada te aktivnosti za njihovo ostvarenje.</w:t>
      </w:r>
    </w:p>
    <w:p w14:paraId="6B3FE3CA" w14:textId="6966CE36" w:rsidR="002C463A" w:rsidRDefault="002C463A" w:rsidP="002C46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Strategija razvoja poljoprivrede</w:t>
      </w:r>
      <w:r w:rsidRPr="002C463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se izrađuje i donosi za razdoblje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od 2021. do 2027. godine.</w:t>
      </w:r>
    </w:p>
    <w:p w14:paraId="0D129F5E" w14:textId="77777777" w:rsidR="002C463A" w:rsidRDefault="002C463A" w:rsidP="002C46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F5A861" w14:textId="2E1A6FF4" w:rsidR="00497AC9" w:rsidRDefault="002C463A" w:rsidP="00497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497AC9">
        <w:rPr>
          <w:rFonts w:ascii="Arial" w:eastAsia="Times New Roman" w:hAnsi="Arial" w:cs="Arial"/>
          <w:sz w:val="24"/>
          <w:szCs w:val="24"/>
          <w:lang w:eastAsia="hr-HR"/>
        </w:rPr>
        <w:t xml:space="preserve">dredbom članka 38. stavka 5. </w:t>
      </w:r>
      <w:r w:rsidR="00497AC9">
        <w:rPr>
          <w:rFonts w:ascii="Arial" w:eastAsia="Times New Roman" w:hAnsi="Arial" w:cs="Arial"/>
          <w:sz w:val="24"/>
          <w:szCs w:val="24"/>
        </w:rPr>
        <w:t xml:space="preserve">Zakona </w:t>
      </w:r>
      <w:r w:rsidR="00497AC9">
        <w:rPr>
          <w:rFonts w:ascii="Arial" w:eastAsia="Times New Roman" w:hAnsi="Arial" w:cs="Arial"/>
          <w:sz w:val="24"/>
          <w:szCs w:val="24"/>
          <w:lang w:eastAsia="hr-HR"/>
        </w:rPr>
        <w:t xml:space="preserve">o sustavu strateškog planiranja i upravljanja razvojem Republike Hrvatske (Narodne novine, broj 123/17) propisano je kako izvršno tijelo jedinice lokalne samouprave podnosi prijedlog za pokretanje postupka izrade </w:t>
      </w:r>
      <w:r>
        <w:rPr>
          <w:rFonts w:ascii="Arial" w:eastAsia="Times New Roman" w:hAnsi="Arial" w:cs="Arial"/>
          <w:sz w:val="24"/>
          <w:szCs w:val="24"/>
          <w:lang w:eastAsia="hr-HR"/>
        </w:rPr>
        <w:t>akt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strateškog planiranja </w:t>
      </w:r>
      <w:r w:rsidR="00497AC9">
        <w:rPr>
          <w:rFonts w:ascii="Arial" w:eastAsia="Times New Roman" w:hAnsi="Arial" w:cs="Arial"/>
          <w:sz w:val="24"/>
          <w:szCs w:val="24"/>
          <w:lang w:eastAsia="hr-HR"/>
        </w:rPr>
        <w:t>predstavničkom tijelu jedinice lokalne samouprave koje odlučuje o prijedlogu.</w:t>
      </w:r>
    </w:p>
    <w:p w14:paraId="7A0713FA" w14:textId="77777777" w:rsidR="002C463A" w:rsidRDefault="002C463A" w:rsidP="00497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AB35D1" w14:textId="247C5127" w:rsidR="00497AC9" w:rsidRDefault="00497AC9" w:rsidP="00497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Podnositelj prijedloga dužan je putem svojih mrežnih stranica obavijestiti javnost o početku izrade</w:t>
      </w:r>
      <w:r w:rsidR="002C463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C463A">
        <w:rPr>
          <w:rFonts w:ascii="Arial" w:eastAsia="Times New Roman" w:hAnsi="Arial" w:cs="Arial"/>
          <w:sz w:val="24"/>
          <w:szCs w:val="24"/>
          <w:lang w:eastAsia="hr-HR"/>
        </w:rPr>
        <w:t>Strategij</w:t>
      </w:r>
      <w:r w:rsidR="002C463A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="002C463A">
        <w:rPr>
          <w:rFonts w:ascii="Arial" w:eastAsia="Times New Roman" w:hAnsi="Arial" w:cs="Arial"/>
          <w:sz w:val="24"/>
          <w:szCs w:val="24"/>
          <w:lang w:eastAsia="hr-HR"/>
        </w:rPr>
        <w:t>razvoja poljoprivrede</w:t>
      </w:r>
      <w:r>
        <w:rPr>
          <w:rFonts w:ascii="Arial" w:eastAsia="Times New Roman" w:hAnsi="Arial" w:cs="Arial"/>
          <w:sz w:val="24"/>
          <w:szCs w:val="24"/>
          <w:lang w:eastAsia="hr-HR"/>
        </w:rPr>
        <w:t>, u roku od osam dana od početka postupka izrade.</w:t>
      </w:r>
    </w:p>
    <w:p w14:paraId="1B3C6653" w14:textId="77777777" w:rsidR="00497AC9" w:rsidRDefault="00497AC9" w:rsidP="00497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2E37FE" w14:textId="77777777" w:rsidR="00497AC9" w:rsidRPr="00D01120" w:rsidRDefault="00497AC9" w:rsidP="00497AC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1120">
        <w:rPr>
          <w:rFonts w:ascii="Arial" w:eastAsia="Calibri" w:hAnsi="Arial" w:cs="Arial"/>
          <w:sz w:val="24"/>
          <w:szCs w:val="24"/>
        </w:rPr>
        <w:t>Sredstva potrebna za provedbu ove Odluke osigurana su u proračunu Grada Ivanić-Grada za 2021. godinu.</w:t>
      </w:r>
    </w:p>
    <w:p w14:paraId="4327142B" w14:textId="77777777" w:rsidR="00497AC9" w:rsidRPr="00D01120" w:rsidRDefault="00497AC9" w:rsidP="00497AC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D3D8A11" w14:textId="6BE1D532" w:rsidR="00497AC9" w:rsidRPr="00D01120" w:rsidRDefault="00497AC9" w:rsidP="00497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01120">
        <w:rPr>
          <w:rFonts w:ascii="Arial" w:eastAsia="Times New Roman" w:hAnsi="Arial" w:cs="Arial"/>
          <w:sz w:val="24"/>
          <w:szCs w:val="24"/>
          <w:lang w:eastAsia="hr-HR"/>
        </w:rPr>
        <w:t>Slijedom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navedenih zakonskih odredbi</w:t>
      </w:r>
      <w:r w:rsidRPr="00D01120">
        <w:rPr>
          <w:rFonts w:ascii="Arial" w:eastAsia="Times New Roman" w:hAnsi="Arial" w:cs="Arial"/>
          <w:sz w:val="24"/>
          <w:szCs w:val="24"/>
          <w:lang w:eastAsia="hr-HR"/>
        </w:rPr>
        <w:t>, predlaže se Gradskom vijeću Grada Ivanić-Grada da usvoji</w:t>
      </w:r>
      <w:r w:rsidR="002C463A">
        <w:rPr>
          <w:rFonts w:ascii="Arial" w:eastAsia="Times New Roman" w:hAnsi="Arial" w:cs="Arial"/>
          <w:sz w:val="24"/>
          <w:szCs w:val="24"/>
          <w:lang w:eastAsia="hr-HR"/>
        </w:rPr>
        <w:t xml:space="preserve"> ovu </w:t>
      </w:r>
      <w:r w:rsidRPr="00D01120">
        <w:rPr>
          <w:rFonts w:ascii="Arial" w:eastAsia="Times New Roman" w:hAnsi="Arial" w:cs="Arial"/>
          <w:sz w:val="24"/>
          <w:szCs w:val="24"/>
          <w:lang w:eastAsia="hr-HR"/>
        </w:rPr>
        <w:t>Odluku.</w:t>
      </w:r>
    </w:p>
    <w:p w14:paraId="4CE67CDA" w14:textId="77777777" w:rsidR="00497AC9" w:rsidRPr="00D01120" w:rsidRDefault="00497AC9" w:rsidP="00497AC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1508665" w14:textId="77777777" w:rsidR="00497AC9" w:rsidRPr="0086412B" w:rsidRDefault="00497AC9" w:rsidP="00497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940AA4E" w14:textId="77777777" w:rsidR="00497AC9" w:rsidRPr="00C92FBB" w:rsidRDefault="00497AC9" w:rsidP="00497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0D25577" w14:textId="77777777" w:rsidR="00497AC9" w:rsidRPr="00C92FBB" w:rsidRDefault="00497AC9" w:rsidP="00497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0259BFC" w14:textId="77777777" w:rsidR="00497AC9" w:rsidRPr="00C92FBB" w:rsidRDefault="00497AC9" w:rsidP="00497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DDDDFA6" w14:textId="77777777" w:rsidR="00497AC9" w:rsidRDefault="00497AC9" w:rsidP="00497AC9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D9B9A0" w14:textId="77777777" w:rsidR="00497AC9" w:rsidRPr="002F24B3" w:rsidRDefault="00497AC9" w:rsidP="00497AC9">
      <w:pPr>
        <w:jc w:val="both"/>
        <w:rPr>
          <w:rFonts w:ascii="Arial" w:hAnsi="Arial" w:cs="Arial"/>
          <w:sz w:val="24"/>
          <w:szCs w:val="24"/>
        </w:rPr>
      </w:pPr>
    </w:p>
    <w:p w14:paraId="6FA92B4E" w14:textId="77777777" w:rsidR="00497AC9" w:rsidRDefault="00497AC9" w:rsidP="00F92377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023426" w14:textId="77777777" w:rsidR="00C92FBB" w:rsidRPr="002F24B3" w:rsidRDefault="00C92FBB" w:rsidP="00F92377">
      <w:pPr>
        <w:jc w:val="both"/>
        <w:rPr>
          <w:rFonts w:ascii="Arial" w:hAnsi="Arial" w:cs="Arial"/>
          <w:sz w:val="24"/>
          <w:szCs w:val="24"/>
        </w:rPr>
      </w:pPr>
    </w:p>
    <w:sectPr w:rsidR="00C92FBB" w:rsidRPr="002F2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DC"/>
    <w:rsid w:val="00020B10"/>
    <w:rsid w:val="00045972"/>
    <w:rsid w:val="00083B58"/>
    <w:rsid w:val="000A1991"/>
    <w:rsid w:val="000B3343"/>
    <w:rsid w:val="000F5BE2"/>
    <w:rsid w:val="00100273"/>
    <w:rsid w:val="0010766C"/>
    <w:rsid w:val="00136460"/>
    <w:rsid w:val="00137EBB"/>
    <w:rsid w:val="001612B7"/>
    <w:rsid w:val="001776BC"/>
    <w:rsid w:val="00182CFF"/>
    <w:rsid w:val="00186636"/>
    <w:rsid w:val="001A497D"/>
    <w:rsid w:val="001D4064"/>
    <w:rsid w:val="00226988"/>
    <w:rsid w:val="0023401E"/>
    <w:rsid w:val="002623DC"/>
    <w:rsid w:val="00297ECE"/>
    <w:rsid w:val="002B6870"/>
    <w:rsid w:val="002C463A"/>
    <w:rsid w:val="002C4AEF"/>
    <w:rsid w:val="002D3A56"/>
    <w:rsid w:val="002F2154"/>
    <w:rsid w:val="002F24B3"/>
    <w:rsid w:val="00316C92"/>
    <w:rsid w:val="0034056E"/>
    <w:rsid w:val="00382E5F"/>
    <w:rsid w:val="00414168"/>
    <w:rsid w:val="00431AA0"/>
    <w:rsid w:val="00443CBF"/>
    <w:rsid w:val="0046012C"/>
    <w:rsid w:val="004678C6"/>
    <w:rsid w:val="0048072C"/>
    <w:rsid w:val="00484F51"/>
    <w:rsid w:val="0049499F"/>
    <w:rsid w:val="00497AC9"/>
    <w:rsid w:val="004B4A89"/>
    <w:rsid w:val="004B6520"/>
    <w:rsid w:val="004C03FA"/>
    <w:rsid w:val="004E6542"/>
    <w:rsid w:val="00503658"/>
    <w:rsid w:val="00530C44"/>
    <w:rsid w:val="005322B4"/>
    <w:rsid w:val="0053494D"/>
    <w:rsid w:val="00567AB5"/>
    <w:rsid w:val="005B075E"/>
    <w:rsid w:val="005F22D2"/>
    <w:rsid w:val="00622F5D"/>
    <w:rsid w:val="006368A8"/>
    <w:rsid w:val="006374CE"/>
    <w:rsid w:val="0064799D"/>
    <w:rsid w:val="0065780F"/>
    <w:rsid w:val="00671228"/>
    <w:rsid w:val="006805CF"/>
    <w:rsid w:val="006C3FB4"/>
    <w:rsid w:val="006E1607"/>
    <w:rsid w:val="006F418A"/>
    <w:rsid w:val="006F7356"/>
    <w:rsid w:val="0070086B"/>
    <w:rsid w:val="007078E5"/>
    <w:rsid w:val="0075720C"/>
    <w:rsid w:val="0077102B"/>
    <w:rsid w:val="00771196"/>
    <w:rsid w:val="007A147F"/>
    <w:rsid w:val="007A6AB8"/>
    <w:rsid w:val="007C64CD"/>
    <w:rsid w:val="007F10E6"/>
    <w:rsid w:val="007F4E31"/>
    <w:rsid w:val="00815298"/>
    <w:rsid w:val="00834CBE"/>
    <w:rsid w:val="008441E9"/>
    <w:rsid w:val="00851C1D"/>
    <w:rsid w:val="00853E7C"/>
    <w:rsid w:val="0089744B"/>
    <w:rsid w:val="008A68A4"/>
    <w:rsid w:val="008A7A51"/>
    <w:rsid w:val="008C188F"/>
    <w:rsid w:val="009566F6"/>
    <w:rsid w:val="00980208"/>
    <w:rsid w:val="00980346"/>
    <w:rsid w:val="009810E5"/>
    <w:rsid w:val="009B3377"/>
    <w:rsid w:val="009B3AF3"/>
    <w:rsid w:val="009C05FA"/>
    <w:rsid w:val="009D43BD"/>
    <w:rsid w:val="00A038F1"/>
    <w:rsid w:val="00A23FA0"/>
    <w:rsid w:val="00A43E4B"/>
    <w:rsid w:val="00A52030"/>
    <w:rsid w:val="00A75921"/>
    <w:rsid w:val="00A77495"/>
    <w:rsid w:val="00A77752"/>
    <w:rsid w:val="00AA344D"/>
    <w:rsid w:val="00AF4464"/>
    <w:rsid w:val="00B3777A"/>
    <w:rsid w:val="00B37D27"/>
    <w:rsid w:val="00B571FF"/>
    <w:rsid w:val="00B77E91"/>
    <w:rsid w:val="00BA2D29"/>
    <w:rsid w:val="00BC5D3F"/>
    <w:rsid w:val="00BE1651"/>
    <w:rsid w:val="00C12A6B"/>
    <w:rsid w:val="00C15591"/>
    <w:rsid w:val="00C34D2E"/>
    <w:rsid w:val="00C64AF9"/>
    <w:rsid w:val="00C92FBB"/>
    <w:rsid w:val="00CB26DD"/>
    <w:rsid w:val="00CB436B"/>
    <w:rsid w:val="00CE26E8"/>
    <w:rsid w:val="00CF7B28"/>
    <w:rsid w:val="00D12757"/>
    <w:rsid w:val="00D62C29"/>
    <w:rsid w:val="00D8711C"/>
    <w:rsid w:val="00E27B9A"/>
    <w:rsid w:val="00E51BE9"/>
    <w:rsid w:val="00E55138"/>
    <w:rsid w:val="00ED3975"/>
    <w:rsid w:val="00EE0272"/>
    <w:rsid w:val="00F04621"/>
    <w:rsid w:val="00F334E6"/>
    <w:rsid w:val="00F7083D"/>
    <w:rsid w:val="00F856CA"/>
    <w:rsid w:val="00F92377"/>
    <w:rsid w:val="00FE0F1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1064"/>
  <w15:chartTrackingRefBased/>
  <w15:docId w15:val="{BEF6D9CA-4100-447D-8B07-4150D9D2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92F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12</cp:revision>
  <cp:lastPrinted>2021-11-30T11:56:00Z</cp:lastPrinted>
  <dcterms:created xsi:type="dcterms:W3CDTF">2021-10-07T12:25:00Z</dcterms:created>
  <dcterms:modified xsi:type="dcterms:W3CDTF">2021-11-30T11:56:00Z</dcterms:modified>
</cp:coreProperties>
</file>