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87" w:rsidRPr="00CD7587" w:rsidRDefault="00CD7587" w:rsidP="00CD758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365C3CB" wp14:editId="021528E1">
            <wp:simplePos x="0" y="0"/>
            <wp:positionH relativeFrom="column">
              <wp:posOffset>0</wp:posOffset>
            </wp:positionH>
            <wp:positionV relativeFrom="paragraph">
              <wp:posOffset>67310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D34450">
        <w:rPr>
          <w:rFonts w:ascii="Arial" w:eastAsia="Times New Roman" w:hAnsi="Arial" w:cs="Arial"/>
          <w:sz w:val="24"/>
          <w:szCs w:val="24"/>
          <w:lang w:eastAsia="hr-HR"/>
        </w:rPr>
        <w:t xml:space="preserve"> 021-01/17-01/3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D34450">
        <w:rPr>
          <w:rFonts w:ascii="Arial" w:eastAsia="Times New Roman" w:hAnsi="Arial" w:cs="Arial"/>
          <w:sz w:val="24"/>
          <w:szCs w:val="24"/>
          <w:lang w:eastAsia="hr-HR"/>
        </w:rPr>
        <w:t>238/10-02-01-</w:t>
      </w:r>
      <w:proofErr w:type="spellStart"/>
      <w:r w:rsidR="00D34450"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 w:rsidR="00D34450">
        <w:rPr>
          <w:rFonts w:ascii="Arial" w:eastAsia="Times New Roman" w:hAnsi="Arial" w:cs="Arial"/>
          <w:sz w:val="24"/>
          <w:szCs w:val="24"/>
          <w:lang w:eastAsia="hr-HR"/>
        </w:rPr>
        <w:t>/1-17-49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 xml:space="preserve">Ivanić-Grad, 24. studenoga 2017.                                             </w:t>
      </w:r>
    </w:p>
    <w:p w:rsidR="00CD7587" w:rsidRPr="00CD7587" w:rsidRDefault="00CD7587" w:rsidP="00CD7587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 xml:space="preserve">     </w:t>
      </w:r>
    </w:p>
    <w:p w:rsidR="00CD7587" w:rsidRPr="00CD7587" w:rsidRDefault="00CD7587" w:rsidP="00CD7587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CD7587" w:rsidRPr="00CD7587" w:rsidRDefault="00CD7587" w:rsidP="00CD7587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CD7587" w:rsidRPr="00CD7587" w:rsidRDefault="00CD7587" w:rsidP="00CD7587">
      <w:pPr>
        <w:spacing w:after="0" w:line="240" w:lineRule="auto"/>
        <w:rPr>
          <w:rFonts w:ascii="Calibri" w:eastAsia="Calibri" w:hAnsi="Calibri" w:cs="Times New Roman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Calibri" w:hAnsi="Arial" w:cs="Arial"/>
          <w:sz w:val="24"/>
          <w:szCs w:val="24"/>
        </w:rPr>
        <w:t xml:space="preserve">PREDMET: </w:t>
      </w:r>
      <w:r w:rsidRPr="00CD7587">
        <w:rPr>
          <w:rFonts w:ascii="Arial" w:eastAsia="Calibri" w:hAnsi="Arial" w:cs="Arial"/>
          <w:b/>
          <w:sz w:val="24"/>
          <w:szCs w:val="24"/>
        </w:rPr>
        <w:t xml:space="preserve">Prijedlog Odluke </w:t>
      </w: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davanju prethodne suglasnosti na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Odluku o izmjenama i dopunama </w:t>
      </w: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Statut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 Javne  Vatrogasne postrojbe  Grada Ivanić-Grada</w:t>
      </w:r>
    </w:p>
    <w:p w:rsidR="00CD7587" w:rsidRPr="00CD7587" w:rsidRDefault="00CD7587" w:rsidP="00CD758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7587" w:rsidRPr="00CD7587" w:rsidRDefault="00CD7587" w:rsidP="00CD758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Poštovani,</w:t>
      </w:r>
    </w:p>
    <w:p w:rsidR="00CD7587" w:rsidRPr="00CD7587" w:rsidRDefault="00CD7587" w:rsidP="00CD758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CD7587" w:rsidRPr="00CD7587" w:rsidRDefault="00CD7587" w:rsidP="00CD758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D7587">
        <w:rPr>
          <w:rFonts w:ascii="Arial" w:eastAsia="Calibri" w:hAnsi="Arial" w:cs="Arial"/>
          <w:b/>
          <w:sz w:val="24"/>
          <w:szCs w:val="24"/>
        </w:rPr>
        <w:t>Odluke</w:t>
      </w:r>
    </w:p>
    <w:p w:rsidR="00CD7587" w:rsidRPr="00CD7587" w:rsidRDefault="00CD7587" w:rsidP="00E9374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Odluku o izmjenama i dopunama </w:t>
      </w: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Statut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a </w:t>
      </w:r>
      <w:r w:rsidR="009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Javne  Vatrogasne postrojbe  Grada Ivanić-Grada</w:t>
      </w:r>
    </w:p>
    <w:p w:rsidR="00CD7587" w:rsidRPr="00CD7587" w:rsidRDefault="00CD7587" w:rsidP="00CD75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CD7587" w:rsidRPr="00CD7587" w:rsidRDefault="00CD7587" w:rsidP="00CD75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Za izvjestitelja na sjednici Gradskog vijeća određuje</w:t>
      </w:r>
      <w:r w:rsidRPr="00CD7587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CD7587">
        <w:rPr>
          <w:rFonts w:ascii="Arial" w:eastAsia="Calibri" w:hAnsi="Arial" w:cs="Arial"/>
          <w:sz w:val="24"/>
          <w:szCs w:val="24"/>
        </w:rPr>
        <w:t xml:space="preserve">se </w:t>
      </w:r>
      <w:r>
        <w:rPr>
          <w:rFonts w:ascii="Arial" w:eastAsia="Calibri" w:hAnsi="Arial" w:cs="Arial"/>
          <w:sz w:val="24"/>
          <w:szCs w:val="24"/>
        </w:rPr>
        <w:t xml:space="preserve">Dario </w:t>
      </w:r>
      <w:proofErr w:type="spellStart"/>
      <w:r>
        <w:rPr>
          <w:rFonts w:ascii="Arial" w:eastAsia="Calibri" w:hAnsi="Arial" w:cs="Arial"/>
          <w:sz w:val="24"/>
          <w:szCs w:val="24"/>
        </w:rPr>
        <w:t>Kezerić</w:t>
      </w:r>
      <w:proofErr w:type="spellEnd"/>
      <w:r w:rsidRPr="00CD7587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 xml:space="preserve">zapovjednik </w:t>
      </w:r>
      <w:r w:rsidR="00966B4A">
        <w:rPr>
          <w:rFonts w:ascii="Arial" w:eastAsia="Calibri" w:hAnsi="Arial" w:cs="Arial"/>
          <w:sz w:val="24"/>
          <w:szCs w:val="24"/>
        </w:rPr>
        <w:t xml:space="preserve">Javne </w:t>
      </w:r>
      <w:r>
        <w:rPr>
          <w:rFonts w:ascii="Arial" w:eastAsia="Calibri" w:hAnsi="Arial" w:cs="Arial"/>
          <w:sz w:val="24"/>
          <w:szCs w:val="24"/>
        </w:rPr>
        <w:t>Vatrogasne postrojbe Ivanić-Grad.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D7587" w:rsidRPr="00CD7587" w:rsidRDefault="00CD7587" w:rsidP="00CD7587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CD7587" w:rsidRPr="00CD7587" w:rsidRDefault="00CD7587" w:rsidP="00CD7587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S poštovanjem,</w:t>
      </w:r>
    </w:p>
    <w:p w:rsidR="00CD7587" w:rsidRPr="00CD7587" w:rsidRDefault="00CD7587" w:rsidP="00CD7587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CD7587">
        <w:rPr>
          <w:rFonts w:ascii="Arial" w:eastAsia="Calibri" w:hAnsi="Arial" w:cs="Arial"/>
          <w:sz w:val="24"/>
          <w:szCs w:val="24"/>
        </w:rPr>
        <w:t>GRADONAČELNIK:</w:t>
      </w:r>
    </w:p>
    <w:p w:rsidR="00CD7587" w:rsidRPr="00CD7587" w:rsidRDefault="00CD7587" w:rsidP="00CD7587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CD7587">
        <w:rPr>
          <w:rFonts w:ascii="Arial" w:eastAsia="Calibri" w:hAnsi="Arial" w:cs="Arial"/>
          <w:sz w:val="24"/>
          <w:szCs w:val="24"/>
        </w:rPr>
        <w:t>Javor Bojan Leš, dr.vet.med.</w:t>
      </w:r>
    </w:p>
    <w:p w:rsidR="00CD7587" w:rsidRPr="00CD7587" w:rsidRDefault="00CD7587" w:rsidP="00CD7587">
      <w:pPr>
        <w:spacing w:after="200" w:line="276" w:lineRule="auto"/>
        <w:rPr>
          <w:rFonts w:ascii="Calibri" w:eastAsia="Calibri" w:hAnsi="Calibri" w:cs="Times New Roman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 xml:space="preserve">Na temelju  članka 35. Statuta Grada Ivanić-Grada  (Službeni glasnik, broj 02/14) Gradsko vijeće Grada Ivanić-Grada na    . sjednici održanoj dana 2017. godine donijelo je 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 L U K U </w:t>
      </w:r>
    </w:p>
    <w:p w:rsid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davanju prethodne suglasnosti na 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na Odluku o izmjenama i dopunama Statuta Javne  Vatrogasne postrojbe  Grada Ivanić-Grada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I. 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725FD2" w:rsidRPr="00725FD2" w:rsidRDefault="00CD7587" w:rsidP="00D3445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ab/>
        <w:t xml:space="preserve">Gradsko vijeće Grada Ivanić-Grada razmatralo je prijedlog </w:t>
      </w:r>
      <w:r w:rsidR="00725FD2" w:rsidRPr="00725FD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Odluke o izmjenama i dopunama Statuta Javne  Vatrogasne postrojbe  Grada Ivanić-Grada</w:t>
      </w:r>
      <w:r w:rsidR="006A0A4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725FD2" w:rsidRPr="00CD7587" w:rsidRDefault="00725FD2" w:rsidP="00725F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725FD2" w:rsidP="00CD75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II.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725FD2" w:rsidRPr="00725FD2" w:rsidRDefault="00CD7587" w:rsidP="00D34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bookmarkStart w:id="0" w:name="_GoBack"/>
      <w:bookmarkEnd w:id="0"/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daje prethodnu suglasnost </w:t>
      </w:r>
      <w:r w:rsidR="00D3445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</w:t>
      </w:r>
      <w:r w:rsidR="00725FD2" w:rsidRPr="00725FD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Odluk</w:t>
      </w:r>
      <w:r w:rsidR="00725FD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</w:t>
      </w:r>
      <w:r w:rsidR="00725FD2" w:rsidRPr="00725FD2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o izmjenama i dopunama Statuta Javne  Vatrogasne postrojbe  Grada Ivanić-Grada</w:t>
      </w:r>
      <w:r w:rsidR="006A0A4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III. 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Odluka stupa na snagu danom objave, a objavit će se u Službenom glasniku Grada Ivanić-Grada. 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ZAGREBAČKA ŽUPANIJA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</w:t>
      </w:r>
    </w:p>
    <w:p w:rsidR="00CD7587" w:rsidRPr="00CD7587" w:rsidRDefault="00CD7587" w:rsidP="00CD7587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GRADSKO VIJEĆE  </w:t>
      </w:r>
    </w:p>
    <w:p w:rsidR="00CD7587" w:rsidRPr="00CD7587" w:rsidRDefault="00CD7587" w:rsidP="00CD7587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D7587" w:rsidRPr="00CD7587" w:rsidRDefault="00CD7587" w:rsidP="00CD7587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KLASA:                                                                        Predsjednik Gradskog vijeća:</w:t>
      </w:r>
    </w:p>
    <w:p w:rsidR="00CD7587" w:rsidRPr="00CD7587" w:rsidRDefault="00CD7587" w:rsidP="00CD75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URBROJ:  </w:t>
      </w:r>
    </w:p>
    <w:p w:rsidR="00CD7587" w:rsidRPr="00CD7587" w:rsidRDefault="00CD7587" w:rsidP="00CD7587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Ivanić-Grad,                  2017.                                  Željko Pongrac, pravnik kriminalist</w:t>
      </w:r>
    </w:p>
    <w:p w:rsidR="00CD7587" w:rsidRPr="00CD7587" w:rsidRDefault="00CD7587" w:rsidP="00CD7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D7587" w:rsidRPr="00CD7587" w:rsidRDefault="00CD7587" w:rsidP="00CD7587">
      <w:pPr>
        <w:rPr>
          <w:rFonts w:ascii="Calibri" w:eastAsia="Calibri" w:hAnsi="Calibri" w:cs="Times New Roman"/>
        </w:rPr>
      </w:pPr>
    </w:p>
    <w:p w:rsidR="00CD7587" w:rsidRPr="00CD7587" w:rsidRDefault="00CD7587" w:rsidP="00CD7587">
      <w:pPr>
        <w:rPr>
          <w:rFonts w:ascii="Calibri" w:eastAsia="Calibri" w:hAnsi="Calibri" w:cs="Times New Roman"/>
        </w:rPr>
      </w:pPr>
    </w:p>
    <w:p w:rsidR="00CD7587" w:rsidRDefault="00CD7587" w:rsidP="00CD7587">
      <w:pPr>
        <w:rPr>
          <w:rFonts w:ascii="Calibri" w:eastAsia="Calibri" w:hAnsi="Calibri" w:cs="Times New Roman"/>
        </w:rPr>
      </w:pPr>
    </w:p>
    <w:p w:rsidR="00966B4A" w:rsidRPr="00CD7587" w:rsidRDefault="00966B4A" w:rsidP="00CD7587">
      <w:pPr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D7587" w:rsidRPr="00CD7587" w:rsidTr="0070228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4A" w:rsidRDefault="00966B4A" w:rsidP="00966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66B4A" w:rsidRPr="00966B4A" w:rsidRDefault="00CD7587" w:rsidP="00E93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CD75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r-HR"/>
              </w:rPr>
              <w:t>Odluke</w:t>
            </w:r>
            <w:r w:rsidRPr="00CD758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CD75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r-HR"/>
              </w:rPr>
              <w:t xml:space="preserve">o davanju </w:t>
            </w:r>
            <w:r w:rsidR="00966B4A" w:rsidRPr="00966B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r-HR"/>
              </w:rPr>
              <w:t>prethodne suglasnosti na  Odluku o izmjenama i dopunama Statuta Javne  Vatrogasne postrojbe  Grada Ivanić-Grada</w:t>
            </w:r>
          </w:p>
          <w:p w:rsidR="00966B4A" w:rsidRPr="00966B4A" w:rsidRDefault="00966B4A" w:rsidP="009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D7587" w:rsidRPr="00CD7587" w:rsidRDefault="00CD7587" w:rsidP="00CD758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D7587" w:rsidRPr="00CD7587" w:rsidTr="0070228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CD7587" w:rsidRPr="00CD7587" w:rsidTr="0070228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CD7587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CD7587" w:rsidRPr="00CD7587" w:rsidTr="0070228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D7587" w:rsidRPr="00CD7587" w:rsidRDefault="00CD7587" w:rsidP="00CD75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CD758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kojom daje prethodne suglasnosti na statute ustanova.</w:t>
      </w:r>
    </w:p>
    <w:p w:rsidR="00966B4A" w:rsidRPr="00CD7587" w:rsidRDefault="00966B4A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6B4A" w:rsidRPr="00966B4A" w:rsidRDefault="00CD7587" w:rsidP="00966B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donese predmetnu  </w:t>
      </w:r>
      <w:r w:rsidRPr="00CD758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Odlu</w:t>
      </w:r>
      <w:r w:rsidR="00966B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ku </w:t>
      </w:r>
      <w:r w:rsidR="00966B4A" w:rsidRPr="00CD758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o davanju </w:t>
      </w:r>
      <w:r w:rsidR="00966B4A" w:rsidRPr="00966B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prethodne suglasnosti na </w:t>
      </w:r>
      <w:r w:rsidR="00966B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966B4A" w:rsidRPr="00966B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Odluku o izmjenama i dopunama Statuta Jav</w:t>
      </w:r>
      <w:r w:rsidR="00966B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ne </w:t>
      </w:r>
      <w:r w:rsidR="00966B4A" w:rsidRPr="00966B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Vatrogasne postrojbe  Grada Ivanić-Grada</w:t>
      </w:r>
      <w:r w:rsidR="00966B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966B4A" w:rsidRPr="00966B4A" w:rsidRDefault="00966B4A" w:rsidP="00966B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66B4A" w:rsidRDefault="00966B4A" w:rsidP="00966B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966B4A" w:rsidRPr="00CD7587" w:rsidRDefault="00966B4A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7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CD7587" w:rsidRPr="00CD7587" w:rsidRDefault="00CD7587" w:rsidP="00CD75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D7587" w:rsidRPr="00CD7587" w:rsidRDefault="00CD7587" w:rsidP="00CD7587">
      <w:pPr>
        <w:spacing w:line="256" w:lineRule="auto"/>
        <w:rPr>
          <w:rFonts w:ascii="Calibri" w:eastAsia="Calibri" w:hAnsi="Calibri" w:cs="Times New Roman"/>
        </w:rPr>
      </w:pPr>
    </w:p>
    <w:p w:rsidR="00CD7587" w:rsidRPr="00CD7587" w:rsidRDefault="00CD7587" w:rsidP="00CD7587">
      <w:pPr>
        <w:spacing w:after="200" w:line="276" w:lineRule="auto"/>
        <w:rPr>
          <w:rFonts w:ascii="Calibri" w:eastAsia="Calibri" w:hAnsi="Calibri" w:cs="Times New Roman"/>
        </w:rPr>
      </w:pPr>
    </w:p>
    <w:p w:rsidR="00CD7587" w:rsidRPr="00CD7587" w:rsidRDefault="00CD7587" w:rsidP="00CD7587">
      <w:pPr>
        <w:rPr>
          <w:rFonts w:ascii="Calibri" w:eastAsia="Calibri" w:hAnsi="Calibri" w:cs="Times New Roman"/>
        </w:rPr>
      </w:pPr>
    </w:p>
    <w:p w:rsidR="00E04D99" w:rsidRDefault="00E04D99"/>
    <w:sectPr w:rsidR="00E04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87"/>
    <w:rsid w:val="006A0A44"/>
    <w:rsid w:val="00725FD2"/>
    <w:rsid w:val="00966B4A"/>
    <w:rsid w:val="00CD7587"/>
    <w:rsid w:val="00D34450"/>
    <w:rsid w:val="00DC3359"/>
    <w:rsid w:val="00E04D99"/>
    <w:rsid w:val="00E93747"/>
    <w:rsid w:val="00F90BD9"/>
    <w:rsid w:val="00FC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Kovac Crncec</dc:creator>
  <cp:keywords/>
  <dc:description/>
  <cp:lastModifiedBy>Tihana Vukovic Pocuc</cp:lastModifiedBy>
  <cp:revision>8</cp:revision>
  <dcterms:created xsi:type="dcterms:W3CDTF">2017-11-24T10:14:00Z</dcterms:created>
  <dcterms:modified xsi:type="dcterms:W3CDTF">2017-11-24T13:12:00Z</dcterms:modified>
</cp:coreProperties>
</file>