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84" w:rsidRPr="000A6995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                 </w:t>
      </w:r>
      <w:r w:rsidRPr="000A6995">
        <w:rPr>
          <w:rFonts w:ascii="Arial" w:hAnsi="Arial" w:cs="Arial"/>
          <w:sz w:val="24"/>
          <w:szCs w:val="24"/>
          <w:lang w:eastAsia="ar-SA"/>
        </w:rPr>
        <w:t>PRIJEDLOG</w:t>
      </w:r>
    </w:p>
    <w:p w:rsidR="00651984" w:rsidRDefault="00651984" w:rsidP="00DE787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7F30B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19/13</w:t>
      </w:r>
      <w:r w:rsidR="007F30B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137/15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</w:t>
      </w:r>
      <w:r w:rsidR="000034CC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7F30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090662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7F30BD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955055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5055" w:rsidRPr="007F30BD" w:rsidRDefault="000034C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955055"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7F30BD"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55055"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Izmjene i dopune </w:t>
      </w:r>
    </w:p>
    <w:p w:rsidR="00651984" w:rsidRPr="007F30BD" w:rsidRDefault="007F30B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2017.godinu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F30BD" w:rsidRPr="007F30BD" w:rsidRDefault="00651984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7F30BD"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2017.godinu</w:t>
      </w:r>
    </w:p>
    <w:p w:rsidR="00651984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9/16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mijenja se i dopunjuje kako slijedi: </w:t>
      </w:r>
    </w:p>
    <w:p w:rsidR="00955055" w:rsidRDefault="007F30BD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IV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., </w:t>
      </w:r>
      <w:proofErr w:type="spellStart"/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124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A,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4124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D i E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i 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090662" w:rsidRDefault="00090662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124FC" w:rsidRDefault="007F30BD" w:rsidP="004124F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4124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.Rashodi poslovanja- Izvor financiranja: Opći prihodi i primici</w:t>
      </w:r>
    </w:p>
    <w:p w:rsidR="004124FC" w:rsidRDefault="004124FC" w:rsidP="004124F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(bruto)                                                        </w:t>
      </w:r>
      <w:r w:rsidR="00CC17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5.300.000,00  kn</w:t>
      </w:r>
    </w:p>
    <w:p w:rsidR="004124FC" w:rsidRPr="0085672A" w:rsidRDefault="004124FC" w:rsidP="004124FC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C17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92.700</w:t>
      </w: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4124FC" w:rsidRPr="0085672A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  doprinosi na plaće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C17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797.000</w:t>
      </w:r>
      <w:r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CC17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6.189.700,00  kn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4124FC" w:rsidRDefault="004124FC" w:rsidP="004124F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4124FC" w:rsidRDefault="004124FC" w:rsidP="004124FC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naknade troškova zaposlenicima                              336.670</w:t>
      </w:r>
      <w:r w:rsidR="00CC17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4124FC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336.670,00  kn</w:t>
      </w:r>
    </w:p>
    <w:p w:rsidR="004124FC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B. Rashodi poslovanja- Izvor financiranja: Vlastiti prihod Dječjeg vrtića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Ivanić-Grad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4124FC" w:rsidRPr="00B9675A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338.000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4124FC" w:rsidRPr="00B9675A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-doprinosi na plaće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110.000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448.000,00  kn</w:t>
      </w:r>
    </w:p>
    <w:p w:rsidR="004124FC" w:rsidRDefault="004124FC" w:rsidP="004124FC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4124FC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18.800,00 kn</w:t>
      </w:r>
    </w:p>
    <w:p w:rsidR="004124FC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1.059.000,00 kn</w:t>
      </w:r>
    </w:p>
    <w:p w:rsidR="004124FC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E51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244.600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4124FC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nespomenuti rashodi poslovanja                     1</w:t>
      </w:r>
      <w:r w:rsidR="00E51B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E51B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4124FC" w:rsidRDefault="004124FC" w:rsidP="004124FC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1.439.300,00 kn</w:t>
      </w:r>
    </w:p>
    <w:p w:rsidR="004124FC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:rsidR="004124FC" w:rsidRDefault="004124FC" w:rsidP="004124FC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ostali financijski rashodi                                                8.100,00 kn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124FC" w:rsidRDefault="004124FC" w:rsidP="004124FC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D. Program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Izvor financiranja: Vlastiti prihod Dječjeg vrtića </w:t>
      </w:r>
    </w:p>
    <w:p w:rsidR="004124FC" w:rsidRPr="009E08D8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4124FC" w:rsidRPr="0072476C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37.500</w:t>
      </w: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 37.500,00  kn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124FC" w:rsidRDefault="004124FC" w:rsidP="004124FC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 </w:t>
      </w:r>
      <w:r w:rsidRP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-Izvor financiranja:Vlastiti prihod </w:t>
      </w:r>
    </w:p>
    <w:p w:rsidR="004124FC" w:rsidRDefault="004124FC" w:rsidP="004124FC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Dječjeg vrtića Ivanić-Grad</w:t>
      </w:r>
    </w:p>
    <w:p w:rsidR="004124FC" w:rsidRPr="009E08D8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4124FC" w:rsidRDefault="004124FC" w:rsidP="004124F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materijal i energiju                                             </w:t>
      </w:r>
      <w:r w:rsidR="00CC17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30.000,00  kn</w:t>
      </w:r>
    </w:p>
    <w:p w:rsidR="004124FC" w:rsidRDefault="004124F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CC17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30.000,00  kn</w:t>
      </w:r>
    </w:p>
    <w:p w:rsidR="00DE787C" w:rsidRDefault="00DE787C" w:rsidP="004124F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0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E78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124FC" w:rsidRDefault="004124FC" w:rsidP="004124F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VI., stavak </w:t>
      </w:r>
      <w:r w:rsidR="00CC17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3, brojka 400.000,00 kn zamjenjuje se brojkom 535.000,00 kn.</w:t>
      </w:r>
    </w:p>
    <w:p w:rsidR="00CC1782" w:rsidRDefault="00CC1782" w:rsidP="004124F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E787C" w:rsidRDefault="00CC1782" w:rsidP="00CC178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CC1782" w:rsidRDefault="00CC1782" w:rsidP="00CC178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C39BC" w:rsidRDefault="00651984" w:rsidP="005C39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="004124FC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I. Izmjene i dopune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DE787C" w:rsidRPr="00DE787C">
        <w:rPr>
          <w:rFonts w:ascii="Arial" w:eastAsia="Times New Roman" w:hAnsi="Arial" w:cs="Arial"/>
          <w:sz w:val="24"/>
          <w:szCs w:val="20"/>
          <w:lang w:eastAsia="hr-HR"/>
        </w:rPr>
        <w:t>Programa javnih potreba u području predškolskog odgoja i obrazovanja te skrbi o djeci rane i predškolske dobi Grada Ivanić-Grada za 2017.godinu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su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sastavni dio </w:t>
      </w:r>
      <w:r w:rsidR="004124FC">
        <w:rPr>
          <w:rFonts w:ascii="Arial" w:eastAsia="Times New Roman" w:hAnsi="Arial" w:cs="Arial"/>
          <w:sz w:val="24"/>
          <w:szCs w:val="20"/>
          <w:lang w:eastAsia="hr-HR"/>
        </w:rPr>
        <w:t>II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I.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201</w:t>
      </w:r>
      <w:r w:rsidR="00DE787C">
        <w:rPr>
          <w:rFonts w:ascii="Arial" w:eastAsia="Times New Roman" w:hAnsi="Arial" w:cs="Arial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5D099B">
        <w:rPr>
          <w:rFonts w:ascii="Arial" w:eastAsia="Times New Roman" w:hAnsi="Arial" w:cs="Arial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sz w:val="24"/>
          <w:szCs w:val="20"/>
          <w:lang w:eastAsia="hr-HR"/>
        </w:rPr>
        <w:t>odinu</w:t>
      </w:r>
      <w:r w:rsidR="005C39BC">
        <w:rPr>
          <w:rFonts w:ascii="Arial" w:eastAsia="Times New Roman" w:hAnsi="Arial" w:cs="Arial"/>
          <w:sz w:val="24"/>
          <w:szCs w:val="20"/>
          <w:lang w:eastAsia="hr-HR"/>
        </w:rPr>
        <w:t>,</w:t>
      </w:r>
      <w:r w:rsidR="005C39BC" w:rsidRPr="005C39BC">
        <w:rPr>
          <w:rFonts w:ascii="Arial" w:hAnsi="Arial" w:cs="Arial"/>
          <w:sz w:val="24"/>
          <w:szCs w:val="24"/>
        </w:rPr>
        <w:t xml:space="preserve"> </w:t>
      </w:r>
      <w:r w:rsidR="005C39BC">
        <w:rPr>
          <w:rFonts w:ascii="Arial" w:hAnsi="Arial" w:cs="Arial"/>
          <w:sz w:val="24"/>
          <w:szCs w:val="24"/>
        </w:rPr>
        <w:t>stupaju na snagu danom donošenja, a objavit će se u Službenom glasniku Grada Ivanić-Grada.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bookmarkStart w:id="0" w:name="_GoBack"/>
      <w:bookmarkEnd w:id="0"/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B1065C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5D099B">
        <w:rPr>
          <w:rFonts w:ascii="Arial" w:eastAsia="Times New Roman" w:hAnsi="Arial" w:cs="Arial"/>
          <w:sz w:val="24"/>
          <w:szCs w:val="24"/>
        </w:rPr>
        <w:t>_______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DE787C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 w:rsidR="00DE787C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="00B1065C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65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999410D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83D62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984"/>
    <w:rsid w:val="000034CC"/>
    <w:rsid w:val="00055F81"/>
    <w:rsid w:val="00090662"/>
    <w:rsid w:val="000A6995"/>
    <w:rsid w:val="00217007"/>
    <w:rsid w:val="002B454C"/>
    <w:rsid w:val="002E4354"/>
    <w:rsid w:val="004124FC"/>
    <w:rsid w:val="00416416"/>
    <w:rsid w:val="00481864"/>
    <w:rsid w:val="00502DDA"/>
    <w:rsid w:val="00531FA5"/>
    <w:rsid w:val="00572A2F"/>
    <w:rsid w:val="005C39BC"/>
    <w:rsid w:val="005D099B"/>
    <w:rsid w:val="005F38D4"/>
    <w:rsid w:val="00607930"/>
    <w:rsid w:val="00651984"/>
    <w:rsid w:val="00732EBA"/>
    <w:rsid w:val="007F30BD"/>
    <w:rsid w:val="00826063"/>
    <w:rsid w:val="0085672A"/>
    <w:rsid w:val="008B28A7"/>
    <w:rsid w:val="00953699"/>
    <w:rsid w:val="00955055"/>
    <w:rsid w:val="00A7365C"/>
    <w:rsid w:val="00B1065C"/>
    <w:rsid w:val="00B9675A"/>
    <w:rsid w:val="00BE25AD"/>
    <w:rsid w:val="00C75BC8"/>
    <w:rsid w:val="00CC1782"/>
    <w:rsid w:val="00CD37DA"/>
    <w:rsid w:val="00D2750F"/>
    <w:rsid w:val="00D868C8"/>
    <w:rsid w:val="00DE787C"/>
    <w:rsid w:val="00E30DE3"/>
    <w:rsid w:val="00E51BF4"/>
    <w:rsid w:val="00ED4205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7287"/>
  <w15:docId w15:val="{42616B6A-4258-463D-BC25-E870D174A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89225-0EDF-416C-98B6-F0D4524F6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Martina Kovac Crncec</cp:lastModifiedBy>
  <cp:revision>3</cp:revision>
  <cp:lastPrinted>2014-12-10T11:58:00Z</cp:lastPrinted>
  <dcterms:created xsi:type="dcterms:W3CDTF">2017-12-13T08:51:00Z</dcterms:created>
  <dcterms:modified xsi:type="dcterms:W3CDTF">2017-12-14T11:28:00Z</dcterms:modified>
</cp:coreProperties>
</file>