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60" w:rsidRPr="008C7FC0" w:rsidRDefault="00A80C1F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                                                                                           </w:t>
      </w:r>
      <w:r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P R I J E D L O G:</w:t>
      </w:r>
    </w:p>
    <w:p w:rsidR="00657960" w:rsidRPr="008C7FC0" w:rsidRDefault="0065796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:rsidR="00BD07F6" w:rsidRDefault="00657960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76. Zakona o sportu (Narodne novine</w:t>
      </w:r>
      <w:r w:rsidR="00623399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</w:t>
      </w:r>
      <w:r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71/96,</w:t>
      </w:r>
      <w:r w:rsidR="00623399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150/08,</w:t>
      </w:r>
      <w:r w:rsidR="00623399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</w:t>
      </w:r>
      <w:r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24/10,</w:t>
      </w:r>
      <w:r w:rsidR="00623399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124/11</w:t>
      </w:r>
      <w:r w:rsidR="00623399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86/12</w:t>
      </w:r>
      <w:r w:rsidR="007E2CFA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623399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94/13</w:t>
      </w:r>
      <w:r w:rsidR="00AC4CFF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7E2CFA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85/15</w:t>
      </w:r>
      <w:r w:rsidR="00AC4CFF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19/16</w:t>
      </w:r>
      <w:r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 w:rsidRPr="008C7FC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8C7FC0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150/11,144/12</w:t>
      </w:r>
      <w:r w:rsidR="00AC4CFF" w:rsidRPr="008C7FC0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3D2C44" w:rsidRPr="008C7FC0">
        <w:rPr>
          <w:rFonts w:ascii="Arial" w:eastAsiaTheme="minorHAnsi" w:hAnsi="Arial" w:cs="Arial"/>
          <w:color w:val="000000"/>
          <w:sz w:val="24"/>
          <w:szCs w:val="24"/>
        </w:rPr>
        <w:t xml:space="preserve"> 19/13</w:t>
      </w:r>
      <w:r w:rsidR="00AC4CFF" w:rsidRPr="008C7FC0">
        <w:rPr>
          <w:rFonts w:ascii="Arial" w:eastAsiaTheme="minorHAnsi" w:hAnsi="Arial" w:cs="Arial"/>
          <w:color w:val="000000"/>
          <w:sz w:val="24"/>
          <w:szCs w:val="24"/>
        </w:rPr>
        <w:t xml:space="preserve"> i 137/15</w:t>
      </w:r>
      <w:r w:rsidR="003D2C44" w:rsidRPr="008C7FC0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3D2C44" w:rsidRPr="008C7FC0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>te članka 3</w:t>
      </w:r>
      <w:r w:rsidR="00623399"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</w:t>
      </w:r>
      <w:r w:rsidR="00623399"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Ivanić-Grada (Službeni glasnik,</w:t>
      </w:r>
      <w:r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>” broj 0</w:t>
      </w:r>
      <w:r w:rsidR="00623399"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>2</w:t>
      </w:r>
      <w:r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623399"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>14</w:t>
      </w:r>
      <w:r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), Gradsko vijeće Grada Ivanić-Grada </w:t>
      </w:r>
      <w:r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623399"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3D1F7A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780FA3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3D2C44"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353DDE"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prosinca 201</w:t>
      </w:r>
      <w:r w:rsidR="003D1F7A">
        <w:rPr>
          <w:rFonts w:ascii="Arial" w:eastAsia="Times New Roman" w:hAnsi="Arial" w:cs="Arial"/>
          <w:noProof/>
          <w:sz w:val="24"/>
          <w:szCs w:val="24"/>
          <w:lang w:eastAsia="hr-HR"/>
        </w:rPr>
        <w:t>7</w:t>
      </w:r>
      <w:r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</w:t>
      </w:r>
    </w:p>
    <w:p w:rsidR="00521BA6" w:rsidRDefault="00521BA6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521BA6" w:rsidRDefault="00521BA6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521BA6" w:rsidRDefault="00521BA6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657960" w:rsidRPr="008C7FC0" w:rsidRDefault="0065796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657960" w:rsidRPr="008C7FC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</w:t>
      </w:r>
    </w:p>
    <w:p w:rsidR="00657960" w:rsidRPr="008C7FC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201</w:t>
      </w:r>
      <w:r w:rsidR="003D1F7A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8</w:t>
      </w:r>
      <w:r w:rsidRPr="008C7FC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3D1F7A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8C7FC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odinu</w:t>
      </w:r>
    </w:p>
    <w:p w:rsidR="00521BA6" w:rsidRPr="008C7FC0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BD07F6" w:rsidRPr="008C7FC0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657960" w:rsidRPr="008C7FC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A07C23" w:rsidRPr="008C7FC0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8C7FC0" w:rsidRDefault="00657960" w:rsidP="008C7FC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Zakonom o sportu </w:t>
      </w:r>
      <w:r w:rsidR="0062339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utvrđene su slijedeće sportske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djelatnost</w:t>
      </w:r>
      <w:r w:rsidR="0062339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i: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sudjelovanje u sportskim natjecanjima,</w:t>
      </w:r>
    </w:p>
    <w:p w:rsidR="00623399" w:rsidRPr="008C7FC0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</w:t>
      </w:r>
      <w:r w:rsidR="006B7C8A" w:rsidRPr="008C7FC0">
        <w:rPr>
          <w:rFonts w:ascii="Times New Roman" w:eastAsia="Times New Roman" w:hAnsi="Times New Roman"/>
          <w:sz w:val="24"/>
          <w:szCs w:val="24"/>
          <w:lang w:eastAsia="hr-HR"/>
        </w:rPr>
        <w:t>-</w:t>
      </w:r>
      <w:r w:rsidRPr="008C7FC0">
        <w:rPr>
          <w:rFonts w:ascii="Arial" w:eastAsia="Times New Roman" w:hAnsi="Arial" w:cs="Arial"/>
          <w:sz w:val="24"/>
          <w:szCs w:val="24"/>
          <w:lang w:eastAsia="hr-HR"/>
        </w:rPr>
        <w:t>sportsk</w:t>
      </w:r>
      <w:r w:rsidR="001C3CF8" w:rsidRPr="008C7FC0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8C7FC0">
        <w:rPr>
          <w:rFonts w:ascii="Arial" w:eastAsia="Times New Roman" w:hAnsi="Arial" w:cs="Arial"/>
          <w:sz w:val="24"/>
          <w:szCs w:val="24"/>
          <w:lang w:eastAsia="hr-HR"/>
        </w:rPr>
        <w:t xml:space="preserve"> priprem</w:t>
      </w:r>
      <w:r w:rsidR="001C3CF8" w:rsidRPr="008C7FC0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6B7C8A" w:rsidRPr="008C7FC0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sportsk</w:t>
      </w:r>
      <w:r w:rsidR="001C3CF8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rekreacij</w:t>
      </w:r>
      <w:r w:rsidR="001C3CF8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sportsk</w:t>
      </w:r>
      <w:r w:rsidR="001C3CF8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2339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poduk</w:t>
      </w:r>
      <w:r w:rsidR="001C3CF8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6B7C8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23399" w:rsidRPr="008C7FC0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1C3CF8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organiziranje sportskog natjecanja</w:t>
      </w:r>
      <w:r w:rsidR="006B7C8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23399" w:rsidRPr="008C7FC0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1C3CF8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vođenje sportskih natjecanja</w:t>
      </w:r>
      <w:r w:rsidR="006B7C8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</w:t>
      </w:r>
      <w:r w:rsidR="0062339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održavanje i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upravljanje </w:t>
      </w:r>
      <w:r w:rsidR="0062339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</w:t>
      </w:r>
      <w:r w:rsidR="00D36BB3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2339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 građevin</w:t>
      </w:r>
      <w:r w:rsidR="00D36BB3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ama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23399" w:rsidRPr="008C7FC0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36BB3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Sportskom djelatnošću smatraju se i organizirane izvannastavne </w:t>
      </w:r>
      <w:r w:rsidR="00D36BB3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školske sportske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aktivnosti i </w:t>
      </w:r>
      <w:r w:rsidR="00D36BB3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studenske sportske aktivnosti.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Sportska djelatnost je i sudjelovanje u sportskim natjecanjima, te poslovi organiziranja i vođenja natjecanja kao i </w:t>
      </w:r>
      <w:r w:rsidR="0064444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uka za natjecanje.</w:t>
      </w:r>
    </w:p>
    <w:p w:rsidR="00913417" w:rsidRPr="008C7FC0" w:rsidRDefault="00657960" w:rsidP="0091341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Od osobitog su interesa za Grad Ivanić-Grad tjelesne aktivnosti i igre koje se organiziraju i provode radi unapređenja zdravlja djece i mladeži</w:t>
      </w:r>
      <w:r w:rsidR="00913417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 osoba s invaliditetom.</w:t>
      </w:r>
    </w:p>
    <w:p w:rsidR="00657960" w:rsidRPr="008C7FC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8C7FC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BD07F6" w:rsidRPr="008C7FC0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4444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Osnovu financiranja sporta čine prihodi koje pravne i fizičke osobe koje obavljaju sportsku djelatnost ostvare obavljanjem sportske djelatnosti, članarine koju ostvaruju sportske udruge, dio prihoda od priređivanja igara na sreću i sredstva kojima 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Ivanić-Grad </w:t>
      </w:r>
      <w:r w:rsidR="0064444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pomaž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64444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obavljanje sportskih djelatnosti.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Zakonom o sportu utvrđuju se aktivnosti, poslovi i djelatnosti u sportu koje predstavljaju javne potrebe, a financiraju se iz sredstava Grada. </w:t>
      </w:r>
    </w:p>
    <w:p w:rsidR="00A07C23" w:rsidRPr="008C7FC0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D07F6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III.</w:t>
      </w:r>
    </w:p>
    <w:p w:rsidR="00521BA6" w:rsidRPr="008C7FC0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Grad Ivanić-Grad utvrđuje javne potrebe u sportu i za njihovo ostvarivanje osigurava  financijska sredstva u Proračunu Grada Ivanić-Grada za 201</w:t>
      </w:r>
      <w:r w:rsidR="003D1F7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godinu.</w:t>
      </w:r>
    </w:p>
    <w:p w:rsidR="00657960" w:rsidRPr="008C7FC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407CA" w:rsidRPr="008C7FC0" w:rsidRDefault="00A407CA" w:rsidP="00913417">
      <w:pPr>
        <w:widowControl w:val="0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sportu za koje se sredstva osiguravaju </w:t>
      </w:r>
      <w:r w:rsidR="00CA7DC0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</w:t>
      </w:r>
      <w:r w:rsidR="00CA7DC0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 w:rsidR="00CA7DC0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201</w:t>
      </w:r>
      <w:r w:rsidR="003D1F7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CA7DC0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 programi, odnosno aktivnosti, poslovi i djelatnosti od značaja za Grad Ivanić-Grad</w:t>
      </w:r>
      <w:r w:rsidR="00CA7DC0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BD364C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 koje  Gradska zajednica sportskih udruga Grada </w:t>
      </w:r>
      <w:r w:rsidR="005F5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Ivanić-Grada predla</w:t>
      </w:r>
      <w:r w:rsidR="00BD364C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</w:t>
      </w:r>
      <w:r w:rsidR="00913417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BD364C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Gradu</w:t>
      </w:r>
      <w:r w:rsidR="00913417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D2C44" w:rsidRPr="008C7FC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BD364C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odnose se na :</w:t>
      </w:r>
    </w:p>
    <w:p w:rsidR="00A407CA" w:rsidRPr="008C7FC0" w:rsidRDefault="00A407CA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1.poticanje i promicanje sporta</w:t>
      </w:r>
      <w:r w:rsidR="006B7C8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B7C8A" w:rsidRPr="008C7FC0" w:rsidRDefault="00A407CA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2.provođenje sportskih aktivnosti djece, mladeži i studenata,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3.djelovanje sportskih udruga, sportskih zajednica i saveza,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 xml:space="preserve">4. sportska priprema, domaća i međunarodna natjecanja te opća i posebna </w:t>
      </w:r>
    </w:p>
    <w:p w:rsidR="00D752A9" w:rsidRPr="008C7FC0" w:rsidRDefault="006B7C8A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zdravstvena zaštita sportaša,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5. zapošljavanje osoba za obavljanje stručnih poslova u sportu,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6. sportsko-rekreacijske aktivnosti građana,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7. sportske aktivnosti osoba s teškoćama u razvoju i osoba s invaliditetom,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 xml:space="preserve">8. planiranje, izgradnja, održavanje i korištenje sportskih građevina značajnih za </w:t>
      </w:r>
    </w:p>
    <w:p w:rsidR="00A407CA" w:rsidRPr="008C7FC0" w:rsidRDefault="00D752A9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 Ivanić-Grad</w:t>
      </w:r>
    </w:p>
    <w:p w:rsidR="00D752A9" w:rsidRPr="008C7FC0" w:rsidRDefault="00A407CA" w:rsidP="005C2BF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 provođenje i financiranje znanstvenih i razvojnih projekata</w:t>
      </w:r>
      <w:r w:rsidR="00913417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elaborata i studija u </w:t>
      </w:r>
      <w:r w:rsidR="00D752A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</w:p>
    <w:p w:rsidR="00657960" w:rsidRPr="00BD07F6" w:rsidRDefault="00D752A9" w:rsidP="005C2BF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407CA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funkciji razvoja sporta.</w:t>
      </w:r>
      <w:r w:rsidR="00A407C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</w:r>
    </w:p>
    <w:p w:rsidR="00521BA6" w:rsidRDefault="00D752A9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V.</w:t>
      </w:r>
    </w:p>
    <w:p w:rsidR="00BD07F6" w:rsidRPr="00BD07F6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BD07F6" w:rsidRDefault="0091341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Ivanić-Grad utvrđuje da će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financirati sportske udruge </w:t>
      </w:r>
      <w:r w:rsidR="007B22FD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punopravne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član</w:t>
      </w:r>
      <w:r w:rsidR="007B22FD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ice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Gradske zajednice sportskih udruga Grada Ivanić-Grada.</w:t>
      </w:r>
      <w:r w:rsidR="00A16A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7F47E1" w:rsidRDefault="00A16A1D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Kriterije i razdiobu sredstava sportskim udrugama po kriterijima utvrđuje i vrši</w:t>
      </w:r>
      <w:r w:rsidR="003D27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zajednic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sportskih udruga Grada Ivanić-Grada</w:t>
      </w:r>
      <w:r w:rsid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kako bi se ostvarili slijedeći programski ciljevi:</w:t>
      </w:r>
    </w:p>
    <w:p w:rsidR="007F47E1" w:rsidRPr="007F47E1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1. djelovanje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udruga, članica GZŠU</w:t>
      </w:r>
    </w:p>
    <w:p w:rsidR="007F47E1" w:rsidRPr="007F47E1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2. podupiranje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sportskih manifestacija </w:t>
      </w: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posebnog interesa za Grad Ivanić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 i  Zagrebačk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županiju</w:t>
      </w:r>
    </w:p>
    <w:p w:rsidR="007F47E1" w:rsidRPr="007F47E1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 školovanje stručnih kadrova</w:t>
      </w:r>
    </w:p>
    <w:p w:rsidR="007F47E1" w:rsidRPr="007F47E1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4. organiziranje izbora najboljih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portaša, udruga i djelatnika </w:t>
      </w:r>
    </w:p>
    <w:p w:rsidR="007F47E1" w:rsidRPr="007F47E1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 uključivanje udruga u program obilježavanja Dana Grada</w:t>
      </w:r>
    </w:p>
    <w:p w:rsidR="007F47E1" w:rsidRPr="007F47E1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 upravljanje, skrb i održavanje te briga o funkcioniranju sportskih objekata na području Grada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Ivanić-Grada</w:t>
      </w:r>
    </w:p>
    <w:p w:rsidR="007F47E1" w:rsidRPr="007F47E1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7. </w:t>
      </w:r>
      <w:r w:rsidRPr="007F47E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poticanje uključivanja u sport što većeg broja građana, osobito djece i mladeži</w:t>
      </w:r>
    </w:p>
    <w:p w:rsidR="007F47E1" w:rsidRPr="00093FF9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93F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 ulaganje u razvoj mladih sportaša radi očuvanja i unapređenja dostignute razine kvalitete sporta te stvaranja šire kvalitetne osnove kao uvjeta daljeg napretka</w:t>
      </w:r>
      <w:r w:rsidR="00093F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7F47E1" w:rsidRPr="007F47E1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16A1D" w:rsidRPr="00BD07F6" w:rsidRDefault="00A16A1D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D07F6" w:rsidRDefault="00D752A9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A07C23" w:rsidRPr="00BD07F6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B37B1" w:rsidRPr="00BD07F6" w:rsidRDefault="00657960" w:rsidP="008B37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Za javne potrebe iz točke III. </w:t>
      </w:r>
      <w:r w:rsidR="00093F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ostvarenje programskih ciljeva iz točke IV.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ovog Programa osigura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Gradsku zajednicu sportskih udruga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sredstva i to: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: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8B37B1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8B37B1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sportske udruge koj</w:t>
      </w:r>
      <w:r w:rsidR="008B37B1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su članovi Gradske zajednice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sportskih udruga                        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8B37B1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93FF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200</w:t>
      </w:r>
      <w:r w:rsidR="00093FF9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</w:t>
      </w:r>
      <w:r w:rsidR="00530CC5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sportskih udruga - upravljanje </w:t>
      </w:r>
    </w:p>
    <w:p w:rsidR="00657960" w:rsidRPr="008C7FC0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530CC5" w:rsidRPr="008C7F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8C7F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dvoranom                                                                     </w:t>
      </w:r>
      <w:r w:rsidR="008B37B1" w:rsidRPr="008C7F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B1196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8B37B1" w:rsidRPr="008C7F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</w:t>
      </w:r>
      <w:r w:rsidRPr="008C7F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</w:t>
      </w:r>
      <w:r w:rsidR="003D2C44"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550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 iz točke III. ovog Programa osigura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ti će se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sportskim udrugama sredstva i to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sportove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manifestacije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posebnog interesa za Grad Ivanić-Grad: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sportske manifestacije od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nteresa              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za Grad                                                                       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sportske manifestacije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natjecanja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mladih                </w:t>
      </w:r>
      <w:r w:rsidR="001C458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5.000,00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657960" w:rsidRPr="00B1196F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sportovi od posebnog interesa za Grad                     </w:t>
      </w:r>
      <w:r w:rsidR="008C7FC0" w:rsidRP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612D0E" w:rsidRP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F96933" w:rsidRP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612D0E" w:rsidRP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B1196F" w:rsidRPr="00BD07F6" w:rsidRDefault="00B1196F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-prijevoz sportaša na natjecanja                                    15.000,00 kn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890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   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SVE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UKUPNO (A+B):         </w:t>
      </w:r>
      <w:r w:rsidR="00F9693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2.</w:t>
      </w:r>
      <w:r w:rsidR="00B1196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440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.000,00 kn</w:t>
      </w:r>
    </w:p>
    <w:p w:rsidR="004B5CF3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57960" w:rsidRDefault="004B5CF3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javne potrebe </w:t>
      </w:r>
      <w:r w:rsidRPr="004B5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 točke III.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podtočke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B28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4B5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ovog Programa osigurati će se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sredstva za 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uređenje sportskog parka </w:t>
      </w:r>
      <w:proofErr w:type="spellStart"/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4B5CF3" w:rsidRDefault="004B5CF3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Rashodi poslovanja-Izvor financiranja:Kapitalne pomoći</w:t>
      </w:r>
    </w:p>
    <w:p w:rsidR="00521BA6" w:rsidRDefault="00521BA6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rashodi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 </w:t>
      </w:r>
    </w:p>
    <w:p w:rsidR="00521BA6" w:rsidRDefault="00521BA6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građevinski objekti (dječje igralište i staza)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350.000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21BA6" w:rsidRDefault="00521BA6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Rashodi poslovanja-Izvor 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-prihodi od prodaje </w:t>
      </w:r>
      <w:proofErr w:type="spellStart"/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fin.i</w:t>
      </w:r>
      <w:proofErr w:type="spellEnd"/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nefinancijske imovine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521BA6" w:rsidRDefault="00521BA6" w:rsidP="00521BA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b. </w:t>
      </w:r>
      <w:r w:rsidR="00B1196F" w:rsidRP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521BA6" w:rsidRPr="003F00A7" w:rsidRDefault="00521BA6" w:rsidP="00521BA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F00A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="00B1196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građevinski objekti(uređenje svlačionica)</w:t>
      </w:r>
      <w:r w:rsidRPr="003F00A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="00FB28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B1196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Pr="003F00A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521BA6" w:rsidRPr="00BD07F6" w:rsidRDefault="00521BA6" w:rsidP="00521BA6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UKUPNO (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C+B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):         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</w:t>
      </w:r>
      <w:r w:rsidR="00B1196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</w:t>
      </w:r>
      <w:r w:rsidR="00FB288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7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00.000,00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kn</w:t>
      </w:r>
    </w:p>
    <w:p w:rsidR="004B5CF3" w:rsidRDefault="004B5CF3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B5CF3" w:rsidRPr="00BD07F6" w:rsidRDefault="004B5CF3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1C4589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za rad Gradske zajednice sportskih udruga utvrđenih ovim programom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</w:t>
      </w:r>
      <w:r w:rsidR="00582514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 će se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 žiro račun Gradske zajednice sportskih udruga prema ostvarenju Proračuna Grada, u pravilu u 12 jednakih mjesečnih rata, dok će se sredstva za 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sportove od posebnog interesa za Grad Ivanić-Grad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C458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prenijeti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žiro račune sportskih </w:t>
      </w:r>
      <w:r w:rsidR="001C458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udruga.</w:t>
      </w:r>
    </w:p>
    <w:p w:rsidR="00657960" w:rsidRPr="00BD07F6" w:rsidRDefault="00291322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1C458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azdiobu sredstva sportskim udrugama-sportovima od posebnog interesa </w:t>
      </w:r>
      <w:r w:rsidR="00582514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</w:t>
      </w:r>
      <w:r w:rsidR="00582514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diti će</w:t>
      </w:r>
      <w:r w:rsidR="001C458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Gradonačelnik Grada Ivanić-Grada </w:t>
      </w:r>
      <w:r w:rsidR="00D752A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posebnim Zaključkom,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 prijedlog Povjerenstva za sport.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57960" w:rsidRPr="00BD07F6" w:rsidRDefault="0040360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Razdiobu sredstava z</w:t>
      </w:r>
      <w:r w:rsidR="00582514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portske manifestacije od interesa za Grad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F969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sredstva za sportske manifestacije i natjecanja mladih</w:t>
      </w:r>
      <w:r w:rsidR="00B119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 sredstva za prijevoz sportaša na natjecanja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utvrditi će gradonačelnik posebnim Zaključkom.</w:t>
      </w:r>
    </w:p>
    <w:p w:rsidR="001C4589" w:rsidRPr="00BD07F6" w:rsidRDefault="00582514" w:rsidP="00BD07F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Grad Ivanić-Grad sa sportskim udrugama </w:t>
      </w:r>
      <w:r w:rsidR="00D06A47"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iz prethodnog stavka </w:t>
      </w:r>
      <w:r w:rsidR="00403607">
        <w:rPr>
          <w:rFonts w:ascii="Arial" w:eastAsiaTheme="minorHAnsi" w:hAnsi="Arial" w:cs="Arial"/>
          <w:color w:val="000000"/>
          <w:sz w:val="24"/>
          <w:szCs w:val="24"/>
        </w:rPr>
        <w:t xml:space="preserve">sklapa </w:t>
      </w:r>
      <w:r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Ugovor </w:t>
      </w:r>
      <w:r w:rsidR="00D06A47" w:rsidRPr="00BD07F6">
        <w:rPr>
          <w:rFonts w:ascii="Arial" w:eastAsiaTheme="minorHAnsi" w:hAnsi="Arial" w:cs="Arial"/>
          <w:color w:val="000000"/>
          <w:sz w:val="24"/>
          <w:szCs w:val="24"/>
        </w:rPr>
        <w:t>o korištenju sredstava iz proračuna.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</w:t>
      </w:r>
    </w:p>
    <w:p w:rsidR="001C4589" w:rsidRPr="00BD07F6" w:rsidRDefault="001C458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Default="001C458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353DDE" w:rsidRPr="00BD07F6" w:rsidRDefault="00353DDE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91322" w:rsidRPr="00291322" w:rsidRDefault="00657960" w:rsidP="002913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Grad Ivanić-Grad s Gradskom zajednicom sportskih udruga Grada Ivanić-Grada sklapa Ugovor </w:t>
      </w:r>
      <w:r w:rsidR="00291322" w:rsidRPr="00291322">
        <w:rPr>
          <w:rFonts w:ascii="Arial" w:eastAsiaTheme="minorHAnsi" w:hAnsi="Arial" w:cs="Arial"/>
          <w:color w:val="000000"/>
          <w:sz w:val="24"/>
          <w:szCs w:val="24"/>
        </w:rPr>
        <w:t xml:space="preserve">o korištenju sredstava iz proračuna.                                                              </w:t>
      </w:r>
    </w:p>
    <w:p w:rsidR="00657960" w:rsidRPr="00BD07F6" w:rsidRDefault="00657960" w:rsidP="00657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BD07F6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657960" w:rsidRPr="00BD07F6" w:rsidRDefault="00657960" w:rsidP="00BD07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Theme="minorHAnsi" w:hAnsi="Arial" w:cs="Arial"/>
          <w:color w:val="000000"/>
          <w:sz w:val="24"/>
          <w:szCs w:val="24"/>
        </w:rPr>
        <w:lastRenderedPageBreak/>
        <w:t xml:space="preserve">O izvršenju svog programa i utrošku odobrenih sredstava za programe, Gradska zajednica sportskih udruga Grada Ivanić-Grada </w:t>
      </w:r>
      <w:r w:rsidR="00040EE0" w:rsidRPr="00BD07F6">
        <w:rPr>
          <w:rFonts w:ascii="Arial" w:eastAsia="Times New Roman" w:hAnsi="Arial" w:cs="Arial"/>
          <w:sz w:val="24"/>
          <w:szCs w:val="24"/>
          <w:lang w:eastAsia="hr-HR"/>
        </w:rPr>
        <w:t>izvještava Grad Ivanić-Grad u rokovima propisanim Zakonom o proračunu.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VII.</w:t>
      </w:r>
    </w:p>
    <w:p w:rsidR="00353DDE" w:rsidRPr="00BD07F6" w:rsidRDefault="00353DDE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BD07F6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201</w:t>
      </w:r>
      <w:r w:rsidR="002913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 xml:space="preserve">osmog dana od </w:t>
      </w:r>
      <w:r w:rsidRPr="00BD07F6">
        <w:rPr>
          <w:rFonts w:ascii="Arial" w:eastAsia="Times New Roman" w:hAnsi="Arial" w:cs="Arial"/>
          <w:sz w:val="24"/>
          <w:lang w:eastAsia="hr-HR"/>
        </w:rPr>
        <w:t>dan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>a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323A53">
        <w:rPr>
          <w:rFonts w:ascii="Arial" w:eastAsia="Times New Roman" w:hAnsi="Arial" w:cs="Arial"/>
          <w:sz w:val="24"/>
          <w:lang w:eastAsia="hr-HR"/>
        </w:rPr>
        <w:t>,</w:t>
      </w:r>
      <w:bookmarkStart w:id="0" w:name="_GoBack"/>
      <w:bookmarkEnd w:id="0"/>
      <w:r w:rsidRPr="00BD07F6">
        <w:rPr>
          <w:rFonts w:ascii="Arial" w:eastAsia="Times New Roman" w:hAnsi="Arial" w:cs="Arial"/>
          <w:sz w:val="24"/>
          <w:lang w:eastAsia="hr-HR"/>
        </w:rPr>
        <w:t xml:space="preserve"> 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>a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primjenjuje se od 01. siječnja 201</w:t>
      </w:r>
      <w:r w:rsidR="00291322">
        <w:rPr>
          <w:rFonts w:ascii="Arial" w:eastAsia="Times New Roman" w:hAnsi="Arial" w:cs="Arial"/>
          <w:sz w:val="24"/>
          <w:lang w:eastAsia="hr-HR"/>
        </w:rPr>
        <w:t>8</w:t>
      </w:r>
      <w:r w:rsidRPr="00BD07F6">
        <w:rPr>
          <w:rFonts w:ascii="Arial" w:eastAsia="Times New Roman" w:hAnsi="Arial" w:cs="Arial"/>
          <w:sz w:val="24"/>
          <w:lang w:eastAsia="hr-HR"/>
        </w:rPr>
        <w:t>. godine.</w:t>
      </w:r>
    </w:p>
    <w:p w:rsidR="00353DDE" w:rsidRPr="00BD07F6" w:rsidRDefault="00353DDE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7960" w:rsidRPr="00BD07F6" w:rsidRDefault="00657960" w:rsidP="00657960">
      <w:pPr>
        <w:suppressAutoHyphens/>
        <w:rPr>
          <w:rFonts w:cs="Calibri"/>
          <w:lang w:eastAsia="ar-SA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  <w:t xml:space="preserve">                 Predsjednik Gradskog vijeća: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657960" w:rsidP="0006608F">
      <w:pPr>
        <w:spacing w:after="0" w:line="240" w:lineRule="auto"/>
      </w:pPr>
      <w:r w:rsidRPr="00BD07F6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BD07F6">
        <w:rPr>
          <w:rFonts w:ascii="Arial" w:eastAsia="Times New Roman" w:hAnsi="Arial" w:cs="Arial"/>
          <w:sz w:val="24"/>
          <w:szCs w:val="24"/>
        </w:rPr>
        <w:tab/>
        <w:t>. prosinca 201</w:t>
      </w:r>
      <w:r w:rsidR="00291322">
        <w:rPr>
          <w:rFonts w:ascii="Arial" w:eastAsia="Times New Roman" w:hAnsi="Arial" w:cs="Arial"/>
          <w:sz w:val="24"/>
          <w:szCs w:val="24"/>
        </w:rPr>
        <w:t>7.g.</w:t>
      </w:r>
      <w:r w:rsidRPr="00BD07F6">
        <w:rPr>
          <w:rFonts w:ascii="Arial" w:eastAsia="Times New Roman" w:hAnsi="Arial" w:cs="Arial"/>
          <w:sz w:val="24"/>
          <w:szCs w:val="24"/>
        </w:rPr>
        <w:t xml:space="preserve">                               Željko Pongrac</w:t>
      </w:r>
      <w:r w:rsidR="00D06A47" w:rsidRPr="00BD07F6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num w:numId="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60"/>
    <w:rsid w:val="00040EE0"/>
    <w:rsid w:val="0006608F"/>
    <w:rsid w:val="00093FF9"/>
    <w:rsid w:val="00124067"/>
    <w:rsid w:val="001C3CF8"/>
    <w:rsid w:val="001C4589"/>
    <w:rsid w:val="00217007"/>
    <w:rsid w:val="00291322"/>
    <w:rsid w:val="00323A53"/>
    <w:rsid w:val="00353DDE"/>
    <w:rsid w:val="003D1F7A"/>
    <w:rsid w:val="003D2795"/>
    <w:rsid w:val="003D2C44"/>
    <w:rsid w:val="003F00A7"/>
    <w:rsid w:val="00403607"/>
    <w:rsid w:val="00416416"/>
    <w:rsid w:val="004B5CF3"/>
    <w:rsid w:val="005211EE"/>
    <w:rsid w:val="00521BA6"/>
    <w:rsid w:val="00530CC5"/>
    <w:rsid w:val="00582514"/>
    <w:rsid w:val="005C2BF1"/>
    <w:rsid w:val="005F5EE9"/>
    <w:rsid w:val="00607930"/>
    <w:rsid w:val="00612D0E"/>
    <w:rsid w:val="00623399"/>
    <w:rsid w:val="0064444A"/>
    <w:rsid w:val="00657960"/>
    <w:rsid w:val="006B7C8A"/>
    <w:rsid w:val="00732EBA"/>
    <w:rsid w:val="00780FA3"/>
    <w:rsid w:val="007B22FD"/>
    <w:rsid w:val="007E2CFA"/>
    <w:rsid w:val="007F47E1"/>
    <w:rsid w:val="00826063"/>
    <w:rsid w:val="00860BD2"/>
    <w:rsid w:val="008B37B1"/>
    <w:rsid w:val="008C7FC0"/>
    <w:rsid w:val="00913417"/>
    <w:rsid w:val="00953699"/>
    <w:rsid w:val="00A07C23"/>
    <w:rsid w:val="00A16A1D"/>
    <w:rsid w:val="00A407CA"/>
    <w:rsid w:val="00A7365C"/>
    <w:rsid w:val="00A80C1F"/>
    <w:rsid w:val="00A97C15"/>
    <w:rsid w:val="00AC4CFF"/>
    <w:rsid w:val="00B1196F"/>
    <w:rsid w:val="00B57A38"/>
    <w:rsid w:val="00BD07F6"/>
    <w:rsid w:val="00BD364C"/>
    <w:rsid w:val="00C75BC8"/>
    <w:rsid w:val="00CA7DC0"/>
    <w:rsid w:val="00D06A47"/>
    <w:rsid w:val="00D36BB3"/>
    <w:rsid w:val="00D752A9"/>
    <w:rsid w:val="00F53E97"/>
    <w:rsid w:val="00F8341F"/>
    <w:rsid w:val="00F96933"/>
    <w:rsid w:val="00FB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2DC7D-C849-4755-8B2F-FC457A3E1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Tihana Vukovic Pocuc</cp:lastModifiedBy>
  <cp:revision>3</cp:revision>
  <cp:lastPrinted>2016-11-30T13:42:00Z</cp:lastPrinted>
  <dcterms:created xsi:type="dcterms:W3CDTF">2017-12-11T13:54:00Z</dcterms:created>
  <dcterms:modified xsi:type="dcterms:W3CDTF">2017-12-13T07:36:00Z</dcterms:modified>
</cp:coreProperties>
</file>