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96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BD07F6" w:rsidRPr="00BD07F6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71/96,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94/13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3D2C44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</w:t>
      </w:r>
      <w:r w:rsidR="002E79C9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3D2C44" w:rsidRPr="003D2C44">
        <w:rPr>
          <w:rFonts w:ascii="Arial" w:eastAsiaTheme="minorHAnsi" w:hAnsi="Arial" w:cs="Arial"/>
          <w:color w:val="000000"/>
          <w:sz w:val="24"/>
          <w:szCs w:val="24"/>
        </w:rPr>
        <w:t>19/13</w:t>
      </w:r>
      <w:r w:rsidR="002E79C9">
        <w:rPr>
          <w:rFonts w:ascii="Arial" w:eastAsiaTheme="minorHAnsi" w:hAnsi="Arial" w:cs="Arial"/>
          <w:color w:val="000000"/>
          <w:sz w:val="24"/>
          <w:szCs w:val="24"/>
        </w:rPr>
        <w:t xml:space="preserve"> i 137/15</w:t>
      </w:r>
      <w:r w:rsidR="003D2C44" w:rsidRPr="003D2C44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3D2C44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te članka 3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Ivanić-Grada (Službeni glasnik,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” broj 0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00316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3C271F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3D2C4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353DDE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8E14D3">
        <w:rPr>
          <w:rFonts w:ascii="Arial" w:eastAsia="Times New Roman" w:hAnsi="Arial" w:cs="Arial"/>
          <w:noProof/>
          <w:sz w:val="24"/>
          <w:szCs w:val="24"/>
          <w:lang w:eastAsia="hr-HR"/>
        </w:rPr>
        <w:t>____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</w:t>
      </w:r>
      <w:r w:rsidR="00CC3207">
        <w:rPr>
          <w:rFonts w:ascii="Arial" w:eastAsia="Times New Roman" w:hAnsi="Arial" w:cs="Arial"/>
          <w:noProof/>
          <w:sz w:val="24"/>
          <w:szCs w:val="24"/>
          <w:lang w:eastAsia="hr-HR"/>
        </w:rPr>
        <w:t>7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BE1204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00316" w:rsidRDefault="0050031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</w:p>
    <w:p w:rsidR="00BE1204" w:rsidRDefault="0050031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BE120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 w:rsidR="00FD48C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E120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Izmjene i dopune </w:t>
      </w:r>
    </w:p>
    <w:p w:rsidR="00657960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657960"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A</w:t>
      </w:r>
    </w:p>
    <w:p w:rsidR="00657960" w:rsidRP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</w:t>
      </w:r>
      <w:r w:rsidR="00D71E3A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7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530CC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F31A8B" w:rsidRDefault="00F31A8B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E1204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E120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javnih potreba u sportu na području Grada Ivanić-Grada za 201</w:t>
      </w:r>
      <w:r w:rsidR="00D71E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(Službeni glasnik Grada Ivanić-Grada, </w:t>
      </w:r>
      <w:r w:rsidR="00D71E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/1</w:t>
      </w:r>
      <w:r w:rsidR="00D71E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 se i dopunjuje kako slijedi:</w:t>
      </w:r>
    </w:p>
    <w:p w:rsidR="00BE1204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1.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</w:t>
      </w:r>
      <w:r w:rsidR="00BE787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proofErr w:type="spellEnd"/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B5CB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A,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B,C i 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ju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2B5CBF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B5CBF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B5CBF" w:rsidRPr="00BD07F6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„A.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javne potrebe iz točke III.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ostvarenje programskih ciljeva iz točke IV.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i pren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Gradsku zajednicu sportskih udruga Grada Ivanić-Grada sredstva i to:</w:t>
      </w:r>
    </w:p>
    <w:p w:rsidR="002B5CBF" w:rsidRPr="00BD07F6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2B5CBF" w:rsidRPr="00500316" w:rsidRDefault="00500316" w:rsidP="0050031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2B5CBF" w:rsidRPr="0050031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sportske udruge koje su članovi Gradske zajednice</w:t>
      </w:r>
    </w:p>
    <w:p w:rsidR="002B5CBF" w:rsidRPr="008C7FC0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sportskih udruga                         </w:t>
      </w:r>
      <w:r w:rsidR="0050031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1.130.000,00 kn </w:t>
      </w:r>
    </w:p>
    <w:p w:rsidR="002B5CBF" w:rsidRPr="008C7FC0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Gradska zajednica sportskih udruga - upravljanje </w:t>
      </w:r>
    </w:p>
    <w:p w:rsidR="002B5CBF" w:rsidRPr="00500316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50031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dvoranom                                                                     </w:t>
      </w:r>
      <w:r w:rsidR="00500316" w:rsidRPr="0050031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50031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250.000,00 kn</w:t>
      </w:r>
    </w:p>
    <w:p w:rsidR="00500316" w:rsidRPr="008C7FC0" w:rsidRDefault="00500316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Troškovi boravka Hrvatske rukometne reprezentacije        50.000,00 kn</w:t>
      </w:r>
    </w:p>
    <w:p w:rsidR="002B5CBF" w:rsidRPr="00BD07F6" w:rsidRDefault="002B5CBF" w:rsidP="002B5CBF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</w:t>
      </w:r>
      <w:r w:rsidR="0050031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50031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43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C7F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:rsidR="002B5CBF" w:rsidRDefault="002B5CBF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B5CBF" w:rsidRPr="00BE1204" w:rsidRDefault="002B5CBF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C3729" w:rsidRDefault="00657960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4C3729"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Za javne potrebe iz točke III. ovog Programa osigurati će se i prenijeti sportskim udrugama sredstva i to za sportove i manifestacije od posebnog interesa za Grad Ivanić-Grad: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- prijevoz sportaša na natjecanja……………………….15.000,00 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interesa </w:t>
      </w:r>
    </w:p>
    <w:p w:rsidR="004C3729" w:rsidRPr="004C3729" w:rsidRDefault="00883FEC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4C3729"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za Grad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4C3729"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80.000,00 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i natjecanja mladih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F31A8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sportovi od posebnog interesa za Grad                    800.000,00 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92</w:t>
      </w:r>
      <w:r w:rsidR="00F31A8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</w:t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    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SVE</w:t>
      </w:r>
      <w:r w:rsidRPr="004C37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UKUPNO (A+B):             2.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3</w:t>
      </w:r>
      <w:r w:rsidR="00F31A8B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52</w:t>
      </w:r>
      <w:r w:rsidRPr="004C37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.000,00 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F31A8B" w:rsidRDefault="00F31A8B" w:rsidP="004C372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06A47" w:rsidRPr="00BD07F6" w:rsidRDefault="00824BF9" w:rsidP="004C372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0A389A" w:rsidRDefault="00657960" w:rsidP="000A38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07F6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F31A8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Izmjene i dopune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1A7C" w:rsidRP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sportu na području Grada Ivanić-Grada za 201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981A7C" w:rsidRP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F31A8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Izmjena i dopuna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0A38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0A389A">
        <w:rPr>
          <w:rFonts w:ascii="Arial" w:hAnsi="Arial" w:cs="Arial"/>
          <w:sz w:val="24"/>
          <w:szCs w:val="24"/>
        </w:rPr>
        <w:t>stupaju na snagu danom donošenja, a objavit će se u Službenom glasniku Grada Ivanić-Grada.</w:t>
      </w:r>
    </w:p>
    <w:p w:rsidR="002B5CBF" w:rsidRDefault="002B5CBF" w:rsidP="0065796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GoBack"/>
      <w:bookmarkEnd w:id="0"/>
    </w:p>
    <w:p w:rsidR="000A389A" w:rsidRDefault="000A389A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  <w:t xml:space="preserve">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    </w:t>
      </w:r>
      <w:r w:rsidRPr="00BD07F6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7960" w:rsidP="00824BF9">
      <w:pPr>
        <w:spacing w:after="0" w:line="240" w:lineRule="auto"/>
      </w:pPr>
      <w:r w:rsidRPr="00BD07F6">
        <w:rPr>
          <w:rFonts w:ascii="Arial" w:eastAsia="Times New Roman" w:hAnsi="Arial" w:cs="Arial"/>
          <w:sz w:val="24"/>
          <w:szCs w:val="24"/>
        </w:rPr>
        <w:t>Ivanić-Grad,</w:t>
      </w:r>
      <w:r w:rsidR="00981A7C">
        <w:rPr>
          <w:rFonts w:ascii="Arial" w:eastAsia="Times New Roman" w:hAnsi="Arial" w:cs="Arial"/>
          <w:sz w:val="24"/>
          <w:szCs w:val="24"/>
        </w:rPr>
        <w:t>_______</w:t>
      </w:r>
      <w:r w:rsidRPr="00BD07F6">
        <w:rPr>
          <w:rFonts w:ascii="Arial" w:eastAsia="Times New Roman" w:hAnsi="Arial" w:cs="Arial"/>
          <w:sz w:val="24"/>
          <w:szCs w:val="24"/>
        </w:rPr>
        <w:t xml:space="preserve"> 201</w:t>
      </w:r>
      <w:r w:rsidR="00883FEC">
        <w:rPr>
          <w:rFonts w:ascii="Arial" w:eastAsia="Times New Roman" w:hAnsi="Arial" w:cs="Arial"/>
          <w:sz w:val="24"/>
          <w:szCs w:val="24"/>
        </w:rPr>
        <w:t>7</w:t>
      </w:r>
      <w:r w:rsidRPr="00BD07F6">
        <w:rPr>
          <w:rFonts w:ascii="Arial" w:eastAsia="Times New Roman" w:hAnsi="Arial" w:cs="Arial"/>
          <w:sz w:val="24"/>
          <w:szCs w:val="24"/>
        </w:rPr>
        <w:t>.</w:t>
      </w:r>
      <w:r w:rsidR="00883FEC">
        <w:rPr>
          <w:rFonts w:ascii="Arial" w:eastAsia="Times New Roman" w:hAnsi="Arial" w:cs="Arial"/>
          <w:sz w:val="24"/>
          <w:szCs w:val="24"/>
        </w:rPr>
        <w:t>g</w:t>
      </w:r>
      <w:r w:rsidRPr="00BD07F6">
        <w:rPr>
          <w:rFonts w:ascii="Arial" w:eastAsia="Times New Roman" w:hAnsi="Arial" w:cs="Arial"/>
          <w:sz w:val="24"/>
          <w:szCs w:val="24"/>
        </w:rPr>
        <w:t xml:space="preserve">                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</w:t>
      </w:r>
      <w:r w:rsidRPr="00BD07F6">
        <w:rPr>
          <w:rFonts w:ascii="Arial" w:eastAsia="Times New Roman" w:hAnsi="Arial" w:cs="Arial"/>
          <w:sz w:val="24"/>
          <w:szCs w:val="24"/>
        </w:rPr>
        <w:t>Željko Pongrac</w:t>
      </w:r>
      <w:r w:rsidR="00D06A47" w:rsidRPr="00BD07F6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72926"/>
    <w:multiLevelType w:val="hybridMultilevel"/>
    <w:tmpl w:val="6E9A819C"/>
    <w:lvl w:ilvl="0" w:tplc="B1FA75E6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7960"/>
    <w:rsid w:val="00040EE0"/>
    <w:rsid w:val="000A389A"/>
    <w:rsid w:val="00124067"/>
    <w:rsid w:val="001C4589"/>
    <w:rsid w:val="00217007"/>
    <w:rsid w:val="002B5CBF"/>
    <w:rsid w:val="002E79C9"/>
    <w:rsid w:val="00353DDE"/>
    <w:rsid w:val="003C271F"/>
    <w:rsid w:val="003D2795"/>
    <w:rsid w:val="003D2C44"/>
    <w:rsid w:val="00403607"/>
    <w:rsid w:val="00412844"/>
    <w:rsid w:val="00416416"/>
    <w:rsid w:val="004C3729"/>
    <w:rsid w:val="00500316"/>
    <w:rsid w:val="005211EE"/>
    <w:rsid w:val="00530CC5"/>
    <w:rsid w:val="00582514"/>
    <w:rsid w:val="005C2BF1"/>
    <w:rsid w:val="00607930"/>
    <w:rsid w:val="00612D0E"/>
    <w:rsid w:val="00623399"/>
    <w:rsid w:val="0064444A"/>
    <w:rsid w:val="00657960"/>
    <w:rsid w:val="006B7C8A"/>
    <w:rsid w:val="00732EBA"/>
    <w:rsid w:val="007B22FD"/>
    <w:rsid w:val="00824BF9"/>
    <w:rsid w:val="00826063"/>
    <w:rsid w:val="00860BD2"/>
    <w:rsid w:val="00883FEC"/>
    <w:rsid w:val="008B37B1"/>
    <w:rsid w:val="008E14D3"/>
    <w:rsid w:val="00953699"/>
    <w:rsid w:val="00981A7C"/>
    <w:rsid w:val="00A07C23"/>
    <w:rsid w:val="00A16A1D"/>
    <w:rsid w:val="00A407CA"/>
    <w:rsid w:val="00A7365C"/>
    <w:rsid w:val="00A97C15"/>
    <w:rsid w:val="00AB68C7"/>
    <w:rsid w:val="00AC0F0F"/>
    <w:rsid w:val="00B57A38"/>
    <w:rsid w:val="00BD07F6"/>
    <w:rsid w:val="00BD364C"/>
    <w:rsid w:val="00BE1204"/>
    <w:rsid w:val="00BE7878"/>
    <w:rsid w:val="00C75BC8"/>
    <w:rsid w:val="00CA7DC0"/>
    <w:rsid w:val="00CC3207"/>
    <w:rsid w:val="00D06A47"/>
    <w:rsid w:val="00D71E3A"/>
    <w:rsid w:val="00D752A9"/>
    <w:rsid w:val="00F31A8B"/>
    <w:rsid w:val="00F53E97"/>
    <w:rsid w:val="00F8341F"/>
    <w:rsid w:val="00FD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2607D"/>
  <w15:docId w15:val="{CB1F4782-2559-41C0-928C-852816FA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7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24EC3-0F44-40D8-96A9-0F2722891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Martina Kovac Crncec</cp:lastModifiedBy>
  <cp:revision>3</cp:revision>
  <cp:lastPrinted>2017-06-09T10:01:00Z</cp:lastPrinted>
  <dcterms:created xsi:type="dcterms:W3CDTF">2017-12-13T09:04:00Z</dcterms:created>
  <dcterms:modified xsi:type="dcterms:W3CDTF">2017-12-14T11:29:00Z</dcterms:modified>
</cp:coreProperties>
</file>