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5B19D3">
        <w:rPr>
          <w:rFonts w:ascii="Arial" w:eastAsia="Calibri" w:hAnsi="Arial" w:cs="Arial"/>
          <w:sz w:val="24"/>
          <w:szCs w:val="24"/>
        </w:rPr>
        <w:t>8</w:t>
      </w:r>
      <w:bookmarkStart w:id="0" w:name="_GoBack"/>
      <w:bookmarkEnd w:id="0"/>
      <w:r w:rsidRPr="00A918F9">
        <w:rPr>
          <w:rFonts w:ascii="Arial" w:eastAsia="Calibri" w:hAnsi="Arial" w:cs="Arial"/>
          <w:sz w:val="24"/>
          <w:szCs w:val="24"/>
        </w:rPr>
        <w:t>-</w:t>
      </w:r>
      <w:r w:rsidR="00EB1707">
        <w:rPr>
          <w:rFonts w:ascii="Arial" w:eastAsia="Calibri" w:hAnsi="Arial" w:cs="Arial"/>
          <w:sz w:val="24"/>
          <w:szCs w:val="24"/>
        </w:rPr>
        <w:t>28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EB1707">
        <w:rPr>
          <w:rFonts w:ascii="Arial" w:eastAsia="Calibri" w:hAnsi="Arial" w:cs="Arial"/>
          <w:sz w:val="24"/>
          <w:szCs w:val="24"/>
        </w:rPr>
        <w:t>19. siječnja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201</w:t>
      </w:r>
      <w:r w:rsidR="00EB1707">
        <w:rPr>
          <w:rFonts w:ascii="Arial" w:eastAsia="Calibri" w:hAnsi="Arial" w:cs="Arial"/>
          <w:sz w:val="24"/>
          <w:szCs w:val="24"/>
        </w:rPr>
        <w:t>8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>, broj 02/2014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glasnik, broj 02/2014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A1775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A17756">
        <w:rPr>
          <w:rFonts w:ascii="Arial" w:eastAsia="Calibri" w:hAnsi="Arial" w:cs="Arial"/>
          <w:b/>
          <w:color w:val="000000" w:themeColor="text1"/>
          <w:sz w:val="24"/>
          <w:szCs w:val="24"/>
        </w:rPr>
        <w:t>24. siječnja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A17756">
        <w:rPr>
          <w:rFonts w:ascii="Arial" w:eastAsia="Calibri" w:hAnsi="Arial" w:cs="Arial"/>
          <w:b/>
          <w:sz w:val="24"/>
          <w:szCs w:val="24"/>
        </w:rPr>
        <w:t>8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A17756">
        <w:rPr>
          <w:rFonts w:ascii="Arial" w:eastAsia="Calibri" w:hAnsi="Arial" w:cs="Arial"/>
          <w:b/>
          <w:sz w:val="24"/>
          <w:szCs w:val="24"/>
        </w:rPr>
        <w:t>srijeda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A17756">
        <w:rPr>
          <w:rFonts w:ascii="Arial" w:eastAsia="Calibri" w:hAnsi="Arial" w:cs="Arial"/>
          <w:b/>
          <w:sz w:val="24"/>
          <w:szCs w:val="24"/>
        </w:rPr>
        <w:t>18,15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4F667F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4F667F" w:rsidRPr="004F667F" w:rsidRDefault="004F667F" w:rsidP="004F667F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7659B4" w:rsidRPr="00493736" w:rsidRDefault="00493736" w:rsidP="00493736">
      <w:pPr>
        <w:pStyle w:val="Odlomakpopisa"/>
        <w:numPr>
          <w:ilvl w:val="0"/>
          <w:numId w:val="2"/>
        </w:numPr>
        <w:jc w:val="both"/>
        <w:rPr>
          <w:rFonts w:ascii="Arial" w:eastAsia="Calibri" w:hAnsi="Arial" w:cs="Arial"/>
          <w:b/>
          <w:sz w:val="24"/>
          <w:szCs w:val="24"/>
        </w:rPr>
      </w:pPr>
      <w:proofErr w:type="spellStart"/>
      <w:r w:rsidRPr="0049373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Razmatranje</w:t>
      </w:r>
      <w:proofErr w:type="spellEnd"/>
      <w:r w:rsidRPr="0049373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spellStart"/>
      <w:r w:rsidRPr="0049373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>prijedloga</w:t>
      </w:r>
      <w:proofErr w:type="spellEnd"/>
      <w:r w:rsidRPr="00493736">
        <w:rPr>
          <w:rFonts w:ascii="Arial" w:eastAsia="Times New Roman" w:hAnsi="Arial" w:cs="Arial"/>
          <w:b/>
          <w:kern w:val="3"/>
          <w:sz w:val="24"/>
          <w:szCs w:val="24"/>
          <w:lang w:val="en-GB" w:eastAsia="zh-CN"/>
        </w:rPr>
        <w:t xml:space="preserve"> </w:t>
      </w:r>
      <w:proofErr w:type="gramStart"/>
      <w:r w:rsidRPr="00493736">
        <w:rPr>
          <w:rFonts w:ascii="Arial" w:eastAsia="Calibri" w:hAnsi="Arial" w:cs="Arial"/>
          <w:b/>
          <w:sz w:val="24"/>
          <w:szCs w:val="24"/>
        </w:rPr>
        <w:t>o  raspoređivanju</w:t>
      </w:r>
      <w:proofErr w:type="gramEnd"/>
      <w:r w:rsidRPr="00493736">
        <w:rPr>
          <w:rFonts w:ascii="Arial" w:eastAsia="Calibri" w:hAnsi="Arial" w:cs="Arial"/>
          <w:b/>
          <w:sz w:val="24"/>
          <w:szCs w:val="24"/>
        </w:rPr>
        <w:t xml:space="preserve"> sredstava iz Proračuna Grada Ivanić-Grada za 2018. godinu za redovito financiranje političkih stranaka i člana izabranog s liste grupe birača, zastupljenih u Gr</w:t>
      </w:r>
      <w:r>
        <w:rPr>
          <w:rFonts w:ascii="Arial" w:eastAsia="Calibri" w:hAnsi="Arial" w:cs="Arial"/>
          <w:b/>
          <w:sz w:val="24"/>
          <w:szCs w:val="24"/>
        </w:rPr>
        <w:t>adskom vijeću Grada Ivanić-Grada</w:t>
      </w:r>
    </w:p>
    <w:p w:rsidR="00A17756" w:rsidRPr="007659B4" w:rsidRDefault="00A17756" w:rsidP="00A17756">
      <w:pPr>
        <w:widowControl w:val="0"/>
        <w:suppressAutoHyphens/>
        <w:autoSpaceDN w:val="0"/>
        <w:spacing w:after="0" w:line="240" w:lineRule="auto"/>
        <w:ind w:left="720"/>
        <w:jc w:val="both"/>
        <w:rPr>
          <w:rFonts w:ascii="Arial" w:eastAsia="Calibri" w:hAnsi="Arial" w:cs="Arial"/>
          <w:b/>
          <w:sz w:val="24"/>
          <w:szCs w:val="24"/>
        </w:rPr>
      </w:pPr>
    </w:p>
    <w:p w:rsidR="005C3439" w:rsidRPr="00A17756" w:rsidRDefault="00EB636B" w:rsidP="00A17756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17756">
        <w:rPr>
          <w:rFonts w:ascii="Arial" w:eastAsia="Calibri" w:hAnsi="Arial" w:cs="Arial"/>
          <w:b/>
          <w:sz w:val="24"/>
          <w:szCs w:val="24"/>
        </w:rPr>
        <w:t>Razno</w:t>
      </w:r>
    </w:p>
    <w:p w:rsidR="00EB636B" w:rsidRDefault="00EB636B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slučaju spriječenosti svoj nedolazak  opravdaju na broj  2831-36</w:t>
      </w:r>
      <w:r w:rsidR="005C3439">
        <w:rPr>
          <w:rFonts w:ascii="Arial" w:eastAsia="Calibri" w:hAnsi="Arial" w:cs="Arial"/>
          <w:sz w:val="24"/>
          <w:szCs w:val="24"/>
        </w:rPr>
        <w:t>2</w:t>
      </w:r>
      <w:r>
        <w:rPr>
          <w:rFonts w:ascii="Arial" w:eastAsia="Calibri" w:hAnsi="Arial" w:cs="Arial"/>
          <w:sz w:val="24"/>
          <w:szCs w:val="24"/>
        </w:rPr>
        <w:t>.</w:t>
      </w:r>
    </w:p>
    <w:p w:rsidR="006B7C1D" w:rsidRPr="00A918F9" w:rsidRDefault="006B7C1D" w:rsidP="005C3439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   </w:t>
      </w:r>
      <w:r w:rsidRPr="00A918F9">
        <w:rPr>
          <w:rFonts w:ascii="Arial" w:eastAsia="Calibri" w:hAnsi="Arial" w:cs="Arial"/>
          <w:sz w:val="24"/>
          <w:szCs w:val="24"/>
        </w:rPr>
        <w:t xml:space="preserve">Predsjednica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Milica Piličić</w:t>
      </w:r>
    </w:p>
    <w:p w:rsidR="002A3923" w:rsidRDefault="002A3923"/>
    <w:sectPr w:rsidR="002A392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286" w:rsidRDefault="005B19D3">
    <w:pPr>
      <w:pStyle w:val="Podnoje"/>
      <w:jc w:val="right"/>
    </w:pPr>
  </w:p>
  <w:p w:rsidR="00983286" w:rsidRDefault="005B19D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2A3923"/>
    <w:rsid w:val="00493736"/>
    <w:rsid w:val="004B4A10"/>
    <w:rsid w:val="004F667F"/>
    <w:rsid w:val="005B19D3"/>
    <w:rsid w:val="005C3439"/>
    <w:rsid w:val="006B7C1D"/>
    <w:rsid w:val="006C7094"/>
    <w:rsid w:val="007659B4"/>
    <w:rsid w:val="007858C0"/>
    <w:rsid w:val="00803069"/>
    <w:rsid w:val="009A32CC"/>
    <w:rsid w:val="00A17756"/>
    <w:rsid w:val="00A5011D"/>
    <w:rsid w:val="00AD166D"/>
    <w:rsid w:val="00C37E60"/>
    <w:rsid w:val="00C4710B"/>
    <w:rsid w:val="00E037F4"/>
    <w:rsid w:val="00EB1707"/>
    <w:rsid w:val="00EB636B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Tihana Vukovic Pocuc</cp:lastModifiedBy>
  <cp:revision>5</cp:revision>
  <cp:lastPrinted>2017-12-19T14:08:00Z</cp:lastPrinted>
  <dcterms:created xsi:type="dcterms:W3CDTF">2018-01-22T14:51:00Z</dcterms:created>
  <dcterms:modified xsi:type="dcterms:W3CDTF">2018-01-22T14:56:00Z</dcterms:modified>
</cp:coreProperties>
</file>