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BF0" w:rsidRDefault="00325BF0">
      <w:pPr>
        <w:pStyle w:val="Standard"/>
        <w:keepNext/>
        <w:spacing w:after="0" w:line="240" w:lineRule="auto"/>
      </w:pPr>
    </w:p>
    <w:p w:rsidR="000D68D3" w:rsidRDefault="000D68D3">
      <w:pPr>
        <w:pStyle w:val="Standard"/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263BCB12" wp14:editId="5EEA2B3B">
            <wp:extent cx="651510" cy="7296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8D3" w:rsidRDefault="000D68D3">
      <w:pPr>
        <w:pStyle w:val="Standard"/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D68D3" w:rsidRDefault="000D68D3">
      <w:pPr>
        <w:pStyle w:val="Standard"/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B45F4B">
      <w:pPr>
        <w:pStyle w:val="Standard"/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325BF0" w:rsidRDefault="00B45F4B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325BF0" w:rsidRDefault="00B45F4B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325BF0" w:rsidRDefault="00B45F4B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325BF0" w:rsidRDefault="00325BF0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B45F4B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</w:t>
      </w:r>
      <w:r w:rsidR="009E32C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D25A43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9E32CD">
        <w:rPr>
          <w:rFonts w:ascii="Arial" w:eastAsia="Times New Roman" w:hAnsi="Arial" w:cs="Arial"/>
          <w:b/>
          <w:sz w:val="24"/>
          <w:szCs w:val="24"/>
        </w:rPr>
        <w:t>021-01/17-01/</w:t>
      </w:r>
      <w:r w:rsidR="00F566AF">
        <w:rPr>
          <w:rFonts w:ascii="Arial" w:eastAsia="Times New Roman" w:hAnsi="Arial" w:cs="Arial"/>
          <w:b/>
          <w:sz w:val="24"/>
          <w:szCs w:val="24"/>
        </w:rPr>
        <w:t>5</w:t>
      </w:r>
    </w:p>
    <w:p w:rsidR="00325BF0" w:rsidRDefault="00B45F4B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D25A43">
        <w:rPr>
          <w:rFonts w:ascii="Arial" w:eastAsia="Times New Roman" w:hAnsi="Arial" w:cs="Arial"/>
          <w:b/>
          <w:sz w:val="24"/>
          <w:szCs w:val="24"/>
        </w:rPr>
        <w:t xml:space="preserve"> 238/10-02-</w:t>
      </w:r>
      <w:r w:rsidR="00F33A19">
        <w:rPr>
          <w:rFonts w:ascii="Arial" w:eastAsia="Times New Roman" w:hAnsi="Arial" w:cs="Arial"/>
          <w:b/>
          <w:sz w:val="24"/>
          <w:szCs w:val="24"/>
        </w:rPr>
        <w:t>18-8</w:t>
      </w:r>
    </w:p>
    <w:p w:rsidR="00325BF0" w:rsidRDefault="00465279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21. veljače</w:t>
      </w:r>
      <w:r w:rsidR="002C2CCB">
        <w:rPr>
          <w:rFonts w:ascii="Arial" w:eastAsia="Times New Roman" w:hAnsi="Arial" w:cs="Arial"/>
          <w:b/>
          <w:sz w:val="24"/>
          <w:szCs w:val="24"/>
        </w:rPr>
        <w:t xml:space="preserve"> 2018</w:t>
      </w:r>
      <w:r w:rsidR="00F33A19">
        <w:rPr>
          <w:rFonts w:ascii="Arial" w:eastAsia="Times New Roman" w:hAnsi="Arial" w:cs="Arial"/>
          <w:b/>
          <w:sz w:val="24"/>
          <w:szCs w:val="24"/>
        </w:rPr>
        <w:t>.</w:t>
      </w:r>
    </w:p>
    <w:p w:rsidR="00325BF0" w:rsidRDefault="00325BF0">
      <w:pPr>
        <w:pStyle w:val="Standard"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B45F4B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Na temelju članka 63. Poslovnika Gradskog vijeća Grada Ivanić-Grada (Službeni glasnik, broj 02/14)</w:t>
      </w:r>
    </w:p>
    <w:p w:rsidR="00325BF0" w:rsidRDefault="00B45F4B">
      <w:pPr>
        <w:pStyle w:val="Standard"/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325BF0" w:rsidRDefault="00F33A19">
      <w:pPr>
        <w:pStyle w:val="Standard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8</w:t>
      </w:r>
      <w:r w:rsidR="00B45F4B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325BF0" w:rsidRDefault="00325BF0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25BF0" w:rsidRDefault="00B45F4B">
      <w:pPr>
        <w:pStyle w:val="Standard"/>
        <w:tabs>
          <w:tab w:val="left" w:pos="709"/>
        </w:tabs>
        <w:spacing w:after="0" w:line="240" w:lineRule="auto"/>
        <w:jc w:val="both"/>
      </w:pP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F33A19">
        <w:rPr>
          <w:rFonts w:ascii="Arial" w:eastAsia="Times New Roman" w:hAnsi="Arial" w:cs="Arial"/>
          <w:b/>
          <w:sz w:val="24"/>
          <w:szCs w:val="24"/>
          <w:u w:val="single"/>
        </w:rPr>
        <w:t>28. veljače</w:t>
      </w:r>
      <w:r w:rsidR="00DB1796">
        <w:rPr>
          <w:rFonts w:ascii="Arial" w:eastAsia="Times New Roman" w:hAnsi="Arial" w:cs="Arial"/>
          <w:b/>
          <w:sz w:val="24"/>
          <w:szCs w:val="24"/>
          <w:u w:val="single"/>
        </w:rPr>
        <w:t xml:space="preserve"> 2018. godine ( </w:t>
      </w:r>
      <w:r w:rsidR="00F33A19">
        <w:rPr>
          <w:rFonts w:ascii="Arial" w:eastAsia="Times New Roman" w:hAnsi="Arial" w:cs="Arial"/>
          <w:b/>
          <w:sz w:val="24"/>
          <w:szCs w:val="24"/>
          <w:u w:val="single"/>
        </w:rPr>
        <w:t>srijeda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 xml:space="preserve"> )</w:t>
      </w:r>
      <w:r>
        <w:rPr>
          <w:rFonts w:ascii="Arial" w:eastAsia="Times New Roman" w:hAnsi="Arial" w:cs="Arial"/>
          <w:sz w:val="24"/>
          <w:szCs w:val="24"/>
        </w:rPr>
        <w:t xml:space="preserve"> s početkom u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16,00</w:t>
      </w:r>
      <w:r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>
        <w:rPr>
          <w:rFonts w:ascii="Arial" w:eastAsia="Times New Roman" w:hAnsi="Arial" w:cs="Arial"/>
          <w:sz w:val="24"/>
          <w:szCs w:val="24"/>
        </w:rPr>
        <w:t xml:space="preserve"> u Spomen domu Alojz Vulinec, Beliceva 1, Ivanić-Grad.</w:t>
      </w:r>
    </w:p>
    <w:p w:rsidR="00325BF0" w:rsidRDefault="00325BF0">
      <w:pPr>
        <w:pStyle w:val="Standard"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25BF0" w:rsidRDefault="00B45F4B">
      <w:pPr>
        <w:pStyle w:val="Standard"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Prije utvrđivanja konačnog dnevnog reda razm</w:t>
      </w:r>
      <w:r w:rsidR="00920271">
        <w:rPr>
          <w:rFonts w:ascii="Arial" w:eastAsia="Times New Roman" w:hAnsi="Arial" w:cs="Arial"/>
          <w:sz w:val="24"/>
          <w:szCs w:val="24"/>
        </w:rPr>
        <w:t>otrit će se skraćeni zapisnik s</w:t>
      </w:r>
      <w:r w:rsidR="00FA7BFE">
        <w:rPr>
          <w:rFonts w:ascii="Arial" w:eastAsia="Times New Roman" w:hAnsi="Arial" w:cs="Arial"/>
          <w:sz w:val="24"/>
          <w:szCs w:val="24"/>
        </w:rPr>
        <w:t>a</w:t>
      </w:r>
      <w:r w:rsidR="00920271">
        <w:rPr>
          <w:rFonts w:ascii="Arial" w:eastAsia="Times New Roman" w:hAnsi="Arial" w:cs="Arial"/>
          <w:sz w:val="24"/>
          <w:szCs w:val="24"/>
        </w:rPr>
        <w:t xml:space="preserve"> </w:t>
      </w:r>
      <w:r w:rsidR="00465279">
        <w:rPr>
          <w:rFonts w:ascii="Arial" w:eastAsia="Times New Roman" w:hAnsi="Arial" w:cs="Arial"/>
          <w:sz w:val="24"/>
          <w:szCs w:val="24"/>
        </w:rPr>
        <w:t>7</w:t>
      </w:r>
      <w:r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325BF0" w:rsidRDefault="00325BF0">
      <w:pPr>
        <w:pStyle w:val="Standard"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2408D" w:rsidRDefault="00B45F4B" w:rsidP="00774FCD">
      <w:pPr>
        <w:pStyle w:val="Standard"/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B44917" w:rsidRPr="0062408D" w:rsidRDefault="00B44917" w:rsidP="00774FCD">
      <w:pPr>
        <w:pStyle w:val="Standard"/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25BF0" w:rsidRDefault="0062408D" w:rsidP="0062408D">
      <w:pPr>
        <w:pStyle w:val="Standard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2408D">
        <w:rPr>
          <w:rFonts w:ascii="Arial" w:eastAsia="Times New Roman" w:hAnsi="Arial" w:cs="Arial"/>
          <w:sz w:val="24"/>
          <w:szCs w:val="24"/>
        </w:rPr>
        <w:t xml:space="preserve">       </w:t>
      </w:r>
    </w:p>
    <w:p w:rsidR="00325BF0" w:rsidRDefault="00B45F4B">
      <w:pPr>
        <w:pStyle w:val="Standard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325BF0" w:rsidRDefault="00325BF0">
      <w:pPr>
        <w:pStyle w:val="Standard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4D51FA" w:rsidRDefault="00B45F4B">
      <w:pPr>
        <w:pStyle w:val="Odlomakpopisa"/>
        <w:spacing w:after="0" w:line="240" w:lineRule="auto"/>
        <w:ind w:left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     0. Aktualni sat</w:t>
      </w:r>
    </w:p>
    <w:p w:rsidR="00136B3B" w:rsidRPr="007829B8" w:rsidRDefault="00136B3B" w:rsidP="007829B8">
      <w:p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9900E5" w:rsidRPr="0085371F" w:rsidRDefault="009900E5" w:rsidP="009900E5">
      <w:pPr>
        <w:widowControl/>
        <w:numPr>
          <w:ilvl w:val="0"/>
          <w:numId w:val="24"/>
        </w:numPr>
        <w:suppressAutoHyphens w:val="0"/>
        <w:autoSpaceDN/>
        <w:spacing w:after="0" w:line="240" w:lineRule="auto"/>
        <w:jc w:val="both"/>
        <w:textAlignment w:val="auto"/>
        <w:rPr>
          <w:rFonts w:ascii="Arial" w:eastAsia="Calibri" w:hAnsi="Arial" w:cs="Times New Roman"/>
          <w:b/>
          <w:kern w:val="0"/>
          <w:sz w:val="24"/>
          <w:szCs w:val="24"/>
        </w:rPr>
      </w:pPr>
      <w:r>
        <w:rPr>
          <w:rFonts w:ascii="Arial" w:hAnsi="Arial" w:cs="Arial"/>
          <w:b/>
          <w:kern w:val="0"/>
          <w:sz w:val="24"/>
          <w:szCs w:val="24"/>
        </w:rPr>
        <w:t xml:space="preserve">Razmatranje prijedloga i donošenje Odluke o izmjenama i dopunama </w:t>
      </w:r>
      <w:r w:rsidRPr="0085371F">
        <w:rPr>
          <w:rFonts w:ascii="Arial" w:eastAsia="Calibri" w:hAnsi="Arial" w:cs="Times New Roman"/>
          <w:b/>
          <w:kern w:val="0"/>
          <w:sz w:val="24"/>
          <w:szCs w:val="24"/>
        </w:rPr>
        <w:t>Poslovnika Gradskog vijeća Grada Ivanić-Grada</w:t>
      </w:r>
    </w:p>
    <w:p w:rsidR="009900E5" w:rsidRDefault="009900E5" w:rsidP="009900E5">
      <w:pPr>
        <w:suppressAutoHyphens w:val="0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900E5" w:rsidRDefault="009900E5" w:rsidP="009900E5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         </w:t>
      </w:r>
      <w:r>
        <w:rPr>
          <w:rFonts w:ascii="Arial" w:hAnsi="Arial"/>
          <w:sz w:val="24"/>
          <w:szCs w:val="24"/>
          <w:lang w:eastAsia="en-US"/>
        </w:rPr>
        <w:t>predlagatelj:  Gradonačelnik</w:t>
      </w:r>
    </w:p>
    <w:p w:rsidR="009900E5" w:rsidRDefault="009900E5" w:rsidP="009900E5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 xml:space="preserve">          </w:t>
      </w:r>
      <w:r>
        <w:rPr>
          <w:rFonts w:ascii="Arial" w:eastAsia="Times New Roman" w:hAnsi="Arial" w:cs="Arial"/>
          <w:bCs/>
          <w:sz w:val="24"/>
          <w:szCs w:val="24"/>
          <w:lang w:val="pl-PL" w:eastAsia="en-US"/>
        </w:rPr>
        <w:t xml:space="preserve">izvjestiteljica: 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Tihana Vuković Počuč, voditeljica Odsjeka za poslove Gradskog vijeća i </w:t>
      </w:r>
    </w:p>
    <w:p w:rsidR="009900E5" w:rsidRDefault="009900E5" w:rsidP="009900E5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                                Gradonačelnika </w:t>
      </w:r>
    </w:p>
    <w:p w:rsidR="009900E5" w:rsidRDefault="009900E5" w:rsidP="009900E5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F33A19" w:rsidRDefault="00B44917" w:rsidP="00F33A19">
      <w:pPr>
        <w:pStyle w:val="Odlomakpopisa"/>
        <w:numPr>
          <w:ilvl w:val="0"/>
          <w:numId w:val="24"/>
        </w:num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FA7BFE">
        <w:rPr>
          <w:rFonts w:ascii="Arial" w:eastAsia="Times New Roman" w:hAnsi="Arial" w:cs="Arial"/>
          <w:b/>
          <w:sz w:val="24"/>
          <w:szCs w:val="24"/>
          <w:lang w:val="en-GB"/>
        </w:rPr>
        <w:t>R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azmatranje</w:t>
      </w:r>
      <w:r w:rsidR="00FB12A5">
        <w:rPr>
          <w:rFonts w:ascii="Arial" w:eastAsia="Times New Roman" w:hAnsi="Arial" w:cs="Arial"/>
          <w:b/>
          <w:sz w:val="24"/>
          <w:szCs w:val="24"/>
          <w:lang w:val="en-GB"/>
        </w:rPr>
        <w:t xml:space="preserve"> prijedloga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donošenje </w:t>
      </w:r>
      <w:r w:rsidR="00194BC2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r w:rsidR="00F33A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F33A19" w:rsidRPr="00F33A19">
        <w:rPr>
          <w:rFonts w:ascii="Arial" w:eastAsia="Lucida Sans Unicode" w:hAnsi="Arial" w:cs="Arial"/>
          <w:b/>
          <w:color w:val="000000"/>
          <w:sz w:val="24"/>
          <w:szCs w:val="24"/>
          <w:lang w:eastAsia="hr-HR"/>
        </w:rPr>
        <w:t xml:space="preserve">o davanju suglasnosti na </w:t>
      </w:r>
      <w:r w:rsidR="00F33A19">
        <w:rPr>
          <w:rFonts w:ascii="Arial" w:eastAsia="Lucida Sans Unicode" w:hAnsi="Arial" w:cs="Arial"/>
          <w:b/>
          <w:color w:val="000000"/>
          <w:sz w:val="24"/>
          <w:szCs w:val="24"/>
          <w:lang w:eastAsia="hr-HR"/>
        </w:rPr>
        <w:t>Privremeni</w:t>
      </w:r>
      <w:r w:rsidR="00CE1D55">
        <w:rPr>
          <w:rFonts w:ascii="Arial" w:eastAsia="Lucida Sans Unicode" w:hAnsi="Arial" w:cs="Arial"/>
          <w:b/>
          <w:color w:val="000000"/>
          <w:sz w:val="24"/>
          <w:szCs w:val="24"/>
          <w:lang w:eastAsia="hr-HR"/>
        </w:rPr>
        <w:t xml:space="preserve">  </w:t>
      </w:r>
      <w:bookmarkStart w:id="0" w:name="_GoBack"/>
      <w:bookmarkEnd w:id="0"/>
      <w:r w:rsidR="00F33A19">
        <w:rPr>
          <w:rFonts w:ascii="Arial" w:eastAsia="Lucida Sans Unicode" w:hAnsi="Arial" w:cs="Arial"/>
          <w:b/>
          <w:color w:val="000000"/>
          <w:sz w:val="24"/>
          <w:szCs w:val="24"/>
          <w:lang w:eastAsia="hr-HR"/>
        </w:rPr>
        <w:t xml:space="preserve"> </w:t>
      </w:r>
      <w:r w:rsidR="00F33A19" w:rsidRPr="00F33A19">
        <w:rPr>
          <w:rFonts w:ascii="Arial" w:eastAsia="Lucida Sans Unicode" w:hAnsi="Arial" w:cs="Arial"/>
          <w:b/>
          <w:color w:val="000000"/>
          <w:sz w:val="24"/>
          <w:szCs w:val="24"/>
          <w:lang w:eastAsia="hr-HR"/>
        </w:rPr>
        <w:t>Statut  Visoke škole Ivanić-Grad</w:t>
      </w:r>
    </w:p>
    <w:p w:rsidR="00F33A19" w:rsidRPr="00486B35" w:rsidRDefault="00F33A19" w:rsidP="00FA7BFE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486B35" w:rsidRPr="00486B35" w:rsidRDefault="00FA7BFE" w:rsidP="00486B35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predlagatelj:   </w:t>
      </w:r>
      <w:r w:rsidR="00F33A19">
        <w:rPr>
          <w:rFonts w:ascii="Arial" w:eastAsia="Times New Roman" w:hAnsi="Arial" w:cs="Arial"/>
          <w:sz w:val="24"/>
          <w:szCs w:val="24"/>
          <w:lang w:val="en-GB"/>
        </w:rPr>
        <w:t>Dr.sc. Mile Marinčić, privremeni dekan Visoke škole Ivanić-Grad</w:t>
      </w:r>
    </w:p>
    <w:p w:rsidR="00F33A19" w:rsidRPr="00486B35" w:rsidRDefault="00486B35" w:rsidP="00F33A19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486B35">
        <w:rPr>
          <w:rFonts w:ascii="Arial" w:eastAsia="Times New Roman" w:hAnsi="Arial" w:cs="Arial"/>
          <w:sz w:val="24"/>
          <w:szCs w:val="24"/>
          <w:lang w:val="en-GB"/>
        </w:rPr>
        <w:t xml:space="preserve">izvjestitelj: </w:t>
      </w:r>
      <w:r w:rsidR="00FA7BFE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F33A19">
        <w:rPr>
          <w:rFonts w:ascii="Arial" w:eastAsia="Times New Roman" w:hAnsi="Arial" w:cs="Arial"/>
          <w:sz w:val="24"/>
          <w:szCs w:val="24"/>
          <w:lang w:val="en-GB"/>
        </w:rPr>
        <w:t xml:space="preserve">    Dr.sc. Mile Marinčić, privremeni dekan Visoke škole Ivanić-Grad</w:t>
      </w:r>
    </w:p>
    <w:p w:rsidR="00486B35" w:rsidRPr="00486B35" w:rsidRDefault="00486B35" w:rsidP="00F33A19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36B3B" w:rsidRPr="00FA7BFE" w:rsidRDefault="00136B3B" w:rsidP="00FA7BFE">
      <w:p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D3399D" w:rsidRPr="00CE1D55" w:rsidRDefault="00D3399D" w:rsidP="00CE1D55">
      <w:pPr>
        <w:pStyle w:val="Default"/>
        <w:numPr>
          <w:ilvl w:val="0"/>
          <w:numId w:val="24"/>
        </w:numPr>
        <w:rPr>
          <w:b/>
          <w:bCs/>
        </w:rPr>
      </w:pPr>
      <w:r>
        <w:rPr>
          <w:b/>
          <w:lang w:val="en-GB"/>
        </w:rPr>
        <w:t>Razmatranje prijedloga i donošenje Odluke</w:t>
      </w:r>
      <w:r w:rsidR="004D06CC">
        <w:rPr>
          <w:b/>
          <w:lang w:val="en-GB"/>
        </w:rPr>
        <w:t xml:space="preserve">  </w:t>
      </w:r>
      <w:r w:rsidR="00195032" w:rsidRPr="009D38A8">
        <w:rPr>
          <w:b/>
          <w:bCs/>
        </w:rPr>
        <w:t xml:space="preserve">o davanju </w:t>
      </w:r>
      <w:r w:rsidR="00195032">
        <w:rPr>
          <w:b/>
          <w:bCs/>
        </w:rPr>
        <w:t>prethodne suglasnosti na Odluku o nabavi i ugradnji digitalnog projektora i opre</w:t>
      </w:r>
      <w:r w:rsidR="00CE1D55">
        <w:rPr>
          <w:b/>
          <w:bCs/>
        </w:rPr>
        <w:t xml:space="preserve">me za kino i nabavi radova </w:t>
      </w:r>
      <w:r w:rsidR="00CE1D55" w:rsidRPr="00CE1D55">
        <w:rPr>
          <w:b/>
          <w:bCs/>
        </w:rPr>
        <w:t>uređe</w:t>
      </w:r>
      <w:r w:rsidR="00195032" w:rsidRPr="00CE1D55">
        <w:rPr>
          <w:b/>
          <w:bCs/>
        </w:rPr>
        <w:t>nja kina</w:t>
      </w:r>
    </w:p>
    <w:p w:rsidR="00D3399D" w:rsidRDefault="00D3399D" w:rsidP="00D3399D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D3399D" w:rsidRPr="00486B35" w:rsidRDefault="00D3399D" w:rsidP="00D3399D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>predlagatelj:   Upravno vijeće Pučkog otvorenog učilišta Ivanić-Grad</w:t>
      </w:r>
    </w:p>
    <w:p w:rsidR="00D3399D" w:rsidRPr="00486B35" w:rsidRDefault="00D3399D" w:rsidP="00D3399D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486B35">
        <w:rPr>
          <w:rFonts w:ascii="Arial" w:eastAsia="Times New Roman" w:hAnsi="Arial" w:cs="Arial"/>
          <w:sz w:val="24"/>
          <w:szCs w:val="24"/>
          <w:lang w:val="en-GB"/>
        </w:rPr>
        <w:t xml:space="preserve">izvjestitelj: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    predstavnik Pučkog otvorenog učilišta Ivanić-Grad</w:t>
      </w:r>
    </w:p>
    <w:p w:rsidR="00D3399D" w:rsidRDefault="00D3399D" w:rsidP="00D3399D">
      <w:p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D3399D" w:rsidRPr="00D3399D" w:rsidRDefault="00D3399D" w:rsidP="00D3399D">
      <w:p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FA7BFE" w:rsidRPr="00F33A19" w:rsidRDefault="00B44917" w:rsidP="00FA7BFE">
      <w:pPr>
        <w:pStyle w:val="Odlomakpopisa"/>
        <w:numPr>
          <w:ilvl w:val="0"/>
          <w:numId w:val="24"/>
        </w:numPr>
        <w:tabs>
          <w:tab w:val="left" w:pos="1440"/>
        </w:tabs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FA7BFE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>R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azmatranje prijedloga i donošenje </w:t>
      </w:r>
      <w:r w:rsidR="00194BC2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r w:rsidR="00FA7BFE" w:rsidRPr="00FA7BF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</w:t>
      </w:r>
      <w:r w:rsidR="00F33A19" w:rsidRPr="00F33A19">
        <w:rPr>
          <w:rFonts w:ascii="Arial" w:eastAsia="Lucida Sans Unicode" w:hAnsi="Arial" w:cs="Arial"/>
          <w:sz w:val="24"/>
          <w:szCs w:val="24"/>
          <w:lang w:eastAsia="en-US"/>
        </w:rPr>
        <w:t xml:space="preserve"> </w:t>
      </w:r>
      <w:r w:rsidR="00F33A19" w:rsidRPr="00F33A19">
        <w:rPr>
          <w:rFonts w:ascii="Arial" w:eastAsia="Lucida Sans Unicode" w:hAnsi="Arial" w:cs="Arial"/>
          <w:b/>
          <w:sz w:val="24"/>
          <w:szCs w:val="24"/>
          <w:lang w:eastAsia="en-US"/>
        </w:rPr>
        <w:t>nerazvrstanim cestama na području Grada Ivanić-Grada</w:t>
      </w:r>
    </w:p>
    <w:p w:rsidR="00FA7BFE" w:rsidRPr="00FA7BFE" w:rsidRDefault="00FA7BFE" w:rsidP="00FA7BFE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F33A19" w:rsidRPr="00F33A19" w:rsidRDefault="00F33A19" w:rsidP="00F33A19">
      <w:pPr>
        <w:widowControl/>
        <w:suppressAutoHyphens w:val="0"/>
        <w:spacing w:after="0" w:line="240" w:lineRule="auto"/>
        <w:jc w:val="both"/>
        <w:rPr>
          <w:rFonts w:ascii="Arial" w:eastAsia="Calibri" w:hAnsi="Arial" w:cs="Times New Roman"/>
          <w:sz w:val="24"/>
          <w:szCs w:val="24"/>
        </w:rPr>
      </w:pPr>
      <w:r>
        <w:rPr>
          <w:rFonts w:ascii="Arial" w:eastAsia="Calibri" w:hAnsi="Arial" w:cs="Times New Roman"/>
          <w:sz w:val="24"/>
          <w:szCs w:val="24"/>
        </w:rPr>
        <w:t xml:space="preserve">          </w:t>
      </w:r>
      <w:r w:rsidRPr="00F33A19">
        <w:rPr>
          <w:rFonts w:ascii="Arial" w:eastAsia="Calibri" w:hAnsi="Arial" w:cs="Times New Roman"/>
          <w:sz w:val="24"/>
          <w:szCs w:val="24"/>
        </w:rPr>
        <w:t>predlagatelj: Gradonačelnik</w:t>
      </w:r>
    </w:p>
    <w:p w:rsidR="00731DFA" w:rsidRDefault="00F33A19" w:rsidP="00F33A19">
      <w:pPr>
        <w:widowControl/>
        <w:suppressAutoHyphens w:val="0"/>
        <w:spacing w:after="0" w:line="240" w:lineRule="auto"/>
        <w:jc w:val="both"/>
        <w:rPr>
          <w:rFonts w:ascii="Arial" w:eastAsia="Calibri" w:hAnsi="Arial" w:cs="Times New Roman"/>
          <w:sz w:val="24"/>
          <w:szCs w:val="24"/>
        </w:rPr>
      </w:pPr>
      <w:r w:rsidRPr="00F33A19">
        <w:rPr>
          <w:rFonts w:ascii="Arial" w:eastAsia="Calibri" w:hAnsi="Arial" w:cs="Times New Roman"/>
          <w:sz w:val="24"/>
          <w:szCs w:val="24"/>
        </w:rPr>
        <w:t xml:space="preserve">   </w:t>
      </w:r>
      <w:r>
        <w:rPr>
          <w:rFonts w:ascii="Arial" w:eastAsia="Calibri" w:hAnsi="Arial" w:cs="Times New Roman"/>
          <w:sz w:val="24"/>
          <w:szCs w:val="24"/>
        </w:rPr>
        <w:t xml:space="preserve">       </w:t>
      </w:r>
      <w:r w:rsidRPr="00F33A19">
        <w:rPr>
          <w:rFonts w:ascii="Arial" w:eastAsia="Calibri" w:hAnsi="Arial" w:cs="Times New Roman"/>
          <w:sz w:val="24"/>
          <w:szCs w:val="24"/>
        </w:rPr>
        <w:t xml:space="preserve">izvjestitelj:    Milivoj Maršić, pročelnik Upravnog odjela za financije, gospodarstvo, </w:t>
      </w:r>
    </w:p>
    <w:p w:rsidR="00F33A19" w:rsidRPr="00F33A19" w:rsidRDefault="00731DFA" w:rsidP="00F33A19">
      <w:pPr>
        <w:widowControl/>
        <w:suppressAutoHyphens w:val="0"/>
        <w:spacing w:after="0" w:line="240" w:lineRule="auto"/>
        <w:jc w:val="both"/>
        <w:rPr>
          <w:rFonts w:ascii="Arial" w:eastAsia="Calibri" w:hAnsi="Arial" w:cs="Times New Roman"/>
          <w:sz w:val="24"/>
          <w:szCs w:val="24"/>
        </w:rPr>
      </w:pPr>
      <w:r>
        <w:rPr>
          <w:rFonts w:ascii="Arial" w:eastAsia="Calibri" w:hAnsi="Arial" w:cs="Times New Roman"/>
          <w:sz w:val="24"/>
          <w:szCs w:val="24"/>
        </w:rPr>
        <w:t xml:space="preserve">          </w:t>
      </w:r>
      <w:r w:rsidR="00F33A19" w:rsidRPr="00F33A19">
        <w:rPr>
          <w:rFonts w:ascii="Arial" w:eastAsia="Calibri" w:hAnsi="Arial" w:cs="Times New Roman"/>
          <w:sz w:val="24"/>
          <w:szCs w:val="24"/>
        </w:rPr>
        <w:t>komu</w:t>
      </w:r>
      <w:r>
        <w:rPr>
          <w:rFonts w:ascii="Arial" w:eastAsia="Calibri" w:hAnsi="Arial" w:cs="Times New Roman"/>
          <w:sz w:val="24"/>
          <w:szCs w:val="24"/>
        </w:rPr>
        <w:t xml:space="preserve">nalne </w:t>
      </w:r>
      <w:r w:rsidR="00F33A19" w:rsidRPr="00F33A19">
        <w:rPr>
          <w:rFonts w:ascii="Arial" w:eastAsia="Calibri" w:hAnsi="Arial" w:cs="Times New Roman"/>
          <w:sz w:val="24"/>
          <w:szCs w:val="24"/>
        </w:rPr>
        <w:t>djelatnosti i prostorno planiranje</w:t>
      </w:r>
    </w:p>
    <w:p w:rsidR="0085371F" w:rsidRDefault="0085371F" w:rsidP="002D6F3C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</w:p>
    <w:p w:rsidR="004D51FA" w:rsidRDefault="004D51FA" w:rsidP="0085371F">
      <w:pPr>
        <w:pStyle w:val="Odlomakpopisa"/>
        <w:tabs>
          <w:tab w:val="left" w:pos="915"/>
        </w:tabs>
        <w:suppressAutoHyphens w:val="0"/>
        <w:spacing w:after="0" w:line="240" w:lineRule="auto"/>
        <w:ind w:left="0"/>
        <w:jc w:val="both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</w:p>
    <w:p w:rsidR="00E83CED" w:rsidRPr="00465279" w:rsidRDefault="00B45F4B" w:rsidP="00E83CED">
      <w:pPr>
        <w:pStyle w:val="Odlomakpopisa"/>
        <w:numPr>
          <w:ilvl w:val="0"/>
          <w:numId w:val="24"/>
        </w:numPr>
        <w:spacing w:after="0"/>
        <w:jc w:val="both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  <w:r w:rsidRPr="004D51FA">
        <w:rPr>
          <w:rFonts w:ascii="Arial" w:eastAsia="Times New Roman" w:hAnsi="Arial" w:cs="Arial"/>
          <w:b/>
          <w:sz w:val="24"/>
          <w:szCs w:val="24"/>
          <w:lang w:val="en-GB"/>
        </w:rPr>
        <w:t>Razm</w:t>
      </w:r>
      <w:r w:rsidR="00465279">
        <w:rPr>
          <w:rFonts w:ascii="Arial" w:eastAsia="Times New Roman" w:hAnsi="Arial" w:cs="Arial"/>
          <w:b/>
          <w:sz w:val="24"/>
          <w:szCs w:val="24"/>
          <w:lang w:val="en-GB"/>
        </w:rPr>
        <w:t>atranje prijedloga</w:t>
      </w:r>
      <w:r w:rsidR="00B44917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donošenje </w:t>
      </w:r>
      <w:r w:rsidR="00465279">
        <w:rPr>
          <w:rFonts w:ascii="Arial" w:hAnsi="Arial" w:cs="Arial"/>
          <w:b/>
          <w:kern w:val="0"/>
          <w:sz w:val="24"/>
          <w:szCs w:val="24"/>
        </w:rPr>
        <w:t>Odluke o</w:t>
      </w:r>
      <w:r w:rsidR="00465279" w:rsidRPr="00465279">
        <w:rPr>
          <w:rFonts w:ascii="Arial" w:hAnsi="Arial" w:cs="Arial"/>
          <w:sz w:val="24"/>
          <w:szCs w:val="24"/>
        </w:rPr>
        <w:t xml:space="preserve"> </w:t>
      </w:r>
      <w:r w:rsidR="00731DFA">
        <w:rPr>
          <w:rFonts w:ascii="Arial" w:hAnsi="Arial" w:cs="Arial"/>
          <w:b/>
          <w:sz w:val="24"/>
          <w:szCs w:val="24"/>
        </w:rPr>
        <w:t xml:space="preserve">provedbi izbora za članove </w:t>
      </w:r>
      <w:r w:rsidR="00465279" w:rsidRPr="00465279">
        <w:rPr>
          <w:rFonts w:ascii="Arial" w:hAnsi="Arial" w:cs="Arial"/>
          <w:b/>
          <w:sz w:val="24"/>
          <w:szCs w:val="24"/>
        </w:rPr>
        <w:t>vijeća mjesnih odbora na području Grada Ivanić-Grada</w:t>
      </w:r>
    </w:p>
    <w:p w:rsidR="00E83CED" w:rsidRPr="00465279" w:rsidRDefault="00E83CED" w:rsidP="00E83CED">
      <w:pPr>
        <w:pStyle w:val="Odlomakpopisa"/>
        <w:spacing w:after="0"/>
        <w:ind w:left="690"/>
        <w:jc w:val="both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</w:p>
    <w:p w:rsidR="00E83CED" w:rsidRDefault="00E83CED" w:rsidP="00E83CED">
      <w:pPr>
        <w:widowControl/>
        <w:autoSpaceDN/>
        <w:spacing w:after="0" w:line="240" w:lineRule="auto"/>
        <w:ind w:left="720"/>
        <w:contextualSpacing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</w:pPr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 xml:space="preserve">predlagatelj:  </w:t>
      </w:r>
      <w:r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 xml:space="preserve"> </w:t>
      </w:r>
      <w:r w:rsidRPr="004D51FA">
        <w:rPr>
          <w:rFonts w:ascii="Arial" w:eastAsia="Times New Roman" w:hAnsi="Arial" w:cs="Arial"/>
          <w:kern w:val="0"/>
          <w:sz w:val="24"/>
          <w:szCs w:val="24"/>
          <w:lang w:val="en-GB" w:eastAsia="zh-CN"/>
        </w:rPr>
        <w:t>Gradonačelnik</w:t>
      </w:r>
    </w:p>
    <w:p w:rsidR="00E83CED" w:rsidRDefault="00E83CED" w:rsidP="00E83CED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Lucida Sans Unicode" w:hAnsi="Arial" w:cs="Arial"/>
          <w:sz w:val="24"/>
          <w:szCs w:val="24"/>
          <w:lang w:eastAsia="en-US"/>
        </w:rPr>
      </w:pPr>
      <w:r w:rsidRPr="00486B35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/>
        </w:rPr>
        <w:t>ica</w:t>
      </w:r>
      <w:r w:rsidRPr="00486B35"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Laura Sadiković, </w:t>
      </w:r>
      <w:r w:rsidRPr="00FA7BFE">
        <w:rPr>
          <w:rFonts w:ascii="Arial" w:eastAsia="Lucida Sans Unicode" w:hAnsi="Arial" w:cs="Arial"/>
          <w:sz w:val="24"/>
          <w:szCs w:val="24"/>
          <w:lang w:eastAsia="en-US"/>
        </w:rPr>
        <w:t xml:space="preserve">Viša stručna suradnica za poslove Gradskog vijeća i </w:t>
      </w:r>
    </w:p>
    <w:p w:rsidR="00E83CED" w:rsidRPr="00486B35" w:rsidRDefault="00E83CED" w:rsidP="00E83CED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Lucida Sans Unicode" w:hAnsi="Arial" w:cs="Arial"/>
          <w:sz w:val="24"/>
          <w:szCs w:val="24"/>
          <w:lang w:eastAsia="en-US"/>
        </w:rPr>
        <w:t xml:space="preserve">                       </w:t>
      </w:r>
      <w:r w:rsidRPr="00FA7BFE">
        <w:rPr>
          <w:rFonts w:ascii="Arial" w:eastAsia="Lucida Sans Unicode" w:hAnsi="Arial" w:cs="Arial"/>
          <w:sz w:val="24"/>
          <w:szCs w:val="24"/>
          <w:lang w:eastAsia="en-US"/>
        </w:rPr>
        <w:t>Gradonačelnika</w:t>
      </w:r>
    </w:p>
    <w:p w:rsidR="00C72C44" w:rsidRPr="00C72C44" w:rsidRDefault="00C72C44" w:rsidP="00C72C44">
      <w:pPr>
        <w:suppressAutoHyphens w:val="0"/>
        <w:spacing w:after="0" w:line="240" w:lineRule="auto"/>
        <w:ind w:firstLine="708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72C44" w:rsidRDefault="00465279" w:rsidP="00194BC2">
      <w:pPr>
        <w:pStyle w:val="Odlomakpopisa"/>
        <w:numPr>
          <w:ilvl w:val="0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Razno</w:t>
      </w:r>
      <w:r w:rsidR="002F2D86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</w:p>
    <w:p w:rsidR="00C72C44" w:rsidRDefault="00C72C44" w:rsidP="00C72C44">
      <w:pPr>
        <w:pStyle w:val="Standard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</w:p>
    <w:p w:rsidR="00C72C44" w:rsidRDefault="00C72C44" w:rsidP="00C72C44">
      <w:pPr>
        <w:pStyle w:val="Standard"/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829B8" w:rsidRPr="007829B8" w:rsidRDefault="007829B8" w:rsidP="007829B8">
      <w:pPr>
        <w:widowControl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</w:rPr>
      </w:pPr>
      <w:r w:rsidRPr="007829B8">
        <w:rPr>
          <w:rFonts w:ascii="Arial" w:eastAsia="Times New Roman" w:hAnsi="Arial" w:cs="Arial"/>
          <w:kern w:val="0"/>
          <w:sz w:val="24"/>
          <w:szCs w:val="24"/>
          <w:lang w:eastAsia="zh-CN"/>
        </w:rPr>
        <w:t xml:space="preserve">Sukladno članku 73. Poslovnika Gradskog vijeća Grada Ivanić-Grada moli se </w:t>
      </w:r>
      <w:r w:rsidRPr="007829B8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</w:rPr>
        <w:t>vijećnik koji je                 spriječen sudjelovati u radu sjednice da o tome obavijesti predsjednika Gradskog vijeća ili pročelnika upravnog odjela nadležnog za poslove Gradskog vijeća.</w:t>
      </w:r>
    </w:p>
    <w:p w:rsidR="007829B8" w:rsidRPr="007829B8" w:rsidRDefault="007829B8" w:rsidP="007829B8">
      <w:pPr>
        <w:widowControl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zh-CN"/>
        </w:rPr>
      </w:pPr>
      <w:r w:rsidRPr="007829B8">
        <w:rPr>
          <w:rFonts w:ascii="Arial" w:eastAsia="Times New Roman" w:hAnsi="Arial" w:cs="Arial"/>
          <w:kern w:val="0"/>
          <w:sz w:val="24"/>
          <w:szCs w:val="24"/>
          <w:lang w:eastAsia="zh-CN"/>
        </w:rPr>
        <w:t>Svoj eventualni izostanak može opravdati na telefon 2831-360 ili 2831-362.</w:t>
      </w:r>
    </w:p>
    <w:p w:rsidR="007829B8" w:rsidRPr="007829B8" w:rsidRDefault="007829B8" w:rsidP="007829B8">
      <w:pPr>
        <w:widowControl/>
        <w:shd w:val="clear" w:color="auto" w:fill="FFFFFF"/>
        <w:suppressAutoHyphens w:val="0"/>
        <w:autoSpaceDN/>
        <w:spacing w:before="100" w:beforeAutospacing="1" w:after="0" w:line="360" w:lineRule="atLeast"/>
        <w:jc w:val="both"/>
        <w:textAlignment w:val="auto"/>
        <w:rPr>
          <w:rFonts w:ascii="Arial" w:eastAsia="Times New Roman" w:hAnsi="Arial" w:cs="Arial"/>
          <w:b/>
          <w:kern w:val="0"/>
          <w:sz w:val="24"/>
          <w:szCs w:val="24"/>
          <w:lang w:eastAsia="hr-HR"/>
        </w:rPr>
      </w:pPr>
      <w:r w:rsidRPr="007829B8">
        <w:rPr>
          <w:rFonts w:ascii="Arial" w:eastAsia="Times New Roman" w:hAnsi="Arial" w:cs="Arial"/>
          <w:b/>
          <w:kern w:val="0"/>
          <w:sz w:val="24"/>
          <w:szCs w:val="24"/>
          <w:lang w:eastAsia="hr-HR"/>
        </w:rPr>
        <w:t>Javnost rada Gradskog vijeća:</w:t>
      </w:r>
    </w:p>
    <w:p w:rsidR="007829B8" w:rsidRPr="007829B8" w:rsidRDefault="007829B8" w:rsidP="007829B8">
      <w:pPr>
        <w:widowControl/>
        <w:shd w:val="clear" w:color="auto" w:fill="FFFFFF"/>
        <w:suppressAutoHyphens w:val="0"/>
        <w:autoSpaceDN/>
        <w:spacing w:after="0" w:line="360" w:lineRule="atLeast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hr-HR"/>
        </w:rPr>
      </w:pP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7829B8" w:rsidRPr="007829B8" w:rsidRDefault="007829B8" w:rsidP="007829B8">
      <w:pPr>
        <w:widowControl/>
        <w:shd w:val="clear" w:color="auto" w:fill="FFFFFF"/>
        <w:suppressAutoHyphens w:val="0"/>
        <w:autoSpaceDN/>
        <w:spacing w:after="0" w:line="360" w:lineRule="atLeast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hr-HR"/>
        </w:rPr>
      </w:pP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7829B8" w:rsidRPr="007829B8" w:rsidRDefault="007829B8" w:rsidP="007829B8">
      <w:pPr>
        <w:widowControl/>
        <w:shd w:val="clear" w:color="auto" w:fill="FFFFFF"/>
        <w:suppressAutoHyphens w:val="0"/>
        <w:autoSpaceDN/>
        <w:spacing w:after="0" w:line="360" w:lineRule="atLeast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hr-HR"/>
        </w:rPr>
      </w:pP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 w:rsidR="007C1F23">
        <w:rPr>
          <w:rFonts w:ascii="Arial" w:eastAsia="Times New Roman" w:hAnsi="Arial" w:cs="Arial"/>
          <w:kern w:val="0"/>
          <w:sz w:val="24"/>
          <w:szCs w:val="24"/>
          <w:lang w:eastAsia="hr-HR"/>
        </w:rPr>
        <w:t>i prezime osobe koja će prisustvovati</w:t>
      </w: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 xml:space="preserve"> sjednici.</w:t>
      </w:r>
    </w:p>
    <w:p w:rsidR="007829B8" w:rsidRPr="007829B8" w:rsidRDefault="007829B8" w:rsidP="007829B8">
      <w:pPr>
        <w:widowControl/>
        <w:shd w:val="clear" w:color="auto" w:fill="FFFFFF"/>
        <w:suppressAutoHyphens w:val="0"/>
        <w:autoSpaceDN/>
        <w:spacing w:after="0" w:line="360" w:lineRule="atLeast"/>
        <w:jc w:val="both"/>
        <w:textAlignment w:val="auto"/>
        <w:rPr>
          <w:rFonts w:ascii="Arial" w:eastAsia="Times New Roman" w:hAnsi="Arial" w:cs="Arial"/>
          <w:kern w:val="0"/>
          <w:sz w:val="24"/>
          <w:szCs w:val="24"/>
          <w:lang w:eastAsia="hr-HR"/>
        </w:rPr>
      </w:pPr>
      <w:r w:rsidRPr="007829B8">
        <w:rPr>
          <w:rFonts w:ascii="Arial" w:eastAsia="Times New Roman" w:hAnsi="Arial" w:cs="Arial"/>
          <w:kern w:val="0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325BF0" w:rsidRDefault="00325BF0" w:rsidP="007829B8">
      <w:pPr>
        <w:pStyle w:val="Standard"/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325BF0">
      <w:pPr>
        <w:pStyle w:val="Standard"/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325BF0" w:rsidRDefault="00B45F4B">
      <w:pPr>
        <w:pStyle w:val="Standard"/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325BF0" w:rsidRDefault="00325BF0">
      <w:pPr>
        <w:pStyle w:val="Standard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25BF0" w:rsidRDefault="00B45F4B">
      <w:pPr>
        <w:pStyle w:val="Standard"/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Željko Pongrac, pravnik kriminalist</w:t>
      </w:r>
    </w:p>
    <w:p w:rsidR="00325BF0" w:rsidRDefault="00325BF0">
      <w:pPr>
        <w:pStyle w:val="Standard"/>
        <w:rPr>
          <w:rFonts w:ascii="Arial" w:hAnsi="Arial" w:cs="Arial"/>
          <w:sz w:val="24"/>
          <w:szCs w:val="24"/>
        </w:rPr>
      </w:pPr>
    </w:p>
    <w:p w:rsidR="00325BF0" w:rsidRDefault="00325BF0">
      <w:pPr>
        <w:pStyle w:val="Standard"/>
      </w:pPr>
    </w:p>
    <w:sectPr w:rsidR="00325BF0">
      <w:pgSz w:w="11906" w:h="16838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F3C" w:rsidRDefault="002D6F3C">
      <w:pPr>
        <w:spacing w:after="0" w:line="240" w:lineRule="auto"/>
      </w:pPr>
      <w:r>
        <w:separator/>
      </w:r>
    </w:p>
  </w:endnote>
  <w:endnote w:type="continuationSeparator" w:id="0">
    <w:p w:rsidR="002D6F3C" w:rsidRDefault="002D6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F3C" w:rsidRDefault="002D6F3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2D6F3C" w:rsidRDefault="002D6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357F5"/>
    <w:multiLevelType w:val="multilevel"/>
    <w:tmpl w:val="5016F3AE"/>
    <w:styleLink w:val="WWNum18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01745CB6"/>
    <w:multiLevelType w:val="multilevel"/>
    <w:tmpl w:val="04A8DD32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18027FE"/>
    <w:multiLevelType w:val="multilevel"/>
    <w:tmpl w:val="E9BA094C"/>
    <w:styleLink w:val="WWNum11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046D6FB6"/>
    <w:multiLevelType w:val="multilevel"/>
    <w:tmpl w:val="E54ACD3E"/>
    <w:styleLink w:val="WWNum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09B10857"/>
    <w:multiLevelType w:val="multilevel"/>
    <w:tmpl w:val="39C8137C"/>
    <w:styleLink w:val="WWNum12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106353D4"/>
    <w:multiLevelType w:val="hybridMultilevel"/>
    <w:tmpl w:val="1D5C99EC"/>
    <w:lvl w:ilvl="0" w:tplc="36ACCC6E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1C2194"/>
    <w:multiLevelType w:val="multilevel"/>
    <w:tmpl w:val="D24079B0"/>
    <w:styleLink w:val="WWNum2"/>
    <w:lvl w:ilvl="0">
      <w:start w:val="1"/>
      <w:numFmt w:val="lowerLetter"/>
      <w:lvlText w:val="%1)"/>
      <w:lvlJc w:val="left"/>
      <w:rPr>
        <w:rFonts w:eastAsia="Times New Roman"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25F71BA8"/>
    <w:multiLevelType w:val="hybridMultilevel"/>
    <w:tmpl w:val="6B423308"/>
    <w:lvl w:ilvl="0" w:tplc="A1082C4E">
      <w:start w:val="1"/>
      <w:numFmt w:val="decimal"/>
      <w:lvlText w:val="%1."/>
      <w:lvlJc w:val="left"/>
      <w:pPr>
        <w:ind w:left="69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8" w15:restartNumberingAfterBreak="0">
    <w:nsid w:val="28613CCD"/>
    <w:multiLevelType w:val="multilevel"/>
    <w:tmpl w:val="A6280026"/>
    <w:styleLink w:val="WWNum10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3DF052DB"/>
    <w:multiLevelType w:val="multilevel"/>
    <w:tmpl w:val="E66EAAF4"/>
    <w:styleLink w:val="WWNum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3E230CB7"/>
    <w:multiLevelType w:val="multilevel"/>
    <w:tmpl w:val="02F01FE4"/>
    <w:lvl w:ilvl="0">
      <w:start w:val="12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037E6"/>
    <w:multiLevelType w:val="multilevel"/>
    <w:tmpl w:val="EEA4AAC0"/>
    <w:styleLink w:val="WWNum1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4129761E"/>
    <w:multiLevelType w:val="hybridMultilevel"/>
    <w:tmpl w:val="3DD0B906"/>
    <w:lvl w:ilvl="0" w:tplc="F15E2B4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 w15:restartNumberingAfterBreak="0">
    <w:nsid w:val="414A7D2E"/>
    <w:multiLevelType w:val="hybridMultilevel"/>
    <w:tmpl w:val="0312202E"/>
    <w:lvl w:ilvl="0" w:tplc="DCC4F6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CF40F3"/>
    <w:multiLevelType w:val="multilevel"/>
    <w:tmpl w:val="C8924094"/>
    <w:styleLink w:val="WWNum5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4CCA21AF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 w15:restartNumberingAfterBreak="0">
    <w:nsid w:val="5487074E"/>
    <w:multiLevelType w:val="multilevel"/>
    <w:tmpl w:val="BAEA55C4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56054527"/>
    <w:multiLevelType w:val="multilevel"/>
    <w:tmpl w:val="7DE41F38"/>
    <w:styleLink w:val="WWNum17"/>
    <w:lvl w:ilvl="0">
      <w:start w:val="1"/>
      <w:numFmt w:val="decimal"/>
      <w:lvlText w:val="%1."/>
      <w:lvlJc w:val="left"/>
      <w:rPr>
        <w:b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 w15:restartNumberingAfterBreak="0">
    <w:nsid w:val="5DF24F8C"/>
    <w:multiLevelType w:val="multilevel"/>
    <w:tmpl w:val="F3583F7A"/>
    <w:styleLink w:val="WWNum6"/>
    <w:lvl w:ilvl="0">
      <w:start w:val="3"/>
      <w:numFmt w:val="decimal"/>
      <w:lvlText w:val="%1."/>
      <w:lvlJc w:val="left"/>
      <w:rPr>
        <w:rFonts w:eastAsia="Calibri" w:cs="Times New Roman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61D61DC1"/>
    <w:multiLevelType w:val="multilevel"/>
    <w:tmpl w:val="6582A8EA"/>
    <w:styleLink w:val="WWNum16"/>
    <w:lvl w:ilvl="0">
      <w:start w:val="4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627148DE"/>
    <w:multiLevelType w:val="multilevel"/>
    <w:tmpl w:val="610C9C24"/>
    <w:styleLink w:val="WWNum3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2" w15:restartNumberingAfterBreak="0">
    <w:nsid w:val="62DA078A"/>
    <w:multiLevelType w:val="multilevel"/>
    <w:tmpl w:val="AD90002A"/>
    <w:styleLink w:val="WWNum15"/>
    <w:lvl w:ilvl="0">
      <w:start w:val="5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6767207A"/>
    <w:multiLevelType w:val="multilevel"/>
    <w:tmpl w:val="61EE5F02"/>
    <w:styleLink w:val="WWNum1"/>
    <w:lvl w:ilvl="0">
      <w:start w:val="1"/>
      <w:numFmt w:val="decimal"/>
      <w:lvlText w:val="%1."/>
      <w:lvlJc w:val="left"/>
      <w:rPr>
        <w:rFonts w:cs="Arial"/>
        <w:b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686D67D6"/>
    <w:multiLevelType w:val="hybridMultilevel"/>
    <w:tmpl w:val="43F0AA42"/>
    <w:lvl w:ilvl="0" w:tplc="DCC4F6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976B3"/>
    <w:multiLevelType w:val="multilevel"/>
    <w:tmpl w:val="E12861C2"/>
    <w:styleLink w:val="WWNum1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79B866CC"/>
    <w:multiLevelType w:val="multilevel"/>
    <w:tmpl w:val="CDC0FE8C"/>
    <w:styleLink w:val="WWNum8"/>
    <w:lvl w:ilvl="0">
      <w:start w:val="1"/>
      <w:numFmt w:val="decimal"/>
      <w:lvlText w:val="%1."/>
      <w:lvlJc w:val="left"/>
      <w:rPr>
        <w:b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23"/>
  </w:num>
  <w:num w:numId="2">
    <w:abstractNumId w:val="6"/>
  </w:num>
  <w:num w:numId="3">
    <w:abstractNumId w:val="21"/>
  </w:num>
  <w:num w:numId="4">
    <w:abstractNumId w:val="17"/>
  </w:num>
  <w:num w:numId="5">
    <w:abstractNumId w:val="15"/>
  </w:num>
  <w:num w:numId="6">
    <w:abstractNumId w:val="19"/>
  </w:num>
  <w:num w:numId="7">
    <w:abstractNumId w:val="9"/>
  </w:num>
  <w:num w:numId="8">
    <w:abstractNumId w:val="26"/>
  </w:num>
  <w:num w:numId="9">
    <w:abstractNumId w:val="3"/>
  </w:num>
  <w:num w:numId="10">
    <w:abstractNumId w:val="8"/>
  </w:num>
  <w:num w:numId="11">
    <w:abstractNumId w:val="2"/>
  </w:num>
  <w:num w:numId="12">
    <w:abstractNumId w:val="4"/>
  </w:num>
  <w:num w:numId="13">
    <w:abstractNumId w:val="1"/>
  </w:num>
  <w:num w:numId="14">
    <w:abstractNumId w:val="11"/>
  </w:num>
  <w:num w:numId="15">
    <w:abstractNumId w:val="22"/>
  </w:num>
  <w:num w:numId="16">
    <w:abstractNumId w:val="20"/>
  </w:num>
  <w:num w:numId="17">
    <w:abstractNumId w:val="18"/>
  </w:num>
  <w:num w:numId="18">
    <w:abstractNumId w:val="0"/>
  </w:num>
  <w:num w:numId="19">
    <w:abstractNumId w:val="25"/>
  </w:num>
  <w:num w:numId="20">
    <w:abstractNumId w:val="14"/>
  </w:num>
  <w:num w:numId="21">
    <w:abstractNumId w:val="11"/>
    <w:lvlOverride w:ilvl="0">
      <w:startOverride w:val="1"/>
      <w:lvl w:ilvl="0">
        <w:start w:val="1"/>
        <w:numFmt w:val="lowerLetter"/>
        <w:lvlText w:val="%1)"/>
        <w:lvlJc w:val="left"/>
        <w:rPr>
          <w:sz w:val="24"/>
          <w:szCs w:val="24"/>
        </w:rPr>
      </w:lvl>
    </w:lvlOverride>
  </w:num>
  <w:num w:numId="22">
    <w:abstractNumId w:val="10"/>
  </w:num>
  <w:num w:numId="23">
    <w:abstractNumId w:val="12"/>
  </w:num>
  <w:num w:numId="24">
    <w:abstractNumId w:val="7"/>
  </w:num>
  <w:num w:numId="25">
    <w:abstractNumId w:val="16"/>
  </w:num>
  <w:num w:numId="26">
    <w:abstractNumId w:val="13"/>
  </w:num>
  <w:num w:numId="27">
    <w:abstractNumId w:val="24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25BF0"/>
    <w:rsid w:val="00032D95"/>
    <w:rsid w:val="00033F69"/>
    <w:rsid w:val="00041602"/>
    <w:rsid w:val="00053631"/>
    <w:rsid w:val="0007058A"/>
    <w:rsid w:val="00083A82"/>
    <w:rsid w:val="000D68D3"/>
    <w:rsid w:val="000E05FA"/>
    <w:rsid w:val="000E7977"/>
    <w:rsid w:val="000F33C0"/>
    <w:rsid w:val="00136B3B"/>
    <w:rsid w:val="001846D3"/>
    <w:rsid w:val="00193F68"/>
    <w:rsid w:val="0019426C"/>
    <w:rsid w:val="00194BC2"/>
    <w:rsid w:val="00195032"/>
    <w:rsid w:val="0019563B"/>
    <w:rsid w:val="001C3DE6"/>
    <w:rsid w:val="002066F4"/>
    <w:rsid w:val="002B5A43"/>
    <w:rsid w:val="002C2CCB"/>
    <w:rsid w:val="002D6F3C"/>
    <w:rsid w:val="002F2D86"/>
    <w:rsid w:val="003218AA"/>
    <w:rsid w:val="00325BF0"/>
    <w:rsid w:val="00347765"/>
    <w:rsid w:val="003A523C"/>
    <w:rsid w:val="0040778C"/>
    <w:rsid w:val="00412C4D"/>
    <w:rsid w:val="00462CA6"/>
    <w:rsid w:val="00465279"/>
    <w:rsid w:val="0048614E"/>
    <w:rsid w:val="00486B35"/>
    <w:rsid w:val="004D06CC"/>
    <w:rsid w:val="004D51FA"/>
    <w:rsid w:val="00534F43"/>
    <w:rsid w:val="005C0B65"/>
    <w:rsid w:val="0062408D"/>
    <w:rsid w:val="0064159F"/>
    <w:rsid w:val="00650AC5"/>
    <w:rsid w:val="006A325C"/>
    <w:rsid w:val="006C4045"/>
    <w:rsid w:val="00731DFA"/>
    <w:rsid w:val="00774FCD"/>
    <w:rsid w:val="007829B8"/>
    <w:rsid w:val="007C1F23"/>
    <w:rsid w:val="00806A05"/>
    <w:rsid w:val="0085371F"/>
    <w:rsid w:val="00853A6A"/>
    <w:rsid w:val="0087275C"/>
    <w:rsid w:val="00920271"/>
    <w:rsid w:val="009463FB"/>
    <w:rsid w:val="009900E5"/>
    <w:rsid w:val="009E32CD"/>
    <w:rsid w:val="00A04678"/>
    <w:rsid w:val="00A2069F"/>
    <w:rsid w:val="00A21724"/>
    <w:rsid w:val="00A2390C"/>
    <w:rsid w:val="00A54DDD"/>
    <w:rsid w:val="00A72DA3"/>
    <w:rsid w:val="00A814A0"/>
    <w:rsid w:val="00B44917"/>
    <w:rsid w:val="00B45F4B"/>
    <w:rsid w:val="00B56BA6"/>
    <w:rsid w:val="00B64755"/>
    <w:rsid w:val="00B976E1"/>
    <w:rsid w:val="00BB368F"/>
    <w:rsid w:val="00BD5094"/>
    <w:rsid w:val="00BE0979"/>
    <w:rsid w:val="00C55D26"/>
    <w:rsid w:val="00C72C44"/>
    <w:rsid w:val="00CE1D55"/>
    <w:rsid w:val="00D25A43"/>
    <w:rsid w:val="00D3399D"/>
    <w:rsid w:val="00D4318B"/>
    <w:rsid w:val="00D533C6"/>
    <w:rsid w:val="00DB1796"/>
    <w:rsid w:val="00DD09E8"/>
    <w:rsid w:val="00DD2EC0"/>
    <w:rsid w:val="00E05BA4"/>
    <w:rsid w:val="00E628AC"/>
    <w:rsid w:val="00E83CED"/>
    <w:rsid w:val="00E923C0"/>
    <w:rsid w:val="00EB549D"/>
    <w:rsid w:val="00EF60DD"/>
    <w:rsid w:val="00F01B84"/>
    <w:rsid w:val="00F33A19"/>
    <w:rsid w:val="00F566AF"/>
    <w:rsid w:val="00F62319"/>
    <w:rsid w:val="00FA2586"/>
    <w:rsid w:val="00FA7BFE"/>
    <w:rsid w:val="00FB12A5"/>
    <w:rsid w:val="00FF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6CC12B-1D09-4185-B0FB-8E545A1E0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Lucida Sans Unicode" w:hAnsi="Calibri" w:cs="Tahoma"/>
        <w:kern w:val="3"/>
        <w:sz w:val="22"/>
        <w:szCs w:val="22"/>
        <w:lang w:val="hr-HR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5371F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Calibri" w:cs="Times New Roman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Popis">
    <w:name w:val="List"/>
    <w:basedOn w:val="Textbody"/>
    <w:rPr>
      <w:rFonts w:cs="Mangal"/>
    </w:rPr>
  </w:style>
  <w:style w:type="paragraph" w:styleId="Opisslike">
    <w:name w:val="caption"/>
    <w:basedOn w:val="Standard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baloni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Odlomakpopisa">
    <w:name w:val="List Paragraph"/>
    <w:basedOn w:val="Standard"/>
    <w:pPr>
      <w:ind w:left="720"/>
    </w:pPr>
  </w:style>
  <w:style w:type="paragraph" w:styleId="StandardWeb">
    <w:name w:val="Normal (Web)"/>
    <w:basedOn w:val="Standard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baloniaChar">
    <w:name w:val="Tekst balončića Char"/>
    <w:basedOn w:val="Zadanifontodlomka"/>
    <w:rPr>
      <w:rFonts w:ascii="Tahoma" w:eastAsia="Calibri" w:hAnsi="Tahoma" w:cs="Tahoma"/>
      <w:sz w:val="16"/>
      <w:szCs w:val="16"/>
      <w:lang w:eastAsia="zh-CN"/>
    </w:rPr>
  </w:style>
  <w:style w:type="character" w:customStyle="1" w:styleId="podlinkaktivan1">
    <w:name w:val="podlink_aktivan1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customStyle="1" w:styleId="StrongEmphasis">
    <w:name w:val="Strong Emphasis"/>
    <w:rPr>
      <w:b/>
      <w:bCs/>
    </w:rPr>
  </w:style>
  <w:style w:type="character" w:customStyle="1" w:styleId="ListLabel1">
    <w:name w:val="ListLabel 1"/>
    <w:rPr>
      <w:rFonts w:cs="Arial"/>
      <w:b/>
      <w:color w:val="00000A"/>
    </w:rPr>
  </w:style>
  <w:style w:type="character" w:customStyle="1" w:styleId="ListLabel2">
    <w:name w:val="ListLabel 2"/>
    <w:rPr>
      <w:rFonts w:eastAsia="Times New Roman" w:cs="Arial"/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Calibri" w:cs="Times New Roman"/>
      <w:b/>
    </w:rPr>
  </w:style>
  <w:style w:type="character" w:customStyle="1" w:styleId="ListLabel5">
    <w:name w:val="ListLabel 5"/>
    <w:rPr>
      <w:b/>
      <w:sz w:val="24"/>
      <w:szCs w:val="24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Bezpopisa"/>
    <w:pPr>
      <w:numPr>
        <w:numId w:val="1"/>
      </w:numPr>
    </w:pPr>
  </w:style>
  <w:style w:type="numbering" w:customStyle="1" w:styleId="WWNum2">
    <w:name w:val="WWNum2"/>
    <w:basedOn w:val="Bezpopisa"/>
    <w:pPr>
      <w:numPr>
        <w:numId w:val="2"/>
      </w:numPr>
    </w:pPr>
  </w:style>
  <w:style w:type="numbering" w:customStyle="1" w:styleId="WWNum3">
    <w:name w:val="WWNum3"/>
    <w:basedOn w:val="Bezpopisa"/>
    <w:pPr>
      <w:numPr>
        <w:numId w:val="3"/>
      </w:numPr>
    </w:pPr>
  </w:style>
  <w:style w:type="numbering" w:customStyle="1" w:styleId="WWNum4">
    <w:name w:val="WWNum4"/>
    <w:basedOn w:val="Bezpopisa"/>
    <w:pPr>
      <w:numPr>
        <w:numId w:val="4"/>
      </w:numPr>
    </w:pPr>
  </w:style>
  <w:style w:type="numbering" w:customStyle="1" w:styleId="WWNum5">
    <w:name w:val="WWNum5"/>
    <w:basedOn w:val="Bezpopisa"/>
    <w:pPr>
      <w:numPr>
        <w:numId w:val="5"/>
      </w:numPr>
    </w:pPr>
  </w:style>
  <w:style w:type="numbering" w:customStyle="1" w:styleId="WWNum6">
    <w:name w:val="WWNum6"/>
    <w:basedOn w:val="Bezpopisa"/>
    <w:pPr>
      <w:numPr>
        <w:numId w:val="6"/>
      </w:numPr>
    </w:pPr>
  </w:style>
  <w:style w:type="numbering" w:customStyle="1" w:styleId="WWNum7">
    <w:name w:val="WWNum7"/>
    <w:basedOn w:val="Bezpopisa"/>
    <w:pPr>
      <w:numPr>
        <w:numId w:val="7"/>
      </w:numPr>
    </w:pPr>
  </w:style>
  <w:style w:type="numbering" w:customStyle="1" w:styleId="WWNum8">
    <w:name w:val="WWNum8"/>
    <w:basedOn w:val="Bezpopisa"/>
    <w:pPr>
      <w:numPr>
        <w:numId w:val="8"/>
      </w:numPr>
    </w:pPr>
  </w:style>
  <w:style w:type="numbering" w:customStyle="1" w:styleId="WWNum9">
    <w:name w:val="WWNum9"/>
    <w:basedOn w:val="Bezpopisa"/>
    <w:pPr>
      <w:numPr>
        <w:numId w:val="9"/>
      </w:numPr>
    </w:pPr>
  </w:style>
  <w:style w:type="numbering" w:customStyle="1" w:styleId="WWNum10">
    <w:name w:val="WWNum10"/>
    <w:basedOn w:val="Bezpopisa"/>
    <w:pPr>
      <w:numPr>
        <w:numId w:val="10"/>
      </w:numPr>
    </w:pPr>
  </w:style>
  <w:style w:type="numbering" w:customStyle="1" w:styleId="WWNum11">
    <w:name w:val="WWNum11"/>
    <w:basedOn w:val="Bezpopisa"/>
    <w:pPr>
      <w:numPr>
        <w:numId w:val="11"/>
      </w:numPr>
    </w:pPr>
  </w:style>
  <w:style w:type="numbering" w:customStyle="1" w:styleId="WWNum12">
    <w:name w:val="WWNum12"/>
    <w:basedOn w:val="Bezpopisa"/>
    <w:pPr>
      <w:numPr>
        <w:numId w:val="12"/>
      </w:numPr>
    </w:pPr>
  </w:style>
  <w:style w:type="numbering" w:customStyle="1" w:styleId="WWNum13">
    <w:name w:val="WWNum13"/>
    <w:basedOn w:val="Bezpopisa"/>
    <w:pPr>
      <w:numPr>
        <w:numId w:val="13"/>
      </w:numPr>
    </w:pPr>
  </w:style>
  <w:style w:type="numbering" w:customStyle="1" w:styleId="WWNum14">
    <w:name w:val="WWNum14"/>
    <w:basedOn w:val="Bezpopisa"/>
    <w:pPr>
      <w:numPr>
        <w:numId w:val="14"/>
      </w:numPr>
    </w:pPr>
  </w:style>
  <w:style w:type="numbering" w:customStyle="1" w:styleId="WWNum15">
    <w:name w:val="WWNum15"/>
    <w:basedOn w:val="Bezpopisa"/>
    <w:pPr>
      <w:numPr>
        <w:numId w:val="15"/>
      </w:numPr>
    </w:pPr>
  </w:style>
  <w:style w:type="numbering" w:customStyle="1" w:styleId="WWNum16">
    <w:name w:val="WWNum16"/>
    <w:basedOn w:val="Bezpopisa"/>
    <w:pPr>
      <w:numPr>
        <w:numId w:val="16"/>
      </w:numPr>
    </w:pPr>
  </w:style>
  <w:style w:type="numbering" w:customStyle="1" w:styleId="WWNum17">
    <w:name w:val="WWNum17"/>
    <w:basedOn w:val="Bezpopisa"/>
    <w:pPr>
      <w:numPr>
        <w:numId w:val="17"/>
      </w:numPr>
    </w:pPr>
  </w:style>
  <w:style w:type="numbering" w:customStyle="1" w:styleId="WWNum18">
    <w:name w:val="WWNum18"/>
    <w:basedOn w:val="Bezpopisa"/>
    <w:pPr>
      <w:numPr>
        <w:numId w:val="18"/>
      </w:numPr>
    </w:pPr>
  </w:style>
  <w:style w:type="numbering" w:customStyle="1" w:styleId="WWNum19">
    <w:name w:val="WWNum19"/>
    <w:basedOn w:val="Bezpopisa"/>
    <w:pPr>
      <w:numPr>
        <w:numId w:val="19"/>
      </w:numPr>
    </w:pPr>
  </w:style>
  <w:style w:type="paragraph" w:customStyle="1" w:styleId="Default">
    <w:name w:val="Default"/>
    <w:rsid w:val="00195032"/>
    <w:pPr>
      <w:widowControl/>
      <w:autoSpaceDE w:val="0"/>
      <w:adjustRightInd w:val="0"/>
      <w:spacing w:after="0" w:line="240" w:lineRule="auto"/>
      <w:textAlignment w:val="auto"/>
    </w:pPr>
    <w:rPr>
      <w:rFonts w:ascii="Arial" w:eastAsia="Times New Roman" w:hAnsi="Arial" w:cs="Arial"/>
      <w:color w:val="000000"/>
      <w:kern w:val="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565F0-383C-49DD-B470-D559DE084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26</cp:revision>
  <cp:lastPrinted>2018-01-23T10:11:00Z</cp:lastPrinted>
  <dcterms:created xsi:type="dcterms:W3CDTF">2018-02-21T12:53:00Z</dcterms:created>
  <dcterms:modified xsi:type="dcterms:W3CDTF">2018-02-22T12:56:00Z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