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CC0C" w14:textId="77777777" w:rsidR="007F1A09" w:rsidRPr="00DF4A5E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43B60B66" wp14:editId="39E02D49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14:paraId="788B96F6" w14:textId="77777777" w:rsidR="007F1A09" w:rsidRPr="006C5FD8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REPUBLIKA HRVATSKA</w:t>
      </w:r>
    </w:p>
    <w:p w14:paraId="1E2B5AD3" w14:textId="77777777" w:rsidR="007F1A09" w:rsidRPr="006C5FD8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ZAGREBAČKA ŽUPANIJA</w:t>
      </w:r>
    </w:p>
    <w:p w14:paraId="00480315" w14:textId="77777777" w:rsidR="00E2129C" w:rsidRPr="006C5FD8" w:rsidRDefault="007F1A09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GRAD IVANIĆ-GRAD</w:t>
      </w:r>
    </w:p>
    <w:p w14:paraId="65AAF978" w14:textId="77777777" w:rsidR="00E2129C" w:rsidRPr="006C5FD8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UPRAVNI ODJEL ZA FINANCIJE I PRORAČUN</w:t>
      </w:r>
    </w:p>
    <w:p w14:paraId="4509B69F" w14:textId="77777777" w:rsidR="00CD53EE" w:rsidRPr="006C5FD8" w:rsidRDefault="00CD53EE" w:rsidP="00CD53EE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</w:p>
    <w:p w14:paraId="11AFBDB8" w14:textId="77777777" w:rsidR="007E3A08" w:rsidRPr="006C5FD8" w:rsidRDefault="007E3A08" w:rsidP="007E3A0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KLASA: 406-07/22-03/4</w:t>
      </w:r>
    </w:p>
    <w:p w14:paraId="1E0DFE9B" w14:textId="3560B43A" w:rsidR="007E3A08" w:rsidRPr="006C5FD8" w:rsidRDefault="007E3A08" w:rsidP="007E3A0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URBROJ: 238-10-05/3-22-</w:t>
      </w:r>
      <w:r w:rsidR="00556DB7" w:rsidRPr="006C5FD8">
        <w:rPr>
          <w:rFonts w:ascii="Arial" w:hAnsi="Arial" w:cs="Arial"/>
          <w:sz w:val="22"/>
          <w:szCs w:val="22"/>
        </w:rPr>
        <w:t>6</w:t>
      </w:r>
    </w:p>
    <w:p w14:paraId="19ED5415" w14:textId="4D073845" w:rsidR="007E3A08" w:rsidRPr="006C5FD8" w:rsidRDefault="007E3A08" w:rsidP="007E3A0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 xml:space="preserve">Ivanić-Grad, </w:t>
      </w:r>
      <w:r w:rsidR="00556DB7" w:rsidRPr="006C5FD8">
        <w:rPr>
          <w:rFonts w:ascii="Arial" w:hAnsi="Arial" w:cs="Arial"/>
          <w:sz w:val="22"/>
          <w:szCs w:val="22"/>
        </w:rPr>
        <w:t>25</w:t>
      </w:r>
      <w:r w:rsidRPr="006C5FD8">
        <w:rPr>
          <w:rFonts w:ascii="Arial" w:hAnsi="Arial" w:cs="Arial"/>
          <w:sz w:val="22"/>
          <w:szCs w:val="22"/>
        </w:rPr>
        <w:t>. travnja  2022.</w:t>
      </w:r>
    </w:p>
    <w:p w14:paraId="40BF5FF4" w14:textId="77777777" w:rsidR="007E3A08" w:rsidRPr="006C5FD8" w:rsidRDefault="007E3A08" w:rsidP="007E3A08">
      <w:pPr>
        <w:pStyle w:val="Standard"/>
        <w:rPr>
          <w:rFonts w:ascii="Arial" w:hAnsi="Arial" w:cs="Arial"/>
          <w:sz w:val="22"/>
          <w:szCs w:val="22"/>
        </w:rPr>
      </w:pPr>
    </w:p>
    <w:p w14:paraId="2AE21F4B" w14:textId="1D6707AB" w:rsidR="00CC1885" w:rsidRDefault="007E3A08" w:rsidP="0086033F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ab/>
      </w:r>
    </w:p>
    <w:p w14:paraId="149DF7ED" w14:textId="77777777" w:rsidR="006C5FD8" w:rsidRPr="006C5FD8" w:rsidRDefault="006C5FD8" w:rsidP="0086033F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</w:p>
    <w:p w14:paraId="522C60A7" w14:textId="62CB434F" w:rsidR="001E60BA" w:rsidRPr="006C5FD8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  <w:bCs/>
        </w:rPr>
      </w:pPr>
      <w:r w:rsidRPr="006C5FD8">
        <w:rPr>
          <w:rFonts w:ascii="Arial" w:hAnsi="Arial" w:cs="Arial"/>
          <w:b/>
          <w:bCs/>
        </w:rPr>
        <w:t xml:space="preserve">IZVJEŠĆE </w:t>
      </w:r>
    </w:p>
    <w:p w14:paraId="0B84CF7F" w14:textId="032A1046" w:rsidR="00B54F0F" w:rsidRPr="006C5FD8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</w:rPr>
      </w:pPr>
      <w:r w:rsidRPr="006C5FD8">
        <w:rPr>
          <w:rFonts w:ascii="Arial" w:hAnsi="Arial" w:cs="Arial"/>
          <w:b/>
          <w:bCs/>
        </w:rPr>
        <w:t xml:space="preserve">O PROVEDENOM </w:t>
      </w:r>
      <w:r w:rsidR="00596C50" w:rsidRPr="006C5FD8">
        <w:rPr>
          <w:rFonts w:ascii="Arial" w:hAnsi="Arial" w:cs="Arial"/>
          <w:b/>
          <w:bCs/>
        </w:rPr>
        <w:t xml:space="preserve">PONOVLJENOM </w:t>
      </w:r>
      <w:r w:rsidRPr="006C5FD8">
        <w:rPr>
          <w:rFonts w:ascii="Arial" w:hAnsi="Arial" w:cs="Arial"/>
          <w:b/>
          <w:bCs/>
        </w:rPr>
        <w:t>P</w:t>
      </w:r>
      <w:r w:rsidRPr="006C5FD8">
        <w:rPr>
          <w:rFonts w:ascii="Arial" w:hAnsi="Arial" w:cs="Arial"/>
          <w:b/>
        </w:rPr>
        <w:t>RETHODNOM SAVJETOVANJU SA ZAINTERESIRANIM GOSPODARSKIM SUBJEKTIMA</w:t>
      </w:r>
      <w:r w:rsidR="006A0079" w:rsidRPr="006C5FD8">
        <w:rPr>
          <w:rFonts w:ascii="Arial" w:hAnsi="Arial" w:cs="Arial"/>
          <w:b/>
        </w:rPr>
        <w:t xml:space="preserve"> ZA NABAVU RADOVA NA REKONSTRUKCIJI MOGUŠEVE ULICE  I  IZGRADNJI NOGOSTUPA  (II. FAZA)  U IVANIĆ-GRADU</w:t>
      </w:r>
    </w:p>
    <w:p w14:paraId="0118F30A" w14:textId="77777777" w:rsidR="007F1A09" w:rsidRPr="006C5FD8" w:rsidRDefault="007F1A09" w:rsidP="00B54F0F">
      <w:pPr>
        <w:pStyle w:val="Bezproreda"/>
        <w:ind w:left="1134" w:hanging="1134"/>
        <w:jc w:val="both"/>
        <w:rPr>
          <w:rFonts w:ascii="Arial" w:hAnsi="Arial" w:cs="Arial"/>
        </w:rPr>
      </w:pPr>
    </w:p>
    <w:p w14:paraId="35306714" w14:textId="77777777" w:rsidR="007F1A09" w:rsidRPr="006C5FD8" w:rsidRDefault="007F1A09" w:rsidP="007F1A09">
      <w:pPr>
        <w:tabs>
          <w:tab w:val="left" w:pos="6549"/>
        </w:tabs>
        <w:jc w:val="both"/>
        <w:rPr>
          <w:rFonts w:ascii="Arial" w:hAnsi="Arial" w:cs="Arial"/>
          <w:sz w:val="22"/>
          <w:szCs w:val="22"/>
        </w:rPr>
      </w:pPr>
    </w:p>
    <w:p w14:paraId="1CEF36B2" w14:textId="77777777" w:rsidR="00014E63" w:rsidRPr="006C5FD8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6C5FD8">
        <w:rPr>
          <w:rFonts w:ascii="Arial" w:hAnsi="Arial" w:cs="Arial"/>
          <w:b/>
          <w:iCs/>
          <w:sz w:val="22"/>
          <w:szCs w:val="22"/>
        </w:rPr>
        <w:t>Naručitel</w:t>
      </w:r>
      <w:r w:rsidRPr="006C5FD8">
        <w:rPr>
          <w:rFonts w:ascii="Arial" w:hAnsi="Arial" w:cs="Arial"/>
          <w:iCs/>
          <w:sz w:val="22"/>
          <w:szCs w:val="22"/>
        </w:rPr>
        <w:t>j:  Grad Ivanić-Grad</w:t>
      </w:r>
    </w:p>
    <w:p w14:paraId="20121422" w14:textId="77777777" w:rsidR="00014E63" w:rsidRPr="006C5FD8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6C5FD8">
        <w:rPr>
          <w:rFonts w:ascii="Arial" w:hAnsi="Arial" w:cs="Arial"/>
          <w:iCs/>
          <w:sz w:val="22"/>
          <w:szCs w:val="22"/>
        </w:rPr>
        <w:t xml:space="preserve">                   Park hrvatskih branitelja 1, 10310 Ivanić-Grad </w:t>
      </w:r>
    </w:p>
    <w:p w14:paraId="709B26CA" w14:textId="77777777" w:rsidR="00014E63" w:rsidRPr="006C5FD8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6C5FD8">
        <w:rPr>
          <w:rFonts w:ascii="Arial" w:hAnsi="Arial" w:cs="Arial"/>
          <w:iCs/>
          <w:sz w:val="22"/>
          <w:szCs w:val="22"/>
        </w:rPr>
        <w:t xml:space="preserve">                   OIB: 52339045122</w:t>
      </w:r>
    </w:p>
    <w:p w14:paraId="0B2C120D" w14:textId="77777777" w:rsidR="00014E63" w:rsidRPr="006C5FD8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</w:p>
    <w:p w14:paraId="34BD45EE" w14:textId="0368DC81" w:rsidR="00014E63" w:rsidRPr="006C5FD8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6C5FD8">
        <w:rPr>
          <w:rFonts w:ascii="Arial" w:hAnsi="Arial" w:cs="Arial"/>
          <w:b/>
          <w:iCs/>
          <w:sz w:val="22"/>
          <w:szCs w:val="22"/>
        </w:rPr>
        <w:t>Evidencijski broj nabave:</w:t>
      </w:r>
      <w:r w:rsidRPr="006C5FD8">
        <w:rPr>
          <w:rFonts w:ascii="Arial" w:hAnsi="Arial" w:cs="Arial"/>
          <w:iCs/>
          <w:sz w:val="22"/>
          <w:szCs w:val="22"/>
        </w:rPr>
        <w:t xml:space="preserve"> </w:t>
      </w:r>
      <w:r w:rsidR="00E2129C" w:rsidRPr="006C5FD8">
        <w:rPr>
          <w:rFonts w:ascii="Arial" w:hAnsi="Arial" w:cs="Arial"/>
          <w:iCs/>
          <w:sz w:val="22"/>
          <w:szCs w:val="22"/>
        </w:rPr>
        <w:t>1</w:t>
      </w:r>
      <w:r w:rsidR="00C17588" w:rsidRPr="006C5FD8">
        <w:rPr>
          <w:rFonts w:ascii="Arial" w:hAnsi="Arial" w:cs="Arial"/>
          <w:iCs/>
          <w:sz w:val="22"/>
          <w:szCs w:val="22"/>
        </w:rPr>
        <w:t>4</w:t>
      </w:r>
      <w:r w:rsidRPr="006C5FD8">
        <w:rPr>
          <w:rFonts w:ascii="Arial" w:hAnsi="Arial" w:cs="Arial"/>
          <w:iCs/>
          <w:sz w:val="22"/>
          <w:szCs w:val="22"/>
        </w:rPr>
        <w:t>/20</w:t>
      </w:r>
      <w:r w:rsidR="00E2129C" w:rsidRPr="006C5FD8">
        <w:rPr>
          <w:rFonts w:ascii="Arial" w:hAnsi="Arial" w:cs="Arial"/>
          <w:iCs/>
          <w:sz w:val="22"/>
          <w:szCs w:val="22"/>
        </w:rPr>
        <w:t>2</w:t>
      </w:r>
      <w:r w:rsidR="00C17588" w:rsidRPr="006C5FD8">
        <w:rPr>
          <w:rFonts w:ascii="Arial" w:hAnsi="Arial" w:cs="Arial"/>
          <w:iCs/>
          <w:sz w:val="22"/>
          <w:szCs w:val="22"/>
        </w:rPr>
        <w:t>2</w:t>
      </w:r>
    </w:p>
    <w:p w14:paraId="5C3080B1" w14:textId="77777777" w:rsidR="00014E63" w:rsidRPr="006C5FD8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</w:p>
    <w:p w14:paraId="1122959E" w14:textId="7B2657AF" w:rsidR="00CC1885" w:rsidRPr="006C5FD8" w:rsidRDefault="00014E63" w:rsidP="007E3A08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6C5FD8">
        <w:rPr>
          <w:rFonts w:ascii="Arial" w:hAnsi="Arial" w:cs="Arial"/>
          <w:b/>
          <w:iCs/>
          <w:sz w:val="22"/>
          <w:szCs w:val="22"/>
        </w:rPr>
        <w:t xml:space="preserve">Predmet nabave: </w:t>
      </w:r>
      <w:bookmarkStart w:id="0" w:name="_Hlk100311899"/>
      <w:bookmarkStart w:id="1" w:name="_Hlk480295260"/>
      <w:r w:rsidR="007E3A08" w:rsidRPr="006C5FD8">
        <w:rPr>
          <w:rFonts w:ascii="Arial" w:hAnsi="Arial" w:cs="Arial"/>
          <w:bCs/>
          <w:iCs/>
          <w:sz w:val="22"/>
          <w:szCs w:val="22"/>
        </w:rPr>
        <w:t xml:space="preserve">Nabava radova na rekonstrukciji </w:t>
      </w:r>
      <w:proofErr w:type="spellStart"/>
      <w:r w:rsidR="007E3A08" w:rsidRPr="006C5FD8">
        <w:rPr>
          <w:rFonts w:ascii="Arial" w:hAnsi="Arial" w:cs="Arial"/>
          <w:bCs/>
          <w:iCs/>
          <w:sz w:val="22"/>
          <w:szCs w:val="22"/>
        </w:rPr>
        <w:t>Moguševe</w:t>
      </w:r>
      <w:proofErr w:type="spellEnd"/>
      <w:r w:rsidR="007E3A08" w:rsidRPr="006C5FD8">
        <w:rPr>
          <w:rFonts w:ascii="Arial" w:hAnsi="Arial" w:cs="Arial"/>
          <w:bCs/>
          <w:iCs/>
          <w:sz w:val="22"/>
          <w:szCs w:val="22"/>
        </w:rPr>
        <w:t xml:space="preserve"> ulice  i  izgradnji nogostupa  (II. faza)  u Ivanić-Gradu</w:t>
      </w:r>
      <w:bookmarkEnd w:id="0"/>
      <w:r w:rsidR="007E3A08" w:rsidRPr="006C5FD8">
        <w:rPr>
          <w:rFonts w:ascii="Arial" w:hAnsi="Arial" w:cs="Arial"/>
          <w:bCs/>
          <w:iCs/>
          <w:sz w:val="22"/>
          <w:szCs w:val="22"/>
        </w:rPr>
        <w:t>.</w:t>
      </w:r>
    </w:p>
    <w:bookmarkEnd w:id="1"/>
    <w:p w14:paraId="758BC772" w14:textId="77777777" w:rsidR="00E00F48" w:rsidRPr="006C5FD8" w:rsidRDefault="00E00F48" w:rsidP="000B34ED">
      <w:pPr>
        <w:pStyle w:val="Bezproreda"/>
        <w:jc w:val="both"/>
        <w:rPr>
          <w:rFonts w:ascii="Arial" w:hAnsi="Arial" w:cs="Arial"/>
          <w:b/>
          <w:kern w:val="16"/>
        </w:rPr>
      </w:pPr>
    </w:p>
    <w:p w14:paraId="75D8498F" w14:textId="56A6DB2F" w:rsidR="00155313" w:rsidRPr="006C5FD8" w:rsidRDefault="00B64DF0" w:rsidP="00155313">
      <w:pPr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Na temelju članka 198. st</w:t>
      </w:r>
      <w:r w:rsidR="00155313" w:rsidRPr="006C5FD8">
        <w:rPr>
          <w:rFonts w:ascii="Arial" w:hAnsi="Arial" w:cs="Arial"/>
          <w:sz w:val="22"/>
          <w:szCs w:val="22"/>
        </w:rPr>
        <w:t>avak</w:t>
      </w:r>
      <w:r w:rsidRPr="006C5FD8">
        <w:rPr>
          <w:rFonts w:ascii="Arial" w:hAnsi="Arial" w:cs="Arial"/>
          <w:sz w:val="22"/>
          <w:szCs w:val="22"/>
        </w:rPr>
        <w:t xml:space="preserve"> 3. Zakona o javnoj nabavi (NN 120/16</w:t>
      </w:r>
      <w:r w:rsidR="00155313" w:rsidRPr="006C5FD8">
        <w:rPr>
          <w:rFonts w:ascii="Arial" w:hAnsi="Arial" w:cs="Arial"/>
          <w:sz w:val="22"/>
          <w:szCs w:val="22"/>
        </w:rPr>
        <w:t>)</w:t>
      </w:r>
      <w:r w:rsidRPr="006C5FD8">
        <w:rPr>
          <w:rFonts w:ascii="Arial" w:hAnsi="Arial" w:cs="Arial"/>
          <w:sz w:val="22"/>
          <w:szCs w:val="22"/>
        </w:rPr>
        <w:t xml:space="preserve"> i čl</w:t>
      </w:r>
      <w:r w:rsidR="00155313" w:rsidRPr="006C5FD8">
        <w:rPr>
          <w:rFonts w:ascii="Arial" w:hAnsi="Arial" w:cs="Arial"/>
          <w:sz w:val="22"/>
          <w:szCs w:val="22"/>
        </w:rPr>
        <w:t>anka</w:t>
      </w:r>
      <w:r w:rsidRPr="006C5FD8">
        <w:rPr>
          <w:rFonts w:ascii="Arial" w:hAnsi="Arial" w:cs="Arial"/>
          <w:sz w:val="22"/>
          <w:szCs w:val="22"/>
        </w:rPr>
        <w:t xml:space="preserve"> 9. st</w:t>
      </w:r>
      <w:r w:rsidR="00155313" w:rsidRPr="006C5FD8">
        <w:rPr>
          <w:rFonts w:ascii="Arial" w:hAnsi="Arial" w:cs="Arial"/>
          <w:sz w:val="22"/>
          <w:szCs w:val="22"/>
        </w:rPr>
        <w:t xml:space="preserve">avak </w:t>
      </w:r>
      <w:r w:rsidRPr="006C5FD8">
        <w:rPr>
          <w:rFonts w:ascii="Arial" w:hAnsi="Arial" w:cs="Arial"/>
          <w:sz w:val="22"/>
          <w:szCs w:val="22"/>
        </w:rPr>
        <w:t xml:space="preserve">1. Pravilnika o planu nabave, registru ugovora, prethodnom savjetovanju i analizi tržišta u javnoj nabavi (NN 101/17, 144/20), Naručitelj Grad Ivanić-Grad  je objavio, putem sustava elektroničkog oglasnika javne nabave (EOJN), </w:t>
      </w:r>
      <w:r w:rsidR="007E3A08" w:rsidRPr="006C5FD8">
        <w:rPr>
          <w:rFonts w:ascii="Arial" w:hAnsi="Arial" w:cs="Arial"/>
          <w:sz w:val="22"/>
          <w:szCs w:val="22"/>
        </w:rPr>
        <w:t xml:space="preserve">nacrt dokumentacije o nabavi i  nacrt troškovnika za nabavu radova na rekonstrukciji </w:t>
      </w:r>
      <w:proofErr w:type="spellStart"/>
      <w:r w:rsidR="007E3A08" w:rsidRPr="006C5FD8">
        <w:rPr>
          <w:rFonts w:ascii="Arial" w:hAnsi="Arial" w:cs="Arial"/>
          <w:sz w:val="22"/>
          <w:szCs w:val="22"/>
        </w:rPr>
        <w:t>Moguševe</w:t>
      </w:r>
      <w:proofErr w:type="spellEnd"/>
      <w:r w:rsidR="007E3A08" w:rsidRPr="006C5FD8">
        <w:rPr>
          <w:rFonts w:ascii="Arial" w:hAnsi="Arial" w:cs="Arial"/>
          <w:sz w:val="22"/>
          <w:szCs w:val="22"/>
        </w:rPr>
        <w:t xml:space="preserve"> ulice  i  izgradnji nogostupa  (II. faza)  u Ivanić-Gradu</w:t>
      </w:r>
      <w:r w:rsidRPr="006C5FD8">
        <w:rPr>
          <w:rFonts w:ascii="Arial" w:hAnsi="Arial" w:cs="Arial"/>
          <w:sz w:val="22"/>
          <w:szCs w:val="22"/>
        </w:rPr>
        <w:t xml:space="preserve">, s ciljem </w:t>
      </w:r>
      <w:r w:rsidR="006C5FD8">
        <w:rPr>
          <w:rFonts w:ascii="Arial" w:hAnsi="Arial" w:cs="Arial"/>
          <w:sz w:val="22"/>
          <w:szCs w:val="22"/>
        </w:rPr>
        <w:t xml:space="preserve">ponovljenog </w:t>
      </w:r>
      <w:r w:rsidRPr="006C5FD8">
        <w:rPr>
          <w:rFonts w:ascii="Arial" w:hAnsi="Arial" w:cs="Arial"/>
          <w:sz w:val="22"/>
          <w:szCs w:val="22"/>
        </w:rPr>
        <w:t xml:space="preserve">prethodnog savjetovanja sa zainteresiranim gospodarskim subjektima. </w:t>
      </w:r>
    </w:p>
    <w:p w14:paraId="0187D9CD" w14:textId="77777777" w:rsidR="00155313" w:rsidRPr="006C5FD8" w:rsidRDefault="00155313" w:rsidP="00155313">
      <w:pPr>
        <w:jc w:val="both"/>
        <w:rPr>
          <w:rFonts w:ascii="Arial" w:hAnsi="Arial" w:cs="Arial"/>
          <w:sz w:val="22"/>
          <w:szCs w:val="22"/>
        </w:rPr>
      </w:pPr>
    </w:p>
    <w:p w14:paraId="7CD956CF" w14:textId="77777777" w:rsidR="00596C50" w:rsidRPr="006C5FD8" w:rsidRDefault="00596C50" w:rsidP="00596C50">
      <w:pPr>
        <w:jc w:val="both"/>
        <w:rPr>
          <w:rFonts w:ascii="Arial" w:hAnsi="Arial" w:cs="Arial"/>
          <w:sz w:val="22"/>
          <w:szCs w:val="22"/>
        </w:rPr>
      </w:pPr>
      <w:bookmarkStart w:id="2" w:name="_Toc519771575"/>
    </w:p>
    <w:p w14:paraId="38E4334B" w14:textId="05698E49" w:rsidR="00596C50" w:rsidRPr="006C5FD8" w:rsidRDefault="00596C50" w:rsidP="00596C50">
      <w:pPr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 xml:space="preserve">Postupak </w:t>
      </w:r>
      <w:r w:rsidR="00556DB7" w:rsidRPr="006C5FD8">
        <w:rPr>
          <w:rFonts w:ascii="Arial" w:hAnsi="Arial" w:cs="Arial"/>
          <w:sz w:val="22"/>
          <w:szCs w:val="22"/>
        </w:rPr>
        <w:t xml:space="preserve">ponovljenog </w:t>
      </w:r>
      <w:r w:rsidRPr="006C5FD8">
        <w:rPr>
          <w:rFonts w:ascii="Arial" w:hAnsi="Arial" w:cs="Arial"/>
          <w:sz w:val="22"/>
          <w:szCs w:val="22"/>
        </w:rPr>
        <w:t>prethodnog savjetovanja se provodio u razdoblju od 1</w:t>
      </w:r>
      <w:r w:rsidR="006C5FD8" w:rsidRPr="006C5FD8">
        <w:rPr>
          <w:rFonts w:ascii="Arial" w:hAnsi="Arial" w:cs="Arial"/>
          <w:sz w:val="22"/>
          <w:szCs w:val="22"/>
        </w:rPr>
        <w:t>4</w:t>
      </w:r>
      <w:r w:rsidRPr="006C5FD8">
        <w:rPr>
          <w:rFonts w:ascii="Arial" w:hAnsi="Arial" w:cs="Arial"/>
          <w:sz w:val="22"/>
          <w:szCs w:val="22"/>
        </w:rPr>
        <w:t>.0</w:t>
      </w:r>
      <w:r w:rsidR="006C5FD8" w:rsidRPr="006C5FD8">
        <w:rPr>
          <w:rFonts w:ascii="Arial" w:hAnsi="Arial" w:cs="Arial"/>
          <w:sz w:val="22"/>
          <w:szCs w:val="22"/>
        </w:rPr>
        <w:t>4</w:t>
      </w:r>
      <w:r w:rsidRPr="006C5FD8">
        <w:rPr>
          <w:rFonts w:ascii="Arial" w:hAnsi="Arial" w:cs="Arial"/>
          <w:sz w:val="22"/>
          <w:szCs w:val="22"/>
        </w:rPr>
        <w:t xml:space="preserve">.2022. godine  do </w:t>
      </w:r>
      <w:r w:rsidR="006C5FD8" w:rsidRPr="006C5FD8">
        <w:rPr>
          <w:rFonts w:ascii="Arial" w:hAnsi="Arial" w:cs="Arial"/>
          <w:sz w:val="22"/>
          <w:szCs w:val="22"/>
        </w:rPr>
        <w:t>20</w:t>
      </w:r>
      <w:r w:rsidRPr="006C5FD8">
        <w:rPr>
          <w:rFonts w:ascii="Arial" w:hAnsi="Arial" w:cs="Arial"/>
          <w:sz w:val="22"/>
          <w:szCs w:val="22"/>
        </w:rPr>
        <w:t>.0</w:t>
      </w:r>
      <w:r w:rsidR="006C5FD8" w:rsidRPr="006C5FD8">
        <w:rPr>
          <w:rFonts w:ascii="Arial" w:hAnsi="Arial" w:cs="Arial"/>
          <w:sz w:val="22"/>
          <w:szCs w:val="22"/>
        </w:rPr>
        <w:t>4</w:t>
      </w:r>
      <w:r w:rsidRPr="006C5FD8">
        <w:rPr>
          <w:rFonts w:ascii="Arial" w:hAnsi="Arial" w:cs="Arial"/>
          <w:sz w:val="22"/>
          <w:szCs w:val="22"/>
        </w:rPr>
        <w:t>.2022. godine.</w:t>
      </w:r>
    </w:p>
    <w:p w14:paraId="259093E6" w14:textId="77777777" w:rsidR="00596C50" w:rsidRPr="006C5FD8" w:rsidRDefault="00596C50" w:rsidP="00596C50">
      <w:pPr>
        <w:jc w:val="both"/>
        <w:rPr>
          <w:rFonts w:ascii="Arial" w:hAnsi="Arial" w:cs="Arial"/>
          <w:sz w:val="22"/>
          <w:szCs w:val="22"/>
        </w:rPr>
      </w:pPr>
    </w:p>
    <w:p w14:paraId="36869541" w14:textId="77777777" w:rsidR="00596C50" w:rsidRPr="006C5FD8" w:rsidRDefault="00596C50" w:rsidP="00596C50">
      <w:pPr>
        <w:jc w:val="both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Naručitelj u tijeku savjetovanja nije zaprimio niti jednu primjedbu ili prijedlog, te nije održao niti jedan sastanak.</w:t>
      </w:r>
    </w:p>
    <w:p w14:paraId="6418A904" w14:textId="77777777" w:rsidR="00596C50" w:rsidRPr="006C5FD8" w:rsidRDefault="00596C50" w:rsidP="00596C50">
      <w:pPr>
        <w:jc w:val="both"/>
        <w:rPr>
          <w:rFonts w:ascii="Arial" w:hAnsi="Arial" w:cs="Arial"/>
          <w:sz w:val="22"/>
          <w:szCs w:val="22"/>
        </w:rPr>
      </w:pPr>
    </w:p>
    <w:p w14:paraId="2118E675" w14:textId="77777777" w:rsidR="00596C50" w:rsidRPr="006C5FD8" w:rsidRDefault="00596C50" w:rsidP="00596C50">
      <w:pPr>
        <w:jc w:val="both"/>
        <w:rPr>
          <w:rFonts w:ascii="Arial" w:hAnsi="Arial" w:cs="Arial"/>
          <w:sz w:val="22"/>
          <w:szCs w:val="22"/>
        </w:rPr>
      </w:pPr>
    </w:p>
    <w:p w14:paraId="534DCE79" w14:textId="77777777" w:rsidR="00596C50" w:rsidRPr="006C5FD8" w:rsidRDefault="00596C50" w:rsidP="00596C50">
      <w:pPr>
        <w:pStyle w:val="Tijeloteksta"/>
        <w:ind w:left="5073"/>
        <w:rPr>
          <w:rFonts w:ascii="Arial" w:hAnsi="Arial" w:cs="Arial"/>
          <w:sz w:val="22"/>
          <w:szCs w:val="22"/>
        </w:rPr>
      </w:pPr>
      <w:r w:rsidRPr="006C5FD8">
        <w:rPr>
          <w:rFonts w:ascii="Arial" w:hAnsi="Arial" w:cs="Arial"/>
          <w:sz w:val="22"/>
          <w:szCs w:val="22"/>
        </w:rPr>
        <w:t>Stručno povjerenstvo za javnu nabavu</w:t>
      </w:r>
    </w:p>
    <w:p w14:paraId="6CBB993F" w14:textId="77777777" w:rsidR="00EB593E" w:rsidRPr="006C5FD8" w:rsidRDefault="00EB593E" w:rsidP="00417FB8">
      <w:pPr>
        <w:pStyle w:val="Tijeloteksta"/>
        <w:ind w:left="5073"/>
        <w:rPr>
          <w:rFonts w:ascii="Arial" w:hAnsi="Arial" w:cs="Arial"/>
          <w:sz w:val="22"/>
          <w:szCs w:val="22"/>
        </w:rPr>
      </w:pPr>
    </w:p>
    <w:bookmarkEnd w:id="2"/>
    <w:sectPr w:rsidR="00EB593E" w:rsidRPr="006C5F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3BCA" w14:textId="77777777" w:rsidR="001F3F62" w:rsidRDefault="001F3F62" w:rsidP="001F3F62">
      <w:r>
        <w:separator/>
      </w:r>
    </w:p>
  </w:endnote>
  <w:endnote w:type="continuationSeparator" w:id="0">
    <w:p w14:paraId="74974C80" w14:textId="77777777" w:rsidR="001F3F62" w:rsidRDefault="001F3F62" w:rsidP="001F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609633"/>
      <w:docPartObj>
        <w:docPartGallery w:val="Page Numbers (Bottom of Page)"/>
        <w:docPartUnique/>
      </w:docPartObj>
    </w:sdtPr>
    <w:sdtEndPr/>
    <w:sdtContent>
      <w:p w14:paraId="2CC741D5" w14:textId="77777777" w:rsidR="001F3F62" w:rsidRDefault="001F3F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33549A3" w14:textId="77777777" w:rsidR="001F3F62" w:rsidRDefault="001F3F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0C34" w14:textId="77777777" w:rsidR="001F3F62" w:rsidRDefault="001F3F62" w:rsidP="001F3F62">
      <w:r>
        <w:separator/>
      </w:r>
    </w:p>
  </w:footnote>
  <w:footnote w:type="continuationSeparator" w:id="0">
    <w:p w14:paraId="33176BE5" w14:textId="77777777" w:rsidR="001F3F62" w:rsidRDefault="001F3F62" w:rsidP="001F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EE"/>
    <w:multiLevelType w:val="multilevel"/>
    <w:tmpl w:val="440ABEC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21AB"/>
    <w:multiLevelType w:val="hybridMultilevel"/>
    <w:tmpl w:val="5FC2ECAA"/>
    <w:lvl w:ilvl="0" w:tplc="67D85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6F4"/>
    <w:multiLevelType w:val="multilevel"/>
    <w:tmpl w:val="1FC08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6F180F"/>
    <w:multiLevelType w:val="hybridMultilevel"/>
    <w:tmpl w:val="AB545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553"/>
    <w:multiLevelType w:val="hybridMultilevel"/>
    <w:tmpl w:val="09624242"/>
    <w:lvl w:ilvl="0" w:tplc="B6B6E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416DB"/>
    <w:multiLevelType w:val="hybridMultilevel"/>
    <w:tmpl w:val="006EC654"/>
    <w:lvl w:ilvl="0" w:tplc="988480C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3446C2C"/>
    <w:multiLevelType w:val="multilevel"/>
    <w:tmpl w:val="5AE8EF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8C2AAA"/>
    <w:multiLevelType w:val="hybridMultilevel"/>
    <w:tmpl w:val="FFF04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76833"/>
    <w:multiLevelType w:val="hybridMultilevel"/>
    <w:tmpl w:val="645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D4D0E"/>
    <w:multiLevelType w:val="hybridMultilevel"/>
    <w:tmpl w:val="ADF87DCC"/>
    <w:lvl w:ilvl="0" w:tplc="ED3EF10C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1" w15:restartNumberingAfterBreak="0">
    <w:nsid w:val="7FDC63F3"/>
    <w:multiLevelType w:val="hybridMultilevel"/>
    <w:tmpl w:val="82347ABC"/>
    <w:lvl w:ilvl="0" w:tplc="F16078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4111">
    <w:abstractNumId w:val="6"/>
  </w:num>
  <w:num w:numId="2" w16cid:durableId="837505301">
    <w:abstractNumId w:val="5"/>
  </w:num>
  <w:num w:numId="3" w16cid:durableId="1303582014">
    <w:abstractNumId w:val="1"/>
  </w:num>
  <w:num w:numId="4" w16cid:durableId="121928268">
    <w:abstractNumId w:val="2"/>
  </w:num>
  <w:num w:numId="5" w16cid:durableId="1665351578">
    <w:abstractNumId w:val="9"/>
  </w:num>
  <w:num w:numId="6" w16cid:durableId="1645312327">
    <w:abstractNumId w:val="8"/>
  </w:num>
  <w:num w:numId="7" w16cid:durableId="521942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6932704">
    <w:abstractNumId w:val="10"/>
  </w:num>
  <w:num w:numId="9" w16cid:durableId="1595089173">
    <w:abstractNumId w:val="0"/>
  </w:num>
  <w:num w:numId="10" w16cid:durableId="2135631130">
    <w:abstractNumId w:val="7"/>
  </w:num>
  <w:num w:numId="11" w16cid:durableId="1960649108">
    <w:abstractNumId w:val="4"/>
  </w:num>
  <w:num w:numId="12" w16cid:durableId="1159231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74"/>
    <w:rsid w:val="000138A7"/>
    <w:rsid w:val="00014E63"/>
    <w:rsid w:val="00027A1E"/>
    <w:rsid w:val="0008680C"/>
    <w:rsid w:val="00094201"/>
    <w:rsid w:val="000B34ED"/>
    <w:rsid w:val="001228DE"/>
    <w:rsid w:val="00155313"/>
    <w:rsid w:val="0017117A"/>
    <w:rsid w:val="001E60BA"/>
    <w:rsid w:val="001F3F62"/>
    <w:rsid w:val="00233A29"/>
    <w:rsid w:val="002F7930"/>
    <w:rsid w:val="00305932"/>
    <w:rsid w:val="003625C6"/>
    <w:rsid w:val="003810B7"/>
    <w:rsid w:val="003A7B94"/>
    <w:rsid w:val="003D4582"/>
    <w:rsid w:val="00417FB8"/>
    <w:rsid w:val="00451272"/>
    <w:rsid w:val="004940DF"/>
    <w:rsid w:val="00501874"/>
    <w:rsid w:val="00556DB7"/>
    <w:rsid w:val="00593FB8"/>
    <w:rsid w:val="00596C50"/>
    <w:rsid w:val="006A0079"/>
    <w:rsid w:val="006C5FD8"/>
    <w:rsid w:val="006E7BF7"/>
    <w:rsid w:val="00706097"/>
    <w:rsid w:val="00737766"/>
    <w:rsid w:val="007E3A08"/>
    <w:rsid w:val="007F1A09"/>
    <w:rsid w:val="007F51BC"/>
    <w:rsid w:val="00804F4D"/>
    <w:rsid w:val="0086033F"/>
    <w:rsid w:val="008E3351"/>
    <w:rsid w:val="00913442"/>
    <w:rsid w:val="0096414A"/>
    <w:rsid w:val="00AE0823"/>
    <w:rsid w:val="00B0593C"/>
    <w:rsid w:val="00B44ADE"/>
    <w:rsid w:val="00B54F0F"/>
    <w:rsid w:val="00B64DF0"/>
    <w:rsid w:val="00BC6F5D"/>
    <w:rsid w:val="00C11905"/>
    <w:rsid w:val="00C17588"/>
    <w:rsid w:val="00C24DC2"/>
    <w:rsid w:val="00C97E97"/>
    <w:rsid w:val="00CA7C2A"/>
    <w:rsid w:val="00CC1885"/>
    <w:rsid w:val="00CD53EE"/>
    <w:rsid w:val="00CE54CC"/>
    <w:rsid w:val="00D26AD4"/>
    <w:rsid w:val="00DE379B"/>
    <w:rsid w:val="00DF4A5E"/>
    <w:rsid w:val="00E00F48"/>
    <w:rsid w:val="00E060A0"/>
    <w:rsid w:val="00E2129C"/>
    <w:rsid w:val="00E5687E"/>
    <w:rsid w:val="00EB593E"/>
    <w:rsid w:val="00ED632E"/>
    <w:rsid w:val="00F029DB"/>
    <w:rsid w:val="00FC0434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E92B"/>
  <w15:docId w15:val="{DE3EE84B-CCFF-4C2D-A5C2-2093077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D0C26"/>
    <w:pPr>
      <w:keepNext/>
      <w:ind w:left="1440" w:hanging="1440"/>
      <w:jc w:val="both"/>
      <w:outlineLvl w:val="2"/>
    </w:pPr>
    <w:rPr>
      <w:rFonts w:ascii="Calibri" w:hAnsi="Calibri"/>
      <w:b/>
      <w:bCs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aliases w:val="Heading 12,heading 1,naslov 1,Naslov 12,Graf,Odstavek seznama,Graf1,Graf2,Graf3,Graf4,Graf5,Graf6,Graf7,Graf8,Graf9,Graf10,Graf11,Graf12,Graf13,Graf14,Graf15,Graf16,Graf17,Graf18,Graf19,Naslov 11"/>
    <w:basedOn w:val="Normal"/>
    <w:link w:val="OdlomakpopisaChar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rsid w:val="00FD0C26"/>
    <w:rPr>
      <w:rFonts w:ascii="Calibri" w:eastAsia="Times New Roman" w:hAnsi="Calibri" w:cs="Times New Roman"/>
      <w:b/>
      <w:bCs/>
      <w:iCs/>
      <w:sz w:val="24"/>
      <w:szCs w:val="24"/>
    </w:rPr>
  </w:style>
  <w:style w:type="paragraph" w:customStyle="1" w:styleId="t-9-8">
    <w:name w:val="t-9-8"/>
    <w:basedOn w:val="Normal"/>
    <w:rsid w:val="00FD0C26"/>
    <w:pPr>
      <w:spacing w:before="100" w:beforeAutospacing="1" w:after="100" w:afterAutospacing="1"/>
    </w:pPr>
    <w:rPr>
      <w:lang w:val="en-US" w:eastAsia="en-US"/>
    </w:rPr>
  </w:style>
  <w:style w:type="character" w:customStyle="1" w:styleId="Bodytext5">
    <w:name w:val="Body text (5)_"/>
    <w:basedOn w:val="Zadanifontodlomka"/>
    <w:link w:val="Bodytext50"/>
    <w:rsid w:val="0073776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Zadanifontodlomka"/>
    <w:link w:val="Bodytext20"/>
    <w:rsid w:val="00737766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sid w:val="0073776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95ptBold">
    <w:name w:val="Body text (2) + 9;5 pt;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Bodytext210pt">
    <w:name w:val="Body text (2) + 10 pt"/>
    <w:basedOn w:val="Bodytext2"/>
    <w:rsid w:val="0073776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paragraph" w:customStyle="1" w:styleId="Bodytext50">
    <w:name w:val="Body text (5)"/>
    <w:basedOn w:val="Normal"/>
    <w:link w:val="Bodytext5"/>
    <w:rsid w:val="00737766"/>
    <w:pPr>
      <w:widowControl w:val="0"/>
      <w:shd w:val="clear" w:color="auto" w:fill="FFFFFF"/>
      <w:spacing w:before="60" w:line="274" w:lineRule="exact"/>
      <w:ind w:hanging="130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20">
    <w:name w:val="Body text (2)"/>
    <w:basedOn w:val="Normal"/>
    <w:link w:val="Bodytext2"/>
    <w:rsid w:val="0073776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Bodytext60">
    <w:name w:val="Body text (6)"/>
    <w:basedOn w:val="Normal"/>
    <w:link w:val="Bodytext6"/>
    <w:rsid w:val="00737766"/>
    <w:pPr>
      <w:widowControl w:val="0"/>
      <w:shd w:val="clear" w:color="auto" w:fill="FFFFFF"/>
      <w:spacing w:line="288" w:lineRule="exac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OdlomakpopisaChar">
    <w:name w:val="Odlomak popisa Char"/>
    <w:aliases w:val="Heading 12 Char,heading 1 Char,naslov 1 Char,Naslov 12 Char,Graf Char,Odstavek seznama Char,Graf1 Char,Graf2 Char,Graf3 Char,Graf4 Char,Graf5 Char,Graf6 Char,Graf7 Char,Graf8 Char,Graf9 Char,Graf10 Char,Graf11 Char,Graf12 Char"/>
    <w:link w:val="Odlomakpopisa"/>
    <w:uiPriority w:val="34"/>
    <w:locked/>
    <w:rsid w:val="007060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5Exact">
    <w:name w:val="Body text (5) Exact"/>
    <w:basedOn w:val="Zadanifontodlomka"/>
    <w:rsid w:val="00DE379B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customStyle="1" w:styleId="Bodytext6Exact">
    <w:name w:val="Body text (6) Exact"/>
    <w:basedOn w:val="Zadanifontodlomka"/>
    <w:rsid w:val="00DE379B"/>
    <w:rPr>
      <w:rFonts w:ascii="Consolas" w:eastAsia="Consolas" w:hAnsi="Consolas" w:cs="Consolas"/>
      <w:b/>
      <w:bCs/>
      <w:sz w:val="34"/>
      <w:szCs w:val="34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DE379B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7">
    <w:name w:val="Body text (7)_"/>
    <w:basedOn w:val="Zadanifontodlomka"/>
    <w:link w:val="Bodytext7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DE379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3">
    <w:name w:val="Body text (3)"/>
    <w:basedOn w:val="Zadanifontodlomka"/>
    <w:rsid w:val="00DE37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8">
    <w:name w:val="Body text (8)_"/>
    <w:basedOn w:val="Zadanifontodlomka"/>
    <w:link w:val="Bodytext80"/>
    <w:rsid w:val="00DE379B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9">
    <w:name w:val="Body text (9)_"/>
    <w:basedOn w:val="Zadanifontodlomka"/>
    <w:link w:val="Bodytext90"/>
    <w:rsid w:val="00DE379B"/>
    <w:rPr>
      <w:rFonts w:ascii="Calibri" w:eastAsia="Calibri" w:hAnsi="Calibri" w:cs="Calibri"/>
      <w:i/>
      <w:iCs/>
      <w:sz w:val="9"/>
      <w:szCs w:val="9"/>
      <w:shd w:val="clear" w:color="auto" w:fill="FFFFFF"/>
    </w:rPr>
  </w:style>
  <w:style w:type="paragraph" w:customStyle="1" w:styleId="Heading10">
    <w:name w:val="Heading #1"/>
    <w:basedOn w:val="Normal"/>
    <w:link w:val="Heading1"/>
    <w:rsid w:val="00DE379B"/>
    <w:pPr>
      <w:widowControl w:val="0"/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DE379B"/>
    <w:pPr>
      <w:widowControl w:val="0"/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Bodytext70">
    <w:name w:val="Body text (7)"/>
    <w:basedOn w:val="Normal"/>
    <w:link w:val="Bodytext7"/>
    <w:rsid w:val="00DE379B"/>
    <w:pPr>
      <w:widowControl w:val="0"/>
      <w:shd w:val="clear" w:color="auto" w:fill="FFFFFF"/>
      <w:spacing w:before="300" w:after="240" w:line="269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rsid w:val="00DE379B"/>
    <w:pPr>
      <w:widowControl w:val="0"/>
      <w:shd w:val="clear" w:color="auto" w:fill="FFFFFF"/>
      <w:spacing w:before="1140" w:line="144" w:lineRule="exac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Bodytext90">
    <w:name w:val="Body text (9)"/>
    <w:basedOn w:val="Normal"/>
    <w:link w:val="Bodytext9"/>
    <w:rsid w:val="00DE379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17FB8"/>
    <w:pPr>
      <w:widowControl w:val="0"/>
      <w:autoSpaceDE w:val="0"/>
      <w:autoSpaceDN w:val="0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7FB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4C4B-0B01-468F-83D1-C1A17FA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Vidosava Hrvojic</cp:lastModifiedBy>
  <cp:revision>17</cp:revision>
  <dcterms:created xsi:type="dcterms:W3CDTF">2017-01-31T08:47:00Z</dcterms:created>
  <dcterms:modified xsi:type="dcterms:W3CDTF">2022-04-25T06:29:00Z</dcterms:modified>
</cp:coreProperties>
</file>