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89F2" w14:textId="77777777" w:rsidR="007F1A09" w:rsidRPr="00DF4A5E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0690A95A" wp14:editId="76BD8B94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14:paraId="130AFD0E" w14:textId="77777777" w:rsidR="007F1A09" w:rsidRPr="00AE0823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REPUBLIKA HRVATSKA</w:t>
      </w:r>
    </w:p>
    <w:p w14:paraId="279ACA65" w14:textId="77777777" w:rsidR="007F1A09" w:rsidRPr="00AE0823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ZAGREBAČKA ŽUPANIJA</w:t>
      </w:r>
    </w:p>
    <w:p w14:paraId="78534307" w14:textId="77777777" w:rsidR="00E2129C" w:rsidRDefault="007F1A09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GRAD IVANIĆ-GRAD</w:t>
      </w:r>
    </w:p>
    <w:p w14:paraId="2D3F688B" w14:textId="77777777" w:rsidR="00E2129C" w:rsidRP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2129C">
        <w:rPr>
          <w:rFonts w:ascii="Arial" w:hAnsi="Arial" w:cs="Arial"/>
          <w:sz w:val="22"/>
          <w:szCs w:val="22"/>
        </w:rPr>
        <w:t>UPRAVNI ODJEL ZA FINANCIJE I PRORAČUN</w:t>
      </w:r>
    </w:p>
    <w:p w14:paraId="749A5FDB" w14:textId="77777777" w:rsidR="00E2129C" w:rsidRP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DCA40B4" w14:textId="77777777" w:rsidR="00555998" w:rsidRPr="00555998" w:rsidRDefault="00555998" w:rsidP="00555998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555998">
        <w:rPr>
          <w:rFonts w:ascii="Arial" w:hAnsi="Arial" w:cs="Arial"/>
          <w:sz w:val="22"/>
          <w:szCs w:val="22"/>
        </w:rPr>
        <w:t>KLASA: 406-07/22-03/2</w:t>
      </w:r>
    </w:p>
    <w:p w14:paraId="13211F25" w14:textId="61B7A4C0" w:rsidR="00555998" w:rsidRPr="00555998" w:rsidRDefault="00555998" w:rsidP="00555998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555998">
        <w:rPr>
          <w:rFonts w:ascii="Arial" w:hAnsi="Arial" w:cs="Arial"/>
          <w:sz w:val="22"/>
          <w:szCs w:val="22"/>
        </w:rPr>
        <w:t>URBROJ:238-10-05/3-2</w:t>
      </w:r>
      <w:r>
        <w:rPr>
          <w:rFonts w:ascii="Arial" w:hAnsi="Arial" w:cs="Arial"/>
          <w:sz w:val="22"/>
          <w:szCs w:val="22"/>
        </w:rPr>
        <w:t>2</w:t>
      </w:r>
      <w:r w:rsidRPr="0055599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4</w:t>
      </w:r>
    </w:p>
    <w:p w14:paraId="3278E32C" w14:textId="494AD39C" w:rsidR="007F1A09" w:rsidRPr="00AE0823" w:rsidRDefault="00555998" w:rsidP="00555998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555998">
        <w:rPr>
          <w:rFonts w:ascii="Arial" w:hAnsi="Arial" w:cs="Arial"/>
          <w:sz w:val="22"/>
          <w:szCs w:val="22"/>
        </w:rPr>
        <w:t xml:space="preserve">Ivanić-Grad, </w:t>
      </w:r>
      <w:r>
        <w:rPr>
          <w:rFonts w:ascii="Arial" w:hAnsi="Arial" w:cs="Arial"/>
          <w:sz w:val="22"/>
          <w:szCs w:val="22"/>
        </w:rPr>
        <w:t>1</w:t>
      </w:r>
      <w:r w:rsidR="00D66F6F">
        <w:rPr>
          <w:rFonts w:ascii="Arial" w:hAnsi="Arial" w:cs="Arial"/>
          <w:sz w:val="22"/>
          <w:szCs w:val="22"/>
        </w:rPr>
        <w:t>2</w:t>
      </w:r>
      <w:r w:rsidRPr="0055599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travnja</w:t>
      </w:r>
      <w:r w:rsidRPr="00555998">
        <w:rPr>
          <w:rFonts w:ascii="Arial" w:hAnsi="Arial" w:cs="Arial"/>
          <w:sz w:val="22"/>
          <w:szCs w:val="22"/>
        </w:rPr>
        <w:t xml:space="preserve">  2022.</w:t>
      </w:r>
      <w:r w:rsidR="007F1A09" w:rsidRPr="00AE0823">
        <w:rPr>
          <w:rFonts w:ascii="Arial" w:hAnsi="Arial" w:cs="Arial"/>
          <w:sz w:val="22"/>
          <w:szCs w:val="22"/>
        </w:rPr>
        <w:tab/>
      </w:r>
    </w:p>
    <w:p w14:paraId="62AFD6EA" w14:textId="77777777" w:rsidR="001E60BA" w:rsidRPr="00AE0823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  <w:bCs/>
        </w:rPr>
      </w:pPr>
      <w:r w:rsidRPr="00AE0823">
        <w:rPr>
          <w:rFonts w:ascii="Arial" w:hAnsi="Arial" w:cs="Arial"/>
          <w:b/>
          <w:bCs/>
        </w:rPr>
        <w:t xml:space="preserve">IZVJEŠĆE </w:t>
      </w:r>
    </w:p>
    <w:p w14:paraId="0ED4B73D" w14:textId="77777777" w:rsidR="00B54F0F" w:rsidRPr="00AE0823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</w:rPr>
      </w:pPr>
      <w:r w:rsidRPr="00AE0823">
        <w:rPr>
          <w:rFonts w:ascii="Arial" w:hAnsi="Arial" w:cs="Arial"/>
          <w:b/>
          <w:bCs/>
        </w:rPr>
        <w:t>O PROVEDENOM P</w:t>
      </w:r>
      <w:r w:rsidRPr="00AE0823">
        <w:rPr>
          <w:rFonts w:ascii="Arial" w:hAnsi="Arial" w:cs="Arial"/>
          <w:b/>
        </w:rPr>
        <w:t>RETHODNOM SAVJETOVANJU SA ZAINTERESIRANIM GOSPODARSKIM SUBJEKTIMA</w:t>
      </w:r>
    </w:p>
    <w:p w14:paraId="118645AD" w14:textId="77777777" w:rsidR="007F1A09" w:rsidRPr="00AE0823" w:rsidRDefault="007F1A09" w:rsidP="00B54F0F">
      <w:pPr>
        <w:pStyle w:val="Bezproreda"/>
        <w:ind w:left="1134" w:hanging="1134"/>
        <w:jc w:val="both"/>
        <w:rPr>
          <w:rFonts w:ascii="Arial" w:hAnsi="Arial" w:cs="Arial"/>
        </w:rPr>
      </w:pPr>
    </w:p>
    <w:p w14:paraId="672BBF42" w14:textId="77777777" w:rsidR="007F1A09" w:rsidRPr="00AE0823" w:rsidRDefault="007F1A09" w:rsidP="007F1A09">
      <w:pPr>
        <w:tabs>
          <w:tab w:val="left" w:pos="6549"/>
        </w:tabs>
        <w:jc w:val="both"/>
        <w:rPr>
          <w:rFonts w:ascii="Arial" w:hAnsi="Arial" w:cs="Arial"/>
          <w:sz w:val="22"/>
          <w:szCs w:val="22"/>
        </w:rPr>
      </w:pPr>
    </w:p>
    <w:p w14:paraId="145536C6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b/>
          <w:iCs/>
          <w:sz w:val="22"/>
          <w:szCs w:val="22"/>
        </w:rPr>
        <w:t>Naručitel</w:t>
      </w:r>
      <w:r w:rsidRPr="00AE0823">
        <w:rPr>
          <w:rFonts w:ascii="Arial" w:hAnsi="Arial" w:cs="Arial"/>
          <w:iCs/>
          <w:sz w:val="22"/>
          <w:szCs w:val="22"/>
        </w:rPr>
        <w:t>j:  Grad Ivanić-Grad</w:t>
      </w:r>
    </w:p>
    <w:p w14:paraId="2422FDB5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iCs/>
          <w:sz w:val="22"/>
          <w:szCs w:val="22"/>
        </w:rPr>
        <w:t xml:space="preserve">                   Park hrvatskih branitelja 1, 10310 Ivanić-Grad </w:t>
      </w:r>
    </w:p>
    <w:p w14:paraId="6D6BCFEF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iCs/>
          <w:sz w:val="22"/>
          <w:szCs w:val="22"/>
        </w:rPr>
        <w:t xml:space="preserve">                   OIB: 52339045122</w:t>
      </w:r>
    </w:p>
    <w:p w14:paraId="5C14F317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</w:p>
    <w:p w14:paraId="2ABEAF85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b/>
          <w:iCs/>
          <w:sz w:val="22"/>
          <w:szCs w:val="22"/>
        </w:rPr>
        <w:t>Evidencijski broj nabave:</w:t>
      </w:r>
      <w:r w:rsidRPr="00AE0823">
        <w:rPr>
          <w:rFonts w:ascii="Arial" w:hAnsi="Arial" w:cs="Arial"/>
          <w:iCs/>
          <w:sz w:val="22"/>
          <w:szCs w:val="22"/>
        </w:rPr>
        <w:t xml:space="preserve"> </w:t>
      </w:r>
      <w:r w:rsidR="00E2129C">
        <w:rPr>
          <w:rFonts w:ascii="Arial" w:hAnsi="Arial" w:cs="Arial"/>
          <w:iCs/>
          <w:sz w:val="22"/>
          <w:szCs w:val="22"/>
        </w:rPr>
        <w:t>17</w:t>
      </w:r>
      <w:r w:rsidRPr="00AE0823">
        <w:rPr>
          <w:rFonts w:ascii="Arial" w:hAnsi="Arial" w:cs="Arial"/>
          <w:iCs/>
          <w:sz w:val="22"/>
          <w:szCs w:val="22"/>
        </w:rPr>
        <w:t>/20</w:t>
      </w:r>
      <w:r w:rsidR="00E2129C">
        <w:rPr>
          <w:rFonts w:ascii="Arial" w:hAnsi="Arial" w:cs="Arial"/>
          <w:iCs/>
          <w:sz w:val="22"/>
          <w:szCs w:val="22"/>
        </w:rPr>
        <w:t>20</w:t>
      </w:r>
    </w:p>
    <w:p w14:paraId="706045F3" w14:textId="77777777"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</w:p>
    <w:p w14:paraId="386863CE" w14:textId="050E88C8" w:rsidR="00014E63" w:rsidRDefault="00014E63" w:rsidP="00E2129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E0823">
        <w:rPr>
          <w:rFonts w:ascii="Arial" w:hAnsi="Arial" w:cs="Arial"/>
          <w:b/>
          <w:iCs/>
          <w:sz w:val="22"/>
          <w:szCs w:val="22"/>
        </w:rPr>
        <w:t xml:space="preserve">Predmet nabave: </w:t>
      </w:r>
      <w:bookmarkStart w:id="0" w:name="_Hlk480295260"/>
      <w:r w:rsidR="00555998" w:rsidRPr="00555998">
        <w:rPr>
          <w:rFonts w:ascii="Arial" w:hAnsi="Arial" w:cs="Arial"/>
          <w:bCs/>
          <w:iCs/>
          <w:sz w:val="22"/>
          <w:szCs w:val="22"/>
        </w:rPr>
        <w:t>N</w:t>
      </w:r>
      <w:r w:rsidR="00555998" w:rsidRPr="00555998">
        <w:rPr>
          <w:rFonts w:ascii="Arial" w:eastAsiaTheme="minorHAnsi" w:hAnsi="Arial" w:cs="Arial"/>
          <w:sz w:val="22"/>
          <w:szCs w:val="22"/>
          <w:lang w:eastAsia="en-US"/>
        </w:rPr>
        <w:t>abav</w:t>
      </w:r>
      <w:r w:rsidR="00555998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555998" w:rsidRPr="00555998">
        <w:rPr>
          <w:rFonts w:ascii="Arial" w:eastAsiaTheme="minorHAnsi" w:hAnsi="Arial" w:cs="Arial"/>
          <w:sz w:val="22"/>
          <w:szCs w:val="22"/>
          <w:lang w:eastAsia="en-US"/>
        </w:rPr>
        <w:t xml:space="preserve"> radova postave  novog sportskog poda u dvorani uz Osnovnu školu „Stjepana Basarićeka“ u Ivanić-Gradu</w:t>
      </w:r>
    </w:p>
    <w:p w14:paraId="17C9984D" w14:textId="77777777" w:rsidR="00E2129C" w:rsidRPr="00AE0823" w:rsidRDefault="00E2129C" w:rsidP="00E2129C">
      <w:pPr>
        <w:jc w:val="both"/>
        <w:rPr>
          <w:rFonts w:ascii="Arial" w:hAnsi="Arial" w:cs="Arial"/>
        </w:rPr>
      </w:pPr>
    </w:p>
    <w:p w14:paraId="2BE479DF" w14:textId="64AFCB82" w:rsidR="00014E63" w:rsidRPr="00AE0823" w:rsidRDefault="00014E63" w:rsidP="00014E63">
      <w:pPr>
        <w:pStyle w:val="Bezproreda"/>
        <w:rPr>
          <w:rFonts w:ascii="Arial" w:hAnsi="Arial" w:cs="Arial"/>
          <w:b/>
        </w:rPr>
      </w:pPr>
      <w:r w:rsidRPr="00AE0823">
        <w:rPr>
          <w:rFonts w:ascii="Arial" w:hAnsi="Arial" w:cs="Arial"/>
          <w:b/>
        </w:rPr>
        <w:t xml:space="preserve">Datum početka prethodnog savjetovanja:  </w:t>
      </w:r>
      <w:r w:rsidR="00E2129C">
        <w:rPr>
          <w:rFonts w:ascii="Arial" w:hAnsi="Arial" w:cs="Arial"/>
          <w:kern w:val="16"/>
        </w:rPr>
        <w:t>2</w:t>
      </w:r>
      <w:r w:rsidR="00555998">
        <w:rPr>
          <w:rFonts w:ascii="Arial" w:hAnsi="Arial" w:cs="Arial"/>
          <w:kern w:val="16"/>
        </w:rPr>
        <w:t>5</w:t>
      </w:r>
      <w:r w:rsidRPr="00AE0823">
        <w:rPr>
          <w:rFonts w:ascii="Arial" w:hAnsi="Arial" w:cs="Arial"/>
          <w:kern w:val="16"/>
        </w:rPr>
        <w:t xml:space="preserve">. </w:t>
      </w:r>
      <w:r w:rsidR="00555998">
        <w:rPr>
          <w:rFonts w:ascii="Arial" w:hAnsi="Arial" w:cs="Arial"/>
          <w:kern w:val="16"/>
        </w:rPr>
        <w:t>ožujak</w:t>
      </w:r>
      <w:r w:rsidRPr="00AE0823">
        <w:rPr>
          <w:rFonts w:ascii="Arial" w:hAnsi="Arial" w:cs="Arial"/>
          <w:kern w:val="16"/>
        </w:rPr>
        <w:t xml:space="preserve"> 20</w:t>
      </w:r>
      <w:r w:rsidR="00E2129C">
        <w:rPr>
          <w:rFonts w:ascii="Arial" w:hAnsi="Arial" w:cs="Arial"/>
          <w:kern w:val="16"/>
        </w:rPr>
        <w:t>2</w:t>
      </w:r>
      <w:r w:rsidR="00555998">
        <w:rPr>
          <w:rFonts w:ascii="Arial" w:hAnsi="Arial" w:cs="Arial"/>
          <w:kern w:val="16"/>
        </w:rPr>
        <w:t>2</w:t>
      </w:r>
      <w:r w:rsidRPr="00AE0823">
        <w:rPr>
          <w:rFonts w:ascii="Arial" w:hAnsi="Arial" w:cs="Arial"/>
          <w:kern w:val="16"/>
        </w:rPr>
        <w:t>. godine</w:t>
      </w:r>
    </w:p>
    <w:p w14:paraId="772426D1" w14:textId="77777777" w:rsidR="00014E63" w:rsidRPr="00AE0823" w:rsidRDefault="00014E63" w:rsidP="00014E63">
      <w:pPr>
        <w:jc w:val="center"/>
        <w:rPr>
          <w:rFonts w:ascii="Arial" w:hAnsi="Arial" w:cs="Arial"/>
          <w:b/>
          <w:sz w:val="22"/>
          <w:szCs w:val="22"/>
        </w:rPr>
      </w:pPr>
      <w:r w:rsidRPr="00AE0823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p w14:paraId="40F212B7" w14:textId="0C745B3F" w:rsidR="00E00F48" w:rsidRPr="00AE0823" w:rsidRDefault="00E00F48" w:rsidP="00E00F48">
      <w:pPr>
        <w:pStyle w:val="Bezproreda"/>
        <w:rPr>
          <w:rFonts w:ascii="Arial" w:hAnsi="Arial" w:cs="Arial"/>
          <w:kern w:val="16"/>
        </w:rPr>
      </w:pPr>
      <w:r w:rsidRPr="00AE0823">
        <w:rPr>
          <w:rFonts w:ascii="Arial" w:hAnsi="Arial" w:cs="Arial"/>
          <w:b/>
        </w:rPr>
        <w:t xml:space="preserve">Datum završetka prethodnog savjetovanja:  </w:t>
      </w:r>
      <w:r w:rsidR="00555998" w:rsidRPr="00555998">
        <w:rPr>
          <w:rFonts w:ascii="Arial" w:hAnsi="Arial" w:cs="Arial"/>
          <w:bCs/>
        </w:rPr>
        <w:t>04</w:t>
      </w:r>
      <w:r w:rsidRPr="00555998">
        <w:rPr>
          <w:rFonts w:ascii="Arial" w:hAnsi="Arial" w:cs="Arial"/>
          <w:bCs/>
          <w:kern w:val="16"/>
        </w:rPr>
        <w:t>.</w:t>
      </w:r>
      <w:r w:rsidRPr="00AE0823">
        <w:rPr>
          <w:rFonts w:ascii="Arial" w:hAnsi="Arial" w:cs="Arial"/>
          <w:kern w:val="16"/>
        </w:rPr>
        <w:t xml:space="preserve"> </w:t>
      </w:r>
      <w:r w:rsidR="00555998">
        <w:rPr>
          <w:rFonts w:ascii="Arial" w:hAnsi="Arial" w:cs="Arial"/>
          <w:kern w:val="16"/>
        </w:rPr>
        <w:t>travnja</w:t>
      </w:r>
      <w:r w:rsidRPr="00AE0823">
        <w:rPr>
          <w:rFonts w:ascii="Arial" w:hAnsi="Arial" w:cs="Arial"/>
          <w:kern w:val="16"/>
        </w:rPr>
        <w:t xml:space="preserve"> 20</w:t>
      </w:r>
      <w:r w:rsidR="00E2129C">
        <w:rPr>
          <w:rFonts w:ascii="Arial" w:hAnsi="Arial" w:cs="Arial"/>
          <w:kern w:val="16"/>
        </w:rPr>
        <w:t>2</w:t>
      </w:r>
      <w:r w:rsidR="00555998">
        <w:rPr>
          <w:rFonts w:ascii="Arial" w:hAnsi="Arial" w:cs="Arial"/>
          <w:kern w:val="16"/>
        </w:rPr>
        <w:t>2</w:t>
      </w:r>
      <w:r w:rsidRPr="00AE0823">
        <w:rPr>
          <w:rFonts w:ascii="Arial" w:hAnsi="Arial" w:cs="Arial"/>
          <w:kern w:val="16"/>
        </w:rPr>
        <w:t xml:space="preserve">. </w:t>
      </w:r>
      <w:r w:rsidR="00305932" w:rsidRPr="00AE0823">
        <w:rPr>
          <w:rFonts w:ascii="Arial" w:hAnsi="Arial" w:cs="Arial"/>
          <w:kern w:val="16"/>
        </w:rPr>
        <w:t>g</w:t>
      </w:r>
      <w:r w:rsidRPr="00AE0823">
        <w:rPr>
          <w:rFonts w:ascii="Arial" w:hAnsi="Arial" w:cs="Arial"/>
          <w:kern w:val="16"/>
        </w:rPr>
        <w:t>odine</w:t>
      </w:r>
    </w:p>
    <w:p w14:paraId="21C4DAD0" w14:textId="77777777" w:rsidR="000B34ED" w:rsidRPr="00AE0823" w:rsidRDefault="000B34ED" w:rsidP="00E00F48">
      <w:pPr>
        <w:pStyle w:val="Bezproreda"/>
        <w:rPr>
          <w:rFonts w:ascii="Arial" w:hAnsi="Arial" w:cs="Arial"/>
          <w:kern w:val="16"/>
        </w:rPr>
      </w:pPr>
    </w:p>
    <w:p w14:paraId="180B195C" w14:textId="77777777" w:rsidR="000B34ED" w:rsidRPr="00AE0823" w:rsidRDefault="000B34ED" w:rsidP="000B34ED">
      <w:pPr>
        <w:pStyle w:val="Bezproreda"/>
        <w:jc w:val="both"/>
        <w:rPr>
          <w:rFonts w:ascii="Arial" w:hAnsi="Arial" w:cs="Arial"/>
          <w:kern w:val="16"/>
        </w:rPr>
      </w:pPr>
      <w:r w:rsidRPr="00AE0823">
        <w:rPr>
          <w:rFonts w:ascii="Arial" w:hAnsi="Arial" w:cs="Arial"/>
          <w:b/>
          <w:kern w:val="16"/>
        </w:rPr>
        <w:t xml:space="preserve">Navod je li </w:t>
      </w:r>
      <w:r w:rsidR="003625C6">
        <w:rPr>
          <w:rFonts w:ascii="Arial" w:hAnsi="Arial" w:cs="Arial"/>
          <w:b/>
          <w:kern w:val="16"/>
        </w:rPr>
        <w:t xml:space="preserve">se </w:t>
      </w:r>
      <w:r w:rsidRPr="00AE0823">
        <w:rPr>
          <w:rFonts w:ascii="Arial" w:hAnsi="Arial" w:cs="Arial"/>
          <w:b/>
          <w:kern w:val="16"/>
        </w:rPr>
        <w:t xml:space="preserve">tijekom savjetovanja naručitelj održao sastanak: </w:t>
      </w:r>
      <w:r w:rsidRPr="00AE0823">
        <w:rPr>
          <w:rFonts w:ascii="Arial" w:hAnsi="Arial" w:cs="Arial"/>
          <w:kern w:val="16"/>
        </w:rPr>
        <w:t>Tijekom savjetovanja naručitelj nije održao sastanak.</w:t>
      </w:r>
    </w:p>
    <w:p w14:paraId="7CD88FF2" w14:textId="77777777" w:rsidR="00E00F48" w:rsidRPr="00AE0823" w:rsidRDefault="00E00F48" w:rsidP="000B34ED">
      <w:pPr>
        <w:pStyle w:val="Bezproreda"/>
        <w:jc w:val="both"/>
        <w:rPr>
          <w:rFonts w:ascii="Arial" w:hAnsi="Arial" w:cs="Arial"/>
          <w:b/>
          <w:kern w:val="16"/>
        </w:rPr>
      </w:pPr>
    </w:p>
    <w:p w14:paraId="1B173997" w14:textId="77777777" w:rsidR="003A7B94" w:rsidRPr="00555998" w:rsidRDefault="003A7B94" w:rsidP="003A7B94">
      <w:pPr>
        <w:jc w:val="both"/>
        <w:rPr>
          <w:rFonts w:ascii="Arial" w:hAnsi="Arial" w:cs="Arial"/>
          <w:sz w:val="22"/>
          <w:szCs w:val="22"/>
        </w:rPr>
      </w:pPr>
      <w:r w:rsidRPr="00555998">
        <w:rPr>
          <w:rFonts w:ascii="Arial" w:hAnsi="Arial" w:cs="Arial"/>
          <w:sz w:val="22"/>
          <w:szCs w:val="22"/>
        </w:rPr>
        <w:t>Tijekom prethodnog savjetovanja sa zainteresiranim gospodarskim subjektima Naručitelj je zaprimio sljedeće primjedbe i prijedloge na objavljenu dokumentaciju:</w:t>
      </w:r>
    </w:p>
    <w:p w14:paraId="6509274D" w14:textId="77777777" w:rsidR="003A7B94" w:rsidRDefault="003A7B94" w:rsidP="003A7B94">
      <w:pPr>
        <w:jc w:val="both"/>
        <w:rPr>
          <w:rFonts w:asciiTheme="minorHAnsi" w:hAnsiTheme="minorHAnsi" w:cstheme="minorHAnsi"/>
        </w:rPr>
      </w:pPr>
    </w:p>
    <w:p w14:paraId="2B359FD2" w14:textId="3E29CB3A" w:rsidR="00737766" w:rsidRDefault="00737766" w:rsidP="00555998">
      <w:pPr>
        <w:pStyle w:val="Odlomakpopisa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A78BE">
        <w:rPr>
          <w:rFonts w:ascii="Arial" w:hAnsi="Arial" w:cs="Arial"/>
          <w:b/>
          <w:sz w:val="22"/>
          <w:szCs w:val="22"/>
        </w:rPr>
        <w:t>Primjedb</w:t>
      </w:r>
      <w:r w:rsidR="00BD76F3">
        <w:rPr>
          <w:rFonts w:ascii="Arial" w:hAnsi="Arial" w:cs="Arial"/>
          <w:b/>
          <w:sz w:val="22"/>
          <w:szCs w:val="22"/>
        </w:rPr>
        <w:t>e</w:t>
      </w:r>
      <w:r w:rsidRPr="002A78BE">
        <w:rPr>
          <w:rFonts w:ascii="Arial" w:hAnsi="Arial" w:cs="Arial"/>
          <w:b/>
          <w:sz w:val="22"/>
          <w:szCs w:val="22"/>
        </w:rPr>
        <w:t xml:space="preserve"> i prijedlo</w:t>
      </w:r>
      <w:r w:rsidR="00BD76F3">
        <w:rPr>
          <w:rFonts w:ascii="Arial" w:hAnsi="Arial" w:cs="Arial"/>
          <w:b/>
          <w:sz w:val="22"/>
          <w:szCs w:val="22"/>
        </w:rPr>
        <w:t>zi</w:t>
      </w:r>
      <w:r w:rsidRPr="002A78BE">
        <w:rPr>
          <w:rFonts w:ascii="Arial" w:hAnsi="Arial" w:cs="Arial"/>
          <w:b/>
          <w:sz w:val="22"/>
          <w:szCs w:val="22"/>
        </w:rPr>
        <w:t xml:space="preserve"> zainteresiran</w:t>
      </w:r>
      <w:r w:rsidR="002A78BE" w:rsidRPr="002A78BE">
        <w:rPr>
          <w:rFonts w:ascii="Arial" w:hAnsi="Arial" w:cs="Arial"/>
          <w:b/>
          <w:sz w:val="22"/>
          <w:szCs w:val="22"/>
        </w:rPr>
        <w:t>ih</w:t>
      </w:r>
      <w:r w:rsidRPr="002A78BE">
        <w:rPr>
          <w:rFonts w:ascii="Arial" w:hAnsi="Arial" w:cs="Arial"/>
          <w:b/>
          <w:sz w:val="22"/>
          <w:szCs w:val="22"/>
        </w:rPr>
        <w:t xml:space="preserve"> </w:t>
      </w:r>
      <w:r w:rsidRPr="001F3F62">
        <w:rPr>
          <w:rFonts w:ascii="Arial" w:hAnsi="Arial" w:cs="Arial"/>
          <w:b/>
          <w:sz w:val="22"/>
          <w:szCs w:val="22"/>
        </w:rPr>
        <w:t>gospodarsk</w:t>
      </w:r>
      <w:r w:rsidR="002A78BE">
        <w:rPr>
          <w:rFonts w:ascii="Arial" w:hAnsi="Arial" w:cs="Arial"/>
          <w:b/>
          <w:sz w:val="22"/>
          <w:szCs w:val="22"/>
        </w:rPr>
        <w:t>ih</w:t>
      </w:r>
      <w:r w:rsidRPr="001F3F62">
        <w:rPr>
          <w:rFonts w:ascii="Arial" w:hAnsi="Arial" w:cs="Arial"/>
          <w:b/>
          <w:sz w:val="22"/>
          <w:szCs w:val="22"/>
        </w:rPr>
        <w:t xml:space="preserve"> subjek</w:t>
      </w:r>
      <w:r w:rsidR="002A78BE">
        <w:rPr>
          <w:rFonts w:ascii="Arial" w:hAnsi="Arial" w:cs="Arial"/>
          <w:b/>
          <w:sz w:val="22"/>
          <w:szCs w:val="22"/>
        </w:rPr>
        <w:t>a</w:t>
      </w:r>
      <w:r w:rsidRPr="001F3F62">
        <w:rPr>
          <w:rFonts w:ascii="Arial" w:hAnsi="Arial" w:cs="Arial"/>
          <w:b/>
          <w:sz w:val="22"/>
          <w:szCs w:val="22"/>
        </w:rPr>
        <w:t>ta:</w:t>
      </w:r>
    </w:p>
    <w:p w14:paraId="5A17BD54" w14:textId="332DE391" w:rsidR="00BF08E2" w:rsidRDefault="00BF08E2" w:rsidP="00BF08E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DF7955E" w14:textId="204EC96F" w:rsidR="002A78BE" w:rsidRDefault="002A78BE" w:rsidP="002A78BE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Poštovani, molim vas za izmjene radi poboljšanja kvalitete i trajnosti poda predlažemo sljedeće:</w:t>
      </w:r>
    </w:p>
    <w:p w14:paraId="099257CE" w14:textId="77777777" w:rsidR="00BD76F3" w:rsidRPr="002A78BE" w:rsidRDefault="00BD76F3" w:rsidP="002A78BE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E2A0F31" w14:textId="28E41C89" w:rsidR="002A78BE" w:rsidRPr="00BD76F3" w:rsidRDefault="002A78BE" w:rsidP="00BD76F3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D76F3">
        <w:rPr>
          <w:rFonts w:ascii="Arial" w:hAnsi="Arial" w:cs="Arial"/>
          <w:bCs/>
          <w:sz w:val="22"/>
          <w:szCs w:val="22"/>
        </w:rPr>
        <w:t>Dobava i postava kombinirano-elastičnog sportskog poda u sportskoj dvorani Sportski pod ukupne visine do 15 cm.</w:t>
      </w:r>
    </w:p>
    <w:p w14:paraId="4257444D" w14:textId="77777777" w:rsidR="00BD76F3" w:rsidRPr="00BD76F3" w:rsidRDefault="00BD76F3" w:rsidP="00BD76F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E958EB0" w14:textId="77777777" w:rsidR="002A78BE" w:rsidRPr="002A78BE" w:rsidRDefault="002A78BE" w:rsidP="002A78BE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Konstrukcija poda sastoji se od:</w:t>
      </w:r>
    </w:p>
    <w:p w14:paraId="6A8FBF24" w14:textId="77777777" w:rsidR="002A78BE" w:rsidRPr="002A78BE" w:rsidRDefault="002A78BE" w:rsidP="00BD76F3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 drveni element sa gumenim podmetačem, drveni klin ili vijak (nivelirajući)</w:t>
      </w:r>
    </w:p>
    <w:p w14:paraId="27A4B3AD" w14:textId="6466378D" w:rsidR="002A78BE" w:rsidRPr="00BD76F3" w:rsidRDefault="002A78BE" w:rsidP="00BD76F3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="00BD76F3">
        <w:rPr>
          <w:rFonts w:ascii="Arial" w:hAnsi="Arial" w:cs="Arial"/>
          <w:bCs/>
          <w:sz w:val="22"/>
          <w:szCs w:val="22"/>
        </w:rPr>
        <w:t xml:space="preserve">  </w:t>
      </w:r>
      <w:r w:rsidRPr="002A78BE">
        <w:rPr>
          <w:rFonts w:ascii="Arial" w:hAnsi="Arial" w:cs="Arial"/>
          <w:bCs/>
          <w:sz w:val="22"/>
          <w:szCs w:val="22"/>
        </w:rPr>
        <w:t xml:space="preserve">elastični nosač </w:t>
      </w:r>
      <w:r w:rsidRPr="00DE0C8A">
        <w:rPr>
          <w:rFonts w:ascii="Arial" w:hAnsi="Arial" w:cs="Arial"/>
          <w:bCs/>
          <w:strike/>
          <w:sz w:val="22"/>
          <w:szCs w:val="22"/>
        </w:rPr>
        <w:t>"blok" profil od dvostruke daske min. debljine 2x18mm</w:t>
      </w:r>
      <w:r w:rsidRPr="002A78BE">
        <w:rPr>
          <w:rFonts w:ascii="Arial" w:hAnsi="Arial" w:cs="Arial"/>
          <w:bCs/>
          <w:sz w:val="22"/>
          <w:szCs w:val="22"/>
        </w:rPr>
        <w:t xml:space="preserve"> </w:t>
      </w:r>
      <w:r w:rsidRPr="00BD76F3">
        <w:rPr>
          <w:rFonts w:ascii="Arial" w:hAnsi="Arial" w:cs="Arial"/>
          <w:bCs/>
          <w:color w:val="FF0000"/>
          <w:sz w:val="22"/>
          <w:szCs w:val="22"/>
        </w:rPr>
        <w:t>postavljen</w:t>
      </w:r>
    </w:p>
    <w:p w14:paraId="748DC764" w14:textId="77777777" w:rsidR="002A78BE" w:rsidRPr="00BD76F3" w:rsidRDefault="002A78BE" w:rsidP="00BD76F3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BD76F3">
        <w:rPr>
          <w:rFonts w:ascii="Arial" w:hAnsi="Arial" w:cs="Arial"/>
          <w:bCs/>
          <w:color w:val="FF0000"/>
          <w:sz w:val="22"/>
          <w:szCs w:val="22"/>
        </w:rPr>
        <w:t>osnom razmaku minimalno 400 do 450 mm</w:t>
      </w:r>
    </w:p>
    <w:p w14:paraId="7E273578" w14:textId="77777777" w:rsidR="002A78BE" w:rsidRPr="00794C99" w:rsidRDefault="002A78BE" w:rsidP="00BD76F3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slijepi pod - ''blind'' pod / ploča min. debljine daske 18mm sa </w:t>
      </w:r>
      <w:r w:rsidRPr="00794C99">
        <w:rPr>
          <w:rFonts w:ascii="Arial" w:hAnsi="Arial" w:cs="Arial"/>
          <w:bCs/>
          <w:strike/>
          <w:sz w:val="22"/>
          <w:szCs w:val="22"/>
        </w:rPr>
        <w:t>max</w:t>
      </w:r>
      <w:r w:rsidRPr="002A78BE">
        <w:rPr>
          <w:rFonts w:ascii="Arial" w:hAnsi="Arial" w:cs="Arial"/>
          <w:bCs/>
          <w:sz w:val="22"/>
          <w:szCs w:val="22"/>
        </w:rPr>
        <w:t xml:space="preserve"> </w:t>
      </w:r>
      <w:r w:rsidRPr="00794C99">
        <w:rPr>
          <w:rFonts w:ascii="Arial" w:hAnsi="Arial" w:cs="Arial"/>
          <w:bCs/>
          <w:color w:val="FF0000"/>
          <w:sz w:val="22"/>
          <w:szCs w:val="22"/>
        </w:rPr>
        <w:t>minimalni razmakom 30mm do maksimalno 100 mm</w:t>
      </w:r>
    </w:p>
    <w:p w14:paraId="413B3D65" w14:textId="244A88D8" w:rsidR="002A78BE" w:rsidRPr="002A78BE" w:rsidRDefault="002A78BE" w:rsidP="00BD76F3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parket jednoslojni masiv hrast, I kl. dužine minimalno 500 mm </w:t>
      </w:r>
      <w:bookmarkStart w:id="1" w:name="_Hlk100577001"/>
      <w:r w:rsidRPr="00794C99">
        <w:rPr>
          <w:rFonts w:ascii="Arial" w:hAnsi="Arial" w:cs="Arial"/>
          <w:bCs/>
          <w:color w:val="FF0000"/>
          <w:sz w:val="22"/>
          <w:szCs w:val="22"/>
        </w:rPr>
        <w:t>sukladno atestom za sistem sportskog poda koji je sast</w:t>
      </w:r>
      <w:r w:rsidR="00794C99">
        <w:rPr>
          <w:rFonts w:ascii="Arial" w:hAnsi="Arial" w:cs="Arial"/>
          <w:bCs/>
          <w:color w:val="FF0000"/>
          <w:sz w:val="22"/>
          <w:szCs w:val="22"/>
        </w:rPr>
        <w:t>a</w:t>
      </w:r>
      <w:r w:rsidRPr="00794C99">
        <w:rPr>
          <w:rFonts w:ascii="Arial" w:hAnsi="Arial" w:cs="Arial"/>
          <w:bCs/>
          <w:color w:val="FF0000"/>
          <w:sz w:val="22"/>
          <w:szCs w:val="22"/>
        </w:rPr>
        <w:t>vni dio ponude</w:t>
      </w:r>
      <w:bookmarkEnd w:id="1"/>
      <w:r w:rsidRPr="002A78BE">
        <w:rPr>
          <w:rFonts w:ascii="Arial" w:hAnsi="Arial" w:cs="Arial"/>
          <w:bCs/>
          <w:sz w:val="22"/>
          <w:szCs w:val="22"/>
        </w:rPr>
        <w:t xml:space="preserve"> , debljine min 21 mm.</w:t>
      </w:r>
    </w:p>
    <w:p w14:paraId="18AF2ED3" w14:textId="77777777" w:rsidR="002A78BE" w:rsidRPr="00794C99" w:rsidRDefault="002A78BE" w:rsidP="00BD76F3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masiv parket 3x brušen i lakiran sa protukliznim lakom </w:t>
      </w:r>
      <w:r w:rsidRPr="00794C99">
        <w:rPr>
          <w:rFonts w:ascii="Arial" w:hAnsi="Arial" w:cs="Arial"/>
          <w:bCs/>
          <w:color w:val="FF0000"/>
          <w:sz w:val="22"/>
          <w:szCs w:val="22"/>
        </w:rPr>
        <w:t>na bazi vode (ekoliški) i</w:t>
      </w:r>
    </w:p>
    <w:p w14:paraId="13A4140B" w14:textId="5A707A65" w:rsidR="002A78BE" w:rsidRPr="002A78BE" w:rsidRDefault="002A78BE" w:rsidP="00BD76F3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94C99">
        <w:rPr>
          <w:rFonts w:ascii="Arial" w:hAnsi="Arial" w:cs="Arial"/>
          <w:bCs/>
          <w:color w:val="FF0000"/>
          <w:sz w:val="22"/>
          <w:szCs w:val="22"/>
        </w:rPr>
        <w:t>priložit atest za lak za klizavost sukladno EN14904</w:t>
      </w:r>
      <w:r w:rsidR="00794C9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2A78BE">
        <w:rPr>
          <w:rFonts w:ascii="Arial" w:hAnsi="Arial" w:cs="Arial"/>
          <w:bCs/>
          <w:sz w:val="22"/>
          <w:szCs w:val="22"/>
        </w:rPr>
        <w:t>za sportske dvorane</w:t>
      </w:r>
    </w:p>
    <w:p w14:paraId="18A1B71A" w14:textId="77777777" w:rsidR="002A78BE" w:rsidRPr="002A78BE" w:rsidRDefault="002A78BE" w:rsidP="002A78BE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lastRenderedPageBreak/>
        <w:t>Cjelokupni sustav sportskog poda treba imati potrebitu atestnu dokumentaciju po: HRN EN 14904:2006, Površine sportskih </w:t>
      </w:r>
    </w:p>
    <w:p w14:paraId="0EFA1067" w14:textId="77777777" w:rsidR="002A78BE" w:rsidRPr="002A78BE" w:rsidRDefault="002A78BE" w:rsidP="002A78BE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47AFC1A" w14:textId="77777777" w:rsidR="002A78BE" w:rsidRPr="002A78BE" w:rsidRDefault="002A78BE" w:rsidP="002A78BE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TJ.:</w:t>
      </w:r>
    </w:p>
    <w:p w14:paraId="0D264DC3" w14:textId="281449D0" w:rsidR="002A78BE" w:rsidRPr="002A78BE" w:rsidRDefault="002A78BE" w:rsidP="002A78BE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II. PODOPOLAGAČKI RADOV</w:t>
      </w:r>
      <w:r w:rsidR="00794C99">
        <w:rPr>
          <w:rFonts w:ascii="Arial" w:hAnsi="Arial" w:cs="Arial"/>
          <w:bCs/>
          <w:sz w:val="22"/>
          <w:szCs w:val="22"/>
        </w:rPr>
        <w:t>I</w:t>
      </w:r>
    </w:p>
    <w:p w14:paraId="1181DCED" w14:textId="77777777" w:rsidR="002A78BE" w:rsidRPr="002A78BE" w:rsidRDefault="002A78BE" w:rsidP="002A78BE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Elastični nosač „blok" od dvostruke daske min. Debljine 2x 18 mm - ako može izmjena: </w:t>
      </w:r>
      <w:r w:rsidRPr="00794C99">
        <w:rPr>
          <w:rFonts w:ascii="Arial" w:hAnsi="Arial" w:cs="Arial"/>
          <w:bCs/>
          <w:color w:val="FF0000"/>
          <w:sz w:val="22"/>
          <w:szCs w:val="22"/>
        </w:rPr>
        <w:t>elastični nosač iz drva postavljen na minimalan razmaku 400 mm do 450 mm</w:t>
      </w:r>
    </w:p>
    <w:p w14:paraId="3E053495" w14:textId="77777777" w:rsidR="002A78BE" w:rsidRPr="00794C99" w:rsidRDefault="002A78BE" w:rsidP="002A78BE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Slijepi pod - „blind" pod minimalne debljine 18 mm sa Max razmakom 30 mm - ovdje je naš prijedlog zbog kvalitete i trajnosti da se zapiše da je razmak slijepi </w:t>
      </w:r>
      <w:bookmarkStart w:id="2" w:name="_Hlk100576570"/>
      <w:r w:rsidRPr="00794C99">
        <w:rPr>
          <w:rFonts w:ascii="Arial" w:hAnsi="Arial" w:cs="Arial"/>
          <w:bCs/>
          <w:color w:val="FF0000"/>
          <w:sz w:val="22"/>
          <w:szCs w:val="22"/>
        </w:rPr>
        <w:t>pod minimalnom razmaku 30 mm do maksimalno 100 mm</w:t>
      </w:r>
    </w:p>
    <w:bookmarkEnd w:id="2"/>
    <w:p w14:paraId="68BF12B7" w14:textId="77777777" w:rsidR="002A78BE" w:rsidRPr="00794C99" w:rsidRDefault="002A78BE" w:rsidP="002A78BE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Dodati sloj elastične podkonstrukcije </w:t>
      </w:r>
      <w:bookmarkStart w:id="3" w:name="_Hlk100580123"/>
      <w:r w:rsidRPr="002A78BE">
        <w:rPr>
          <w:rFonts w:ascii="Arial" w:hAnsi="Arial" w:cs="Arial"/>
          <w:bCs/>
          <w:sz w:val="22"/>
          <w:szCs w:val="22"/>
        </w:rPr>
        <w:t xml:space="preserve">- </w:t>
      </w:r>
      <w:r w:rsidRPr="00794C99">
        <w:rPr>
          <w:rFonts w:ascii="Arial" w:hAnsi="Arial" w:cs="Arial"/>
          <w:bCs/>
          <w:color w:val="FF0000"/>
          <w:sz w:val="22"/>
          <w:szCs w:val="22"/>
        </w:rPr>
        <w:t>šper ploča minimalna debljina 8 mm do 12 mm koja se postavlja na drugi sloj elastične podkonstrukcije - slijepi pod i se šarafi. Ta ploča da dodatnu stabilnost sportskog poda i posebice pod tribinama te elastičnost i trajnost sportskog poda</w:t>
      </w:r>
    </w:p>
    <w:bookmarkEnd w:id="3"/>
    <w:p w14:paraId="053DE77A" w14:textId="77777777" w:rsidR="002A78BE" w:rsidRPr="00794C99" w:rsidRDefault="002A78BE" w:rsidP="002A78BE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Parket - dodali bi: </w:t>
      </w:r>
      <w:r w:rsidRPr="00794C99">
        <w:rPr>
          <w:rFonts w:ascii="Arial" w:hAnsi="Arial" w:cs="Arial"/>
          <w:bCs/>
          <w:color w:val="FF0000"/>
          <w:sz w:val="22"/>
          <w:szCs w:val="22"/>
        </w:rPr>
        <w:t>lijepi se sa elastičnim ljepilom</w:t>
      </w:r>
      <w:r w:rsidRPr="002A78BE">
        <w:rPr>
          <w:rFonts w:ascii="Arial" w:hAnsi="Arial" w:cs="Arial"/>
          <w:bCs/>
          <w:sz w:val="22"/>
          <w:szCs w:val="22"/>
        </w:rPr>
        <w:t xml:space="preserve">- zbog kvaliete i trajnosti. Kod dimenzije parketa bi zapisali: </w:t>
      </w:r>
      <w:r w:rsidRPr="00794C99">
        <w:rPr>
          <w:rFonts w:ascii="Arial" w:hAnsi="Arial" w:cs="Arial"/>
          <w:bCs/>
          <w:color w:val="FF0000"/>
          <w:sz w:val="22"/>
          <w:szCs w:val="22"/>
        </w:rPr>
        <w:t>sukladno atestnom dokumentacijom za ponuđeni sportski pod</w:t>
      </w:r>
    </w:p>
    <w:p w14:paraId="32E5E380" w14:textId="77777777" w:rsidR="002A78BE" w:rsidRPr="00794C99" w:rsidRDefault="002A78BE" w:rsidP="002A78BE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Brušenje i lakiranje - </w:t>
      </w:r>
      <w:bookmarkStart w:id="4" w:name="_Hlk100580989"/>
      <w:r w:rsidRPr="00794C99">
        <w:rPr>
          <w:rFonts w:ascii="Arial" w:hAnsi="Arial" w:cs="Arial"/>
          <w:bCs/>
          <w:color w:val="FF0000"/>
          <w:sz w:val="22"/>
          <w:szCs w:val="22"/>
        </w:rPr>
        <w:t>lak mora bit na bazi vode zbog ekologije - priložit na ponudi atest za klizavost laka sukladno sa EN14904 - VRLO VAŽNO JER VEĆINA LAKOVA TO NEMA TE JE KLIZAVOST JAKO VELIKI PROBLEM ŠKOLSKIH DVORANO POSEBNO JER DJECA IMAJU STARE TENISICE KOJE S VREMENOM GUBE GRIP TE AKO PARKET NEMA ATEST ZA KLIZAVOST TO MOŽE BITI PROBLEM I DOVIDI DO OZLJEDA!</w:t>
      </w:r>
    </w:p>
    <w:bookmarkEnd w:id="4"/>
    <w:p w14:paraId="38557779" w14:textId="77777777" w:rsidR="002A78BE" w:rsidRPr="00173C52" w:rsidRDefault="002A78BE" w:rsidP="002A78BE">
      <w:pPr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A78BE">
        <w:rPr>
          <w:rFonts w:ascii="Arial" w:hAnsi="Arial" w:cs="Arial"/>
          <w:bCs/>
          <w:sz w:val="22"/>
          <w:szCs w:val="22"/>
        </w:rPr>
        <w:t>-</w:t>
      </w:r>
      <w:r w:rsidRPr="002A78BE">
        <w:rPr>
          <w:rFonts w:ascii="Arial" w:hAnsi="Arial" w:cs="Arial"/>
          <w:bCs/>
          <w:sz w:val="22"/>
          <w:szCs w:val="22"/>
        </w:rPr>
        <w:tab/>
        <w:t xml:space="preserve">S ponudom priložit i </w:t>
      </w:r>
      <w:bookmarkStart w:id="5" w:name="_Hlk100581211"/>
      <w:r w:rsidRPr="00173C52">
        <w:rPr>
          <w:rFonts w:ascii="Arial" w:hAnsi="Arial" w:cs="Arial"/>
          <w:bCs/>
          <w:color w:val="FF0000"/>
          <w:sz w:val="22"/>
          <w:szCs w:val="22"/>
        </w:rPr>
        <w:t xml:space="preserve">tehničku skicu nuđenog sportskog poda - kompletni sustav sa dimenzijama </w:t>
      </w:r>
    </w:p>
    <w:bookmarkEnd w:id="5"/>
    <w:p w14:paraId="434115E1" w14:textId="16FF9073" w:rsidR="00737766" w:rsidRPr="001F3F62" w:rsidRDefault="00BF08E2" w:rsidP="00BF08E2">
      <w:pPr>
        <w:jc w:val="both"/>
        <w:rPr>
          <w:rFonts w:asciiTheme="minorHAnsi" w:hAnsiTheme="minorHAnsi" w:cstheme="minorHAnsi"/>
          <w:sz w:val="22"/>
          <w:szCs w:val="22"/>
        </w:rPr>
      </w:pPr>
      <w:r w:rsidRPr="00BF08E2">
        <w:rPr>
          <w:rFonts w:asciiTheme="minorHAnsi" w:hAnsiTheme="minorHAnsi" w:cstheme="minorHAnsi"/>
          <w:sz w:val="22"/>
          <w:szCs w:val="22"/>
        </w:rPr>
        <w:tab/>
      </w:r>
    </w:p>
    <w:p w14:paraId="4907EF01" w14:textId="55D4BF2D" w:rsidR="00D26AD4" w:rsidRDefault="00D26AD4" w:rsidP="00D26AD4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AE0823">
        <w:rPr>
          <w:rFonts w:ascii="Arial" w:hAnsi="Arial" w:cs="Arial"/>
          <w:b/>
          <w:iCs/>
          <w:sz w:val="22"/>
          <w:szCs w:val="22"/>
          <w:u w:val="single"/>
        </w:rPr>
        <w:t>Odgovor</w:t>
      </w:r>
      <w:r w:rsidR="00DB76A9">
        <w:rPr>
          <w:rFonts w:ascii="Arial" w:hAnsi="Arial" w:cs="Arial"/>
          <w:b/>
          <w:iCs/>
          <w:sz w:val="22"/>
          <w:szCs w:val="22"/>
          <w:u w:val="single"/>
        </w:rPr>
        <w:t>i</w:t>
      </w:r>
      <w:r w:rsidR="00DF4A5E" w:rsidRPr="00AE0823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3D4582">
        <w:rPr>
          <w:rFonts w:ascii="Arial" w:hAnsi="Arial" w:cs="Arial"/>
          <w:b/>
          <w:iCs/>
          <w:sz w:val="22"/>
          <w:szCs w:val="22"/>
          <w:u w:val="single"/>
        </w:rPr>
        <w:t>Naručitelja</w:t>
      </w:r>
      <w:r w:rsidRPr="00AE0823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5DB70A65" w14:textId="77777777" w:rsidR="00DB76A9" w:rsidRPr="00AE0823" w:rsidRDefault="00DB76A9" w:rsidP="00D26AD4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068C75D" w14:textId="45FED52F" w:rsidR="00D26AD4" w:rsidRPr="00DB76A9" w:rsidRDefault="00D26AD4" w:rsidP="00DB76A9">
      <w:pPr>
        <w:pStyle w:val="Odlomakpopisa"/>
        <w:numPr>
          <w:ilvl w:val="0"/>
          <w:numId w:val="12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bookmarkStart w:id="6" w:name="_Hlk100576518"/>
      <w:r w:rsidRPr="00DB76A9">
        <w:rPr>
          <w:rFonts w:ascii="Arial" w:hAnsi="Arial" w:cs="Arial"/>
          <w:iCs/>
          <w:sz w:val="22"/>
          <w:szCs w:val="22"/>
        </w:rPr>
        <w:t>Prijedlog gospodarskog subjekta</w:t>
      </w:r>
      <w:r w:rsidR="00D30AEA" w:rsidRPr="00DB76A9">
        <w:rPr>
          <w:rFonts w:ascii="Arial" w:hAnsi="Arial" w:cs="Arial"/>
          <w:iCs/>
          <w:sz w:val="22"/>
          <w:szCs w:val="22"/>
        </w:rPr>
        <w:t>:</w:t>
      </w:r>
      <w:r w:rsidR="00DB76A9" w:rsidRPr="00DB76A9">
        <w:rPr>
          <w:rFonts w:ascii="Arial" w:hAnsi="Arial" w:cs="Arial"/>
          <w:iCs/>
          <w:sz w:val="22"/>
          <w:szCs w:val="22"/>
        </w:rPr>
        <w:t xml:space="preserve"> </w:t>
      </w:r>
      <w:r w:rsidR="00DB76A9" w:rsidRPr="00DB76A9">
        <w:rPr>
          <w:rFonts w:ascii="Arial" w:hAnsi="Arial" w:cs="Arial"/>
          <w:iCs/>
          <w:sz w:val="22"/>
          <w:szCs w:val="22"/>
          <w:u w:val="single"/>
        </w:rPr>
        <w:t>„</w:t>
      </w:r>
      <w:r w:rsidR="00D30AEA" w:rsidRPr="00DB76A9">
        <w:rPr>
          <w:rFonts w:ascii="Arial" w:hAnsi="Arial" w:cs="Arial"/>
          <w:iCs/>
          <w:sz w:val="22"/>
          <w:szCs w:val="22"/>
          <w:u w:val="single"/>
        </w:rPr>
        <w:t>elastični nosač iz drva postavljen na minimalan razmaku 400 mm do 450 mm</w:t>
      </w:r>
      <w:r w:rsidR="00DB76A9" w:rsidRPr="0095253E">
        <w:rPr>
          <w:rFonts w:ascii="Arial" w:hAnsi="Arial" w:cs="Arial"/>
          <w:iCs/>
          <w:sz w:val="22"/>
          <w:szCs w:val="22"/>
          <w:u w:val="single"/>
        </w:rPr>
        <w:t>“</w:t>
      </w:r>
      <w:r w:rsidR="00DB76A9" w:rsidRPr="0095253E">
        <w:rPr>
          <w:rFonts w:ascii="Arial" w:hAnsi="Arial" w:cs="Arial"/>
          <w:iCs/>
          <w:sz w:val="22"/>
          <w:szCs w:val="22"/>
        </w:rPr>
        <w:t xml:space="preserve"> </w:t>
      </w:r>
      <w:r w:rsidR="00D30AEA" w:rsidRPr="0095253E">
        <w:rPr>
          <w:rFonts w:ascii="Arial" w:hAnsi="Arial" w:cs="Arial"/>
          <w:iCs/>
          <w:sz w:val="22"/>
          <w:szCs w:val="22"/>
        </w:rPr>
        <w:t xml:space="preserve"> </w:t>
      </w:r>
      <w:r w:rsidRPr="0095253E">
        <w:rPr>
          <w:rFonts w:ascii="Arial" w:hAnsi="Arial" w:cs="Arial"/>
          <w:iCs/>
          <w:sz w:val="22"/>
          <w:szCs w:val="22"/>
        </w:rPr>
        <w:t>se</w:t>
      </w:r>
      <w:r w:rsidRPr="00DB76A9">
        <w:rPr>
          <w:rFonts w:ascii="Arial" w:hAnsi="Arial" w:cs="Arial"/>
          <w:b/>
          <w:iCs/>
          <w:sz w:val="22"/>
          <w:szCs w:val="22"/>
        </w:rPr>
        <w:t xml:space="preserve"> </w:t>
      </w:r>
      <w:r w:rsidR="00D30AEA" w:rsidRPr="00DB76A9">
        <w:rPr>
          <w:rFonts w:ascii="Arial" w:hAnsi="Arial" w:cs="Arial"/>
          <w:b/>
          <w:iCs/>
          <w:sz w:val="22"/>
          <w:szCs w:val="22"/>
        </w:rPr>
        <w:t xml:space="preserve">ne </w:t>
      </w:r>
      <w:r w:rsidRPr="00DB76A9">
        <w:rPr>
          <w:rFonts w:ascii="Arial" w:hAnsi="Arial" w:cs="Arial"/>
          <w:b/>
          <w:iCs/>
          <w:sz w:val="22"/>
          <w:szCs w:val="22"/>
        </w:rPr>
        <w:t>prihvaća</w:t>
      </w:r>
      <w:r w:rsidRPr="00DB76A9">
        <w:rPr>
          <w:rFonts w:ascii="Arial" w:hAnsi="Arial" w:cs="Arial"/>
          <w:iCs/>
          <w:sz w:val="22"/>
          <w:szCs w:val="22"/>
        </w:rPr>
        <w:t>.</w:t>
      </w:r>
    </w:p>
    <w:p w14:paraId="5EB517FF" w14:textId="77777777" w:rsidR="00D26AD4" w:rsidRPr="00AE0823" w:rsidRDefault="00D26AD4" w:rsidP="00D26AD4">
      <w:pPr>
        <w:jc w:val="both"/>
        <w:rPr>
          <w:rFonts w:ascii="Arial" w:hAnsi="Arial" w:cs="Arial"/>
          <w:iCs/>
          <w:sz w:val="22"/>
          <w:szCs w:val="22"/>
        </w:rPr>
      </w:pPr>
    </w:p>
    <w:p w14:paraId="5209C8AD" w14:textId="25E7223E" w:rsidR="00DB76A9" w:rsidRPr="00DB76A9" w:rsidRDefault="00DB76A9" w:rsidP="00DB76A9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  <w:bookmarkStart w:id="7" w:name="_Toc519771575"/>
      <w:bookmarkEnd w:id="6"/>
      <w:r w:rsidRPr="00DB76A9">
        <w:rPr>
          <w:rFonts w:ascii="Arial" w:hAnsi="Arial" w:cs="Arial"/>
          <w:b/>
          <w:bCs/>
          <w:sz w:val="22"/>
          <w:szCs w:val="22"/>
        </w:rPr>
        <w:t>Obrazloženje</w:t>
      </w:r>
      <w:r>
        <w:rPr>
          <w:rFonts w:ascii="Arial" w:hAnsi="Arial" w:cs="Arial"/>
          <w:sz w:val="22"/>
          <w:szCs w:val="22"/>
        </w:rPr>
        <w:t xml:space="preserve">: </w:t>
      </w:r>
      <w:r w:rsidRPr="00DB76A9">
        <w:rPr>
          <w:rFonts w:ascii="Arial" w:hAnsi="Arial" w:cs="Arial"/>
          <w:sz w:val="22"/>
          <w:szCs w:val="22"/>
        </w:rPr>
        <w:t>Postojeći sportski pod dvorane koji se mijenja ima jedan elastični nosač koji je u prvoj godini korištenja nove dvorane popucao zbog slabe nosivosti. Zbog navedenog razloga sportski pod je imao pucanja konstrukcije, ulegnuća parketa, horizontalnih neravnina i nije bilo moguće na kvalitetan način izvršiti zamjenu konstrukcije. Isto tako izgubljena je elastičnost poda, udarac lopte i odskok nije ispravan, te je potrebna kompletna zamjena poda.</w:t>
      </w:r>
    </w:p>
    <w:p w14:paraId="5C6467CB" w14:textId="25F279BA" w:rsidR="00DB76A9" w:rsidRDefault="00DB76A9" w:rsidP="00DB76A9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  <w:r w:rsidRPr="00DB76A9">
        <w:rPr>
          <w:rFonts w:ascii="Arial" w:hAnsi="Arial" w:cs="Arial"/>
          <w:sz w:val="22"/>
          <w:szCs w:val="22"/>
        </w:rPr>
        <w:t>Prema iskustvu postojećeg sportskog poda dvorane potrebno je postaviti dvostruku dasku prema troškovničkom opisu.</w:t>
      </w:r>
    </w:p>
    <w:p w14:paraId="6234A74A" w14:textId="77777777" w:rsidR="000B735F" w:rsidRDefault="000B735F" w:rsidP="00DB76A9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</w:p>
    <w:p w14:paraId="324F2E53" w14:textId="5E6CD7AD" w:rsidR="00DB76A9" w:rsidRPr="00DB76A9" w:rsidRDefault="00DB76A9" w:rsidP="00DB76A9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120"/>
        <w:ind w:left="284" w:right="380" w:hanging="284"/>
        <w:jc w:val="both"/>
        <w:rPr>
          <w:rFonts w:ascii="Arial" w:hAnsi="Arial" w:cs="Arial"/>
          <w:sz w:val="22"/>
          <w:szCs w:val="22"/>
        </w:rPr>
      </w:pPr>
      <w:r w:rsidRPr="00DB76A9">
        <w:rPr>
          <w:rFonts w:ascii="Arial" w:hAnsi="Arial" w:cs="Arial"/>
          <w:sz w:val="22"/>
          <w:szCs w:val="22"/>
        </w:rPr>
        <w:t xml:space="preserve">Prijedlog gospodarskog subjekta: </w:t>
      </w:r>
      <w:r w:rsidRPr="0095253E">
        <w:rPr>
          <w:rFonts w:ascii="Arial" w:hAnsi="Arial" w:cs="Arial"/>
          <w:sz w:val="22"/>
          <w:szCs w:val="22"/>
          <w:u w:val="single"/>
        </w:rPr>
        <w:t>„</w:t>
      </w:r>
      <w:r w:rsidR="0095253E" w:rsidRPr="0095253E">
        <w:rPr>
          <w:rFonts w:ascii="Arial" w:hAnsi="Arial" w:cs="Arial"/>
          <w:sz w:val="22"/>
          <w:szCs w:val="22"/>
          <w:u w:val="single"/>
        </w:rPr>
        <w:t>pod minimalnom razmaku 30 mm do maksimalno 100 mm</w:t>
      </w:r>
      <w:r w:rsidRPr="0095253E">
        <w:rPr>
          <w:rFonts w:ascii="Arial" w:hAnsi="Arial" w:cs="Arial"/>
          <w:sz w:val="22"/>
          <w:szCs w:val="22"/>
          <w:u w:val="single"/>
        </w:rPr>
        <w:t>“</w:t>
      </w:r>
      <w:r w:rsidRPr="00DB76A9">
        <w:rPr>
          <w:rFonts w:ascii="Arial" w:hAnsi="Arial" w:cs="Arial"/>
          <w:sz w:val="22"/>
          <w:szCs w:val="22"/>
        </w:rPr>
        <w:t xml:space="preserve">  se </w:t>
      </w:r>
      <w:r w:rsidRPr="0095253E">
        <w:rPr>
          <w:rFonts w:ascii="Arial" w:hAnsi="Arial" w:cs="Arial"/>
          <w:b/>
          <w:bCs/>
          <w:sz w:val="22"/>
          <w:szCs w:val="22"/>
        </w:rPr>
        <w:t>ne prihvaća</w:t>
      </w:r>
      <w:r w:rsidRPr="00DB76A9">
        <w:rPr>
          <w:rFonts w:ascii="Arial" w:hAnsi="Arial" w:cs="Arial"/>
          <w:sz w:val="22"/>
          <w:szCs w:val="22"/>
        </w:rPr>
        <w:t>.</w:t>
      </w:r>
    </w:p>
    <w:p w14:paraId="22B0E3F8" w14:textId="4F62DB5C" w:rsidR="00DB76A9" w:rsidRDefault="0095253E" w:rsidP="0095253E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  <w:bookmarkStart w:id="8" w:name="_Hlk100579770"/>
      <w:r w:rsidRPr="0095253E">
        <w:rPr>
          <w:rFonts w:ascii="Arial" w:hAnsi="Arial" w:cs="Arial"/>
          <w:b/>
          <w:bCs/>
          <w:sz w:val="22"/>
          <w:szCs w:val="22"/>
        </w:rPr>
        <w:t>Obrazloženje:</w:t>
      </w:r>
      <w:bookmarkEnd w:id="8"/>
      <w:r w:rsidRPr="009525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253E">
        <w:rPr>
          <w:rFonts w:ascii="Arial" w:hAnsi="Arial" w:cs="Arial"/>
          <w:sz w:val="22"/>
          <w:szCs w:val="22"/>
        </w:rPr>
        <w:t>Postojeći sportski pod dvorane ima veći razmak, isto tako dolazi do pucanja zbog slabe nosivosti kao i kod elastičnog nosača</w:t>
      </w:r>
      <w:r>
        <w:rPr>
          <w:rFonts w:ascii="Arial" w:hAnsi="Arial" w:cs="Arial"/>
          <w:sz w:val="22"/>
          <w:szCs w:val="22"/>
        </w:rPr>
        <w:t>.</w:t>
      </w:r>
    </w:p>
    <w:p w14:paraId="66E41095" w14:textId="5CAFE863" w:rsidR="0095253E" w:rsidRDefault="0095253E" w:rsidP="0095253E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  <w:r w:rsidRPr="0095253E">
        <w:rPr>
          <w:rFonts w:ascii="Arial" w:hAnsi="Arial" w:cs="Arial"/>
          <w:sz w:val="22"/>
          <w:szCs w:val="22"/>
        </w:rPr>
        <w:t>Prema iskustvu postojećeg sportskog poda dvorane potrebno je staviti max.</w:t>
      </w:r>
      <w:r w:rsidR="00ED5617">
        <w:rPr>
          <w:rFonts w:ascii="Arial" w:hAnsi="Arial" w:cs="Arial"/>
          <w:sz w:val="22"/>
          <w:szCs w:val="22"/>
        </w:rPr>
        <w:t xml:space="preserve"> </w:t>
      </w:r>
      <w:r w:rsidRPr="0095253E">
        <w:rPr>
          <w:rFonts w:ascii="Arial" w:hAnsi="Arial" w:cs="Arial"/>
          <w:sz w:val="22"/>
          <w:szCs w:val="22"/>
        </w:rPr>
        <w:t>razmak 30mm prema troškovničkom opisu.</w:t>
      </w:r>
    </w:p>
    <w:p w14:paraId="6373055D" w14:textId="77777777" w:rsidR="000B735F" w:rsidRDefault="000B735F" w:rsidP="0095253E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</w:p>
    <w:p w14:paraId="10255697" w14:textId="3CB22A3B" w:rsidR="00ED5617" w:rsidRDefault="00ED5617" w:rsidP="00ED5617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120"/>
        <w:ind w:left="284" w:right="380" w:hanging="284"/>
        <w:jc w:val="both"/>
        <w:rPr>
          <w:rFonts w:ascii="Arial" w:hAnsi="Arial" w:cs="Arial"/>
          <w:sz w:val="22"/>
          <w:szCs w:val="22"/>
        </w:rPr>
      </w:pPr>
      <w:bookmarkStart w:id="9" w:name="_Hlk100581136"/>
      <w:r w:rsidRPr="00ED5617">
        <w:rPr>
          <w:rFonts w:ascii="Arial" w:hAnsi="Arial" w:cs="Arial"/>
          <w:sz w:val="22"/>
          <w:szCs w:val="22"/>
        </w:rPr>
        <w:t xml:space="preserve">Prijedlog gospodarskog subjekta: </w:t>
      </w:r>
      <w:r w:rsidR="0063549D" w:rsidRPr="0063549D">
        <w:rPr>
          <w:rFonts w:ascii="Arial" w:hAnsi="Arial" w:cs="Arial"/>
          <w:sz w:val="22"/>
          <w:szCs w:val="22"/>
          <w:u w:val="single"/>
        </w:rPr>
        <w:t>„</w:t>
      </w:r>
      <w:r w:rsidRPr="0063549D">
        <w:rPr>
          <w:rFonts w:ascii="Arial" w:hAnsi="Arial" w:cs="Arial"/>
          <w:sz w:val="22"/>
          <w:szCs w:val="22"/>
          <w:u w:val="single"/>
        </w:rPr>
        <w:t>sukladno atestom za sistem sportskog poda koji je sastavni dio ponude“</w:t>
      </w:r>
      <w:r w:rsidRPr="00ED5617">
        <w:rPr>
          <w:rFonts w:ascii="Arial" w:hAnsi="Arial" w:cs="Arial"/>
          <w:sz w:val="22"/>
          <w:szCs w:val="22"/>
        </w:rPr>
        <w:t xml:space="preserve">  </w:t>
      </w:r>
      <w:r w:rsidR="00085F74" w:rsidRPr="00085F74">
        <w:rPr>
          <w:rFonts w:ascii="Arial" w:hAnsi="Arial" w:cs="Arial"/>
          <w:b/>
          <w:bCs/>
          <w:sz w:val="22"/>
          <w:szCs w:val="22"/>
        </w:rPr>
        <w:t>se prihvaća</w:t>
      </w:r>
      <w:r w:rsidR="00085F74">
        <w:rPr>
          <w:rFonts w:ascii="Arial" w:hAnsi="Arial" w:cs="Arial"/>
          <w:sz w:val="22"/>
          <w:szCs w:val="22"/>
        </w:rPr>
        <w:t>.</w:t>
      </w:r>
    </w:p>
    <w:bookmarkEnd w:id="9"/>
    <w:p w14:paraId="17871430" w14:textId="1A0AEAE2" w:rsidR="005C15F5" w:rsidRDefault="005C15F5" w:rsidP="005C15F5">
      <w:pPr>
        <w:autoSpaceDE w:val="0"/>
        <w:autoSpaceDN w:val="0"/>
        <w:adjustRightInd w:val="0"/>
        <w:spacing w:after="120"/>
        <w:ind w:left="360" w:right="380" w:hanging="360"/>
        <w:jc w:val="both"/>
        <w:rPr>
          <w:rFonts w:ascii="Arial" w:hAnsi="Arial" w:cs="Arial"/>
          <w:sz w:val="22"/>
          <w:szCs w:val="22"/>
        </w:rPr>
      </w:pPr>
      <w:r w:rsidRPr="0095253E">
        <w:rPr>
          <w:rFonts w:ascii="Arial" w:hAnsi="Arial" w:cs="Arial"/>
          <w:b/>
          <w:bCs/>
          <w:sz w:val="22"/>
          <w:szCs w:val="22"/>
        </w:rPr>
        <w:t>Obrazloženje: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F74">
        <w:rPr>
          <w:rFonts w:ascii="Arial" w:hAnsi="Arial" w:cs="Arial"/>
          <w:sz w:val="22"/>
          <w:szCs w:val="22"/>
        </w:rPr>
        <w:t>Prijedlog</w:t>
      </w:r>
      <w:r w:rsidR="00085F74" w:rsidRPr="00085F74">
        <w:t xml:space="preserve"> </w:t>
      </w:r>
      <w:r w:rsidR="00085F74" w:rsidRPr="00085F74">
        <w:rPr>
          <w:rFonts w:ascii="Arial" w:hAnsi="Arial" w:cs="Arial"/>
          <w:sz w:val="22"/>
          <w:szCs w:val="22"/>
        </w:rPr>
        <w:t>je već obuhvaćen Dokumentacijom o nabavi točka 2.8.</w:t>
      </w:r>
    </w:p>
    <w:p w14:paraId="3C860CC0" w14:textId="4F2DB528" w:rsidR="00085F74" w:rsidRPr="00085F74" w:rsidRDefault="00085F74" w:rsidP="00085F74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120"/>
        <w:ind w:left="284" w:right="380" w:hanging="284"/>
        <w:jc w:val="both"/>
        <w:rPr>
          <w:rFonts w:ascii="Arial" w:hAnsi="Arial" w:cs="Arial"/>
          <w:sz w:val="22"/>
          <w:szCs w:val="22"/>
        </w:rPr>
      </w:pPr>
      <w:bookmarkStart w:id="10" w:name="_Hlk100580612"/>
      <w:r w:rsidRPr="00085F74">
        <w:rPr>
          <w:rFonts w:ascii="Arial" w:hAnsi="Arial" w:cs="Arial"/>
          <w:sz w:val="22"/>
          <w:szCs w:val="22"/>
        </w:rPr>
        <w:lastRenderedPageBreak/>
        <w:t xml:space="preserve">Prijedlog gospodarskog subjekta: „ </w:t>
      </w:r>
      <w:r w:rsidRPr="00085F74">
        <w:rPr>
          <w:rFonts w:ascii="Arial" w:hAnsi="Arial" w:cs="Arial"/>
          <w:sz w:val="22"/>
          <w:szCs w:val="22"/>
          <w:u w:val="single"/>
        </w:rPr>
        <w:t>šper ploča minimalna debljina 8 mm do 12 mm koja se postavlja na drugi sloj elastične podkonstrukcije - slijepi pod i se šarafi. Ta ploča da dodatnu stabilnost sportskog poda i posebice pod tribinama te elastičnost i trajnost sportskog poda</w:t>
      </w:r>
      <w:r w:rsidRPr="00085F74">
        <w:rPr>
          <w:rFonts w:ascii="Arial" w:hAnsi="Arial" w:cs="Arial"/>
          <w:sz w:val="22"/>
          <w:szCs w:val="22"/>
        </w:rPr>
        <w:t xml:space="preserve">“  se </w:t>
      </w:r>
      <w:r w:rsidRPr="00085F74">
        <w:rPr>
          <w:rFonts w:ascii="Arial" w:hAnsi="Arial" w:cs="Arial"/>
          <w:b/>
          <w:bCs/>
          <w:sz w:val="22"/>
          <w:szCs w:val="22"/>
        </w:rPr>
        <w:t>ne prihvaća</w:t>
      </w:r>
      <w:r w:rsidRPr="00085F74">
        <w:rPr>
          <w:rFonts w:ascii="Arial" w:hAnsi="Arial" w:cs="Arial"/>
          <w:sz w:val="22"/>
          <w:szCs w:val="22"/>
        </w:rPr>
        <w:t>.</w:t>
      </w:r>
    </w:p>
    <w:bookmarkEnd w:id="10"/>
    <w:p w14:paraId="2FE1A496" w14:textId="68F54575" w:rsidR="00085F74" w:rsidRDefault="00DE7395" w:rsidP="00DE7395">
      <w:pPr>
        <w:autoSpaceDE w:val="0"/>
        <w:autoSpaceDN w:val="0"/>
        <w:adjustRightInd w:val="0"/>
        <w:spacing w:after="120"/>
        <w:ind w:right="380"/>
        <w:jc w:val="both"/>
      </w:pPr>
      <w:r w:rsidRPr="00DE7395">
        <w:rPr>
          <w:rFonts w:ascii="Arial" w:hAnsi="Arial" w:cs="Arial"/>
          <w:b/>
          <w:bCs/>
          <w:sz w:val="22"/>
          <w:szCs w:val="22"/>
        </w:rPr>
        <w:t>Obrazloženje: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E7395">
        <w:rPr>
          <w:rFonts w:ascii="Arial" w:hAnsi="Arial" w:cs="Arial"/>
          <w:sz w:val="22"/>
          <w:szCs w:val="22"/>
        </w:rPr>
        <w:t>Cjelokupni sustav sportskog poda mora zadovoljiti traženu normu, te je napravljeno poboljšanje konstrukcije u odnosu na postojeći sportski pod.</w:t>
      </w:r>
      <w:r w:rsidRPr="00DE7395">
        <w:t xml:space="preserve"> </w:t>
      </w:r>
    </w:p>
    <w:p w14:paraId="2476761E" w14:textId="1F15AD77" w:rsidR="00DE7395" w:rsidRDefault="00DE7395" w:rsidP="00DE7395">
      <w:pPr>
        <w:tabs>
          <w:tab w:val="left" w:pos="284"/>
        </w:tabs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  <w:r w:rsidRPr="00DE7395">
        <w:rPr>
          <w:rFonts w:ascii="Arial" w:hAnsi="Arial" w:cs="Arial"/>
          <w:sz w:val="22"/>
          <w:szCs w:val="22"/>
        </w:rPr>
        <w:t>-</w:t>
      </w:r>
      <w:r w:rsidRPr="00DE7395">
        <w:rPr>
          <w:rFonts w:ascii="Arial" w:hAnsi="Arial" w:cs="Arial"/>
          <w:sz w:val="22"/>
          <w:szCs w:val="22"/>
        </w:rPr>
        <w:tab/>
      </w:r>
      <w:bookmarkStart w:id="11" w:name="_Hlk100580940"/>
      <w:r w:rsidRPr="00DE7395">
        <w:rPr>
          <w:rFonts w:ascii="Arial" w:hAnsi="Arial" w:cs="Arial"/>
          <w:sz w:val="22"/>
          <w:szCs w:val="22"/>
        </w:rPr>
        <w:t xml:space="preserve">Prijedlog gospodarskog subjekta: „ lijepi se sa elastičnim ljepilom“  se </w:t>
      </w:r>
      <w:r w:rsidRPr="0057535A">
        <w:rPr>
          <w:rFonts w:ascii="Arial" w:hAnsi="Arial" w:cs="Arial"/>
          <w:b/>
          <w:bCs/>
          <w:sz w:val="22"/>
          <w:szCs w:val="22"/>
        </w:rPr>
        <w:t>ne prihvaća</w:t>
      </w:r>
      <w:bookmarkEnd w:id="11"/>
      <w:r w:rsidRPr="00DE7395">
        <w:rPr>
          <w:rFonts w:ascii="Arial" w:hAnsi="Arial" w:cs="Arial"/>
          <w:sz w:val="22"/>
          <w:szCs w:val="22"/>
        </w:rPr>
        <w:t>.</w:t>
      </w:r>
    </w:p>
    <w:p w14:paraId="1DAC6E99" w14:textId="3F80CEFB" w:rsidR="0057535A" w:rsidRDefault="0057535A" w:rsidP="00DE7395">
      <w:pPr>
        <w:tabs>
          <w:tab w:val="left" w:pos="284"/>
        </w:tabs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Pr="0057535A">
        <w:rPr>
          <w:rFonts w:ascii="Arial" w:hAnsi="Arial" w:cs="Arial"/>
          <w:sz w:val="22"/>
          <w:szCs w:val="22"/>
        </w:rPr>
        <w:t xml:space="preserve">Prijedlog gospodarskog subjekta: „ </w:t>
      </w:r>
      <w:r w:rsidRPr="0057535A">
        <w:rPr>
          <w:rFonts w:ascii="Arial" w:hAnsi="Arial" w:cs="Arial"/>
          <w:sz w:val="22"/>
          <w:szCs w:val="22"/>
          <w:u w:val="single"/>
        </w:rPr>
        <w:t>lak mora bit na bazi vode zbog ekologije - priložit na ponudi atest za klizavost laka sukladno sa EN14904 - VRLO VAŽNO JER VEĆINA LAKOVA TO NEMA TE JE KLIZAVOST JAKO VELIKI PROBLEM ŠKOLSKIH DVORANO POSEBNO JER DJECA IMAJU STARE TENISICE KOJE S VREMENOM GUBE GRIP TE AKO PARKET NEMA ATEST ZA KLIZAVOST TO MOŽE BITI PROBLEM I DOVIDI DO OZLJEDA!“</w:t>
      </w:r>
      <w:r w:rsidRPr="0057535A">
        <w:rPr>
          <w:rFonts w:ascii="Arial" w:hAnsi="Arial" w:cs="Arial"/>
          <w:sz w:val="22"/>
          <w:szCs w:val="22"/>
        </w:rPr>
        <w:t xml:space="preserve">  se </w:t>
      </w:r>
      <w:r w:rsidRPr="0057535A">
        <w:rPr>
          <w:rFonts w:ascii="Arial" w:hAnsi="Arial" w:cs="Arial"/>
          <w:b/>
          <w:bCs/>
          <w:sz w:val="22"/>
          <w:szCs w:val="22"/>
        </w:rPr>
        <w:t>ne prihvaća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B913E43" w14:textId="341F4DA4" w:rsidR="0057535A" w:rsidRDefault="0057535A" w:rsidP="00DE7395">
      <w:pPr>
        <w:tabs>
          <w:tab w:val="left" w:pos="284"/>
        </w:tabs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Obrazloženje: </w:t>
      </w:r>
      <w:r w:rsidR="00173C52" w:rsidRPr="00173C52">
        <w:rPr>
          <w:rFonts w:ascii="Arial" w:hAnsi="Arial" w:cs="Arial"/>
          <w:b/>
          <w:bCs/>
          <w:sz w:val="22"/>
          <w:szCs w:val="22"/>
        </w:rPr>
        <w:t xml:space="preserve"> </w:t>
      </w:r>
      <w:r w:rsidR="00173C52" w:rsidRPr="00173C52">
        <w:rPr>
          <w:rFonts w:ascii="Arial" w:hAnsi="Arial" w:cs="Arial"/>
          <w:sz w:val="22"/>
          <w:szCs w:val="22"/>
        </w:rPr>
        <w:t>Troškovnikom je definirano da pod mora biti lakiran protukliznim lakom te da cjelokupni sustav sportskog poda treba imati potrebitu atestnu dokumentaciju po: HRN EN 14904:2006</w:t>
      </w:r>
      <w:r w:rsidR="00173C52">
        <w:rPr>
          <w:rFonts w:ascii="Arial" w:hAnsi="Arial" w:cs="Arial"/>
          <w:sz w:val="22"/>
          <w:szCs w:val="22"/>
        </w:rPr>
        <w:t>.</w:t>
      </w:r>
    </w:p>
    <w:p w14:paraId="0F36F641" w14:textId="2FF2533D" w:rsidR="00173C52" w:rsidRDefault="00173C52" w:rsidP="00DE7395">
      <w:pPr>
        <w:tabs>
          <w:tab w:val="left" w:pos="284"/>
        </w:tabs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  <w:r w:rsidRPr="00173C52">
        <w:rPr>
          <w:rFonts w:ascii="Arial" w:hAnsi="Arial" w:cs="Arial"/>
          <w:sz w:val="22"/>
          <w:szCs w:val="22"/>
        </w:rPr>
        <w:t>-</w:t>
      </w:r>
      <w:r w:rsidRPr="00173C52">
        <w:rPr>
          <w:rFonts w:ascii="Arial" w:hAnsi="Arial" w:cs="Arial"/>
          <w:sz w:val="22"/>
          <w:szCs w:val="22"/>
        </w:rPr>
        <w:tab/>
        <w:t>Prijedlog gospodarskog subjekta: „</w:t>
      </w:r>
      <w:r>
        <w:rPr>
          <w:rFonts w:ascii="Arial" w:hAnsi="Arial" w:cs="Arial"/>
          <w:sz w:val="22"/>
          <w:szCs w:val="22"/>
        </w:rPr>
        <w:t>u ponudi se mora priložiti tehnička skica</w:t>
      </w:r>
      <w:r w:rsidRPr="00173C52">
        <w:t xml:space="preserve"> </w:t>
      </w:r>
      <w:r w:rsidRPr="00173C52">
        <w:rPr>
          <w:rFonts w:ascii="Arial" w:hAnsi="Arial" w:cs="Arial"/>
          <w:sz w:val="22"/>
          <w:szCs w:val="22"/>
        </w:rPr>
        <w:t xml:space="preserve">nuđenog sportskog poda - kompletni sustav sa dimenzijama </w:t>
      </w:r>
      <w:r>
        <w:rPr>
          <w:rFonts w:ascii="Arial" w:hAnsi="Arial" w:cs="Arial"/>
          <w:sz w:val="22"/>
          <w:szCs w:val="22"/>
        </w:rPr>
        <w:t xml:space="preserve"> </w:t>
      </w:r>
      <w:r w:rsidRPr="00173C52">
        <w:rPr>
          <w:rFonts w:ascii="Arial" w:hAnsi="Arial" w:cs="Arial"/>
          <w:sz w:val="22"/>
          <w:szCs w:val="22"/>
        </w:rPr>
        <w:t xml:space="preserve">“  </w:t>
      </w:r>
      <w:r w:rsidRPr="00173C52">
        <w:rPr>
          <w:rFonts w:ascii="Arial" w:hAnsi="Arial" w:cs="Arial"/>
          <w:b/>
          <w:bCs/>
          <w:sz w:val="22"/>
          <w:szCs w:val="22"/>
        </w:rPr>
        <w:t>se prihvaća</w:t>
      </w:r>
      <w:r w:rsidRPr="00173C52">
        <w:rPr>
          <w:rFonts w:ascii="Arial" w:hAnsi="Arial" w:cs="Arial"/>
          <w:sz w:val="22"/>
          <w:szCs w:val="22"/>
        </w:rPr>
        <w:t>.</w:t>
      </w:r>
    </w:p>
    <w:p w14:paraId="7E7009A6" w14:textId="61927929" w:rsidR="00173C52" w:rsidRDefault="00173C52" w:rsidP="00DE7395">
      <w:pPr>
        <w:tabs>
          <w:tab w:val="left" w:pos="284"/>
        </w:tabs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  <w:r w:rsidRPr="00173C52">
        <w:rPr>
          <w:rFonts w:ascii="Arial" w:hAnsi="Arial" w:cs="Arial"/>
          <w:b/>
          <w:bCs/>
          <w:sz w:val="22"/>
          <w:szCs w:val="22"/>
        </w:rPr>
        <w:t>Obrazloženje</w:t>
      </w:r>
      <w:r>
        <w:rPr>
          <w:rFonts w:ascii="Arial" w:hAnsi="Arial" w:cs="Arial"/>
          <w:sz w:val="22"/>
          <w:szCs w:val="22"/>
        </w:rPr>
        <w:t>: Naručitelj će prijedlog</w:t>
      </w:r>
      <w:r w:rsidR="00206241">
        <w:rPr>
          <w:rFonts w:ascii="Arial" w:hAnsi="Arial" w:cs="Arial"/>
          <w:sz w:val="22"/>
          <w:szCs w:val="22"/>
        </w:rPr>
        <w:t xml:space="preserve"> (tehničku skicu)</w:t>
      </w:r>
      <w:r>
        <w:rPr>
          <w:rFonts w:ascii="Arial" w:hAnsi="Arial" w:cs="Arial"/>
          <w:sz w:val="22"/>
          <w:szCs w:val="22"/>
        </w:rPr>
        <w:t xml:space="preserve"> dodati u Dokumentaciju o nabavi.</w:t>
      </w:r>
    </w:p>
    <w:p w14:paraId="79B872F6" w14:textId="77777777" w:rsidR="00173C52" w:rsidRPr="0057535A" w:rsidRDefault="00173C52" w:rsidP="00DE7395">
      <w:pPr>
        <w:tabs>
          <w:tab w:val="left" w:pos="284"/>
        </w:tabs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</w:p>
    <w:p w14:paraId="1FEBFAED" w14:textId="77777777" w:rsidR="000B735F" w:rsidRPr="000B735F" w:rsidRDefault="000B735F" w:rsidP="000B73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Naručitelj nije prihvatio primjedbe gospodarskih subjekta </w:t>
      </w:r>
      <w:r w:rsidRPr="000B735F">
        <w:rPr>
          <w:rFonts w:ascii="Arial" w:hAnsi="Arial" w:cs="Arial"/>
          <w:sz w:val="22"/>
          <w:szCs w:val="22"/>
        </w:rPr>
        <w:t>jer traženi sustav mora postići nosivost sportskog poda dvorane kako se ne bi ponovila ista pogreška prilikom izgradnje dvorane Žeravinec.</w:t>
      </w:r>
    </w:p>
    <w:p w14:paraId="6705B220" w14:textId="3D2FB244" w:rsidR="00417FB8" w:rsidRPr="001F3F62" w:rsidRDefault="00417FB8" w:rsidP="000B735F">
      <w:pPr>
        <w:pStyle w:val="Naslov3"/>
        <w:ind w:left="0" w:firstLine="0"/>
        <w:rPr>
          <w:rFonts w:ascii="Arial" w:hAnsi="Arial" w:cs="Arial"/>
          <w:kern w:val="16"/>
          <w:sz w:val="22"/>
          <w:szCs w:val="22"/>
        </w:rPr>
      </w:pPr>
    </w:p>
    <w:p w14:paraId="608F5F33" w14:textId="77777777" w:rsidR="00DE379B" w:rsidRPr="001F3F62" w:rsidRDefault="00DE379B" w:rsidP="00DE379B">
      <w:pPr>
        <w:rPr>
          <w:rFonts w:ascii="Arial" w:hAnsi="Arial" w:cs="Arial"/>
          <w:sz w:val="22"/>
          <w:szCs w:val="22"/>
          <w:lang w:eastAsia="en-US"/>
        </w:rPr>
      </w:pPr>
    </w:p>
    <w:p w14:paraId="7743FEBE" w14:textId="34972851" w:rsidR="00417FB8" w:rsidRPr="001F3F62" w:rsidRDefault="000B735F" w:rsidP="000B735F">
      <w:pPr>
        <w:pStyle w:val="Tijeloteksta"/>
        <w:ind w:left="507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Ivanić-Grad</w:t>
      </w:r>
    </w:p>
    <w:bookmarkEnd w:id="7"/>
    <w:sectPr w:rsidR="00417FB8" w:rsidRPr="001F3F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8B1E" w14:textId="77777777" w:rsidR="001F3F62" w:rsidRDefault="001F3F62" w:rsidP="001F3F62">
      <w:r>
        <w:separator/>
      </w:r>
    </w:p>
  </w:endnote>
  <w:endnote w:type="continuationSeparator" w:id="0">
    <w:p w14:paraId="437C0DAC" w14:textId="77777777" w:rsidR="001F3F62" w:rsidRDefault="001F3F62" w:rsidP="001F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609633"/>
      <w:docPartObj>
        <w:docPartGallery w:val="Page Numbers (Bottom of Page)"/>
        <w:docPartUnique/>
      </w:docPartObj>
    </w:sdtPr>
    <w:sdtEndPr/>
    <w:sdtContent>
      <w:p w14:paraId="775F6827" w14:textId="77777777" w:rsidR="001F3F62" w:rsidRDefault="001F3F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2B88B2" w14:textId="77777777" w:rsidR="001F3F62" w:rsidRDefault="001F3F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9B35" w14:textId="77777777" w:rsidR="001F3F62" w:rsidRDefault="001F3F62" w:rsidP="001F3F62">
      <w:r>
        <w:separator/>
      </w:r>
    </w:p>
  </w:footnote>
  <w:footnote w:type="continuationSeparator" w:id="0">
    <w:p w14:paraId="218D2B40" w14:textId="77777777" w:rsidR="001F3F62" w:rsidRDefault="001F3F62" w:rsidP="001F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EE"/>
    <w:multiLevelType w:val="multilevel"/>
    <w:tmpl w:val="440ABEC8"/>
    <w:lvl w:ilvl="0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0A5221AB"/>
    <w:multiLevelType w:val="hybridMultilevel"/>
    <w:tmpl w:val="5FC2ECAA"/>
    <w:lvl w:ilvl="0" w:tplc="67D85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6F4"/>
    <w:multiLevelType w:val="multilevel"/>
    <w:tmpl w:val="1FC08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B038A1"/>
    <w:multiLevelType w:val="hybridMultilevel"/>
    <w:tmpl w:val="A2F4F896"/>
    <w:lvl w:ilvl="0" w:tplc="2A5A0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80F"/>
    <w:multiLevelType w:val="hybridMultilevel"/>
    <w:tmpl w:val="AB545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16DB"/>
    <w:multiLevelType w:val="hybridMultilevel"/>
    <w:tmpl w:val="006EC654"/>
    <w:lvl w:ilvl="0" w:tplc="988480C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F574804"/>
    <w:multiLevelType w:val="hybridMultilevel"/>
    <w:tmpl w:val="222A0EBE"/>
    <w:lvl w:ilvl="0" w:tplc="D6C86B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6C2C"/>
    <w:multiLevelType w:val="multilevel"/>
    <w:tmpl w:val="5AE8EF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8C2AAA"/>
    <w:multiLevelType w:val="hybridMultilevel"/>
    <w:tmpl w:val="FFF04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6833"/>
    <w:multiLevelType w:val="hybridMultilevel"/>
    <w:tmpl w:val="645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D4D0E"/>
    <w:multiLevelType w:val="hybridMultilevel"/>
    <w:tmpl w:val="ADF87DCC"/>
    <w:lvl w:ilvl="0" w:tplc="ED3EF10C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 w16cid:durableId="2096323448">
    <w:abstractNumId w:val="6"/>
  </w:num>
  <w:num w:numId="2" w16cid:durableId="1824348034">
    <w:abstractNumId w:val="5"/>
  </w:num>
  <w:num w:numId="3" w16cid:durableId="1203396456">
    <w:abstractNumId w:val="1"/>
  </w:num>
  <w:num w:numId="4" w16cid:durableId="1407804430">
    <w:abstractNumId w:val="2"/>
  </w:num>
  <w:num w:numId="5" w16cid:durableId="305207834">
    <w:abstractNumId w:val="10"/>
  </w:num>
  <w:num w:numId="6" w16cid:durableId="1870753756">
    <w:abstractNumId w:val="9"/>
  </w:num>
  <w:num w:numId="7" w16cid:durableId="471097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524780">
    <w:abstractNumId w:val="11"/>
  </w:num>
  <w:num w:numId="9" w16cid:durableId="1726103541">
    <w:abstractNumId w:val="0"/>
  </w:num>
  <w:num w:numId="10" w16cid:durableId="275675042">
    <w:abstractNumId w:val="8"/>
  </w:num>
  <w:num w:numId="11" w16cid:durableId="1769806649">
    <w:abstractNumId w:val="3"/>
  </w:num>
  <w:num w:numId="12" w16cid:durableId="1757482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74"/>
    <w:rsid w:val="00014E63"/>
    <w:rsid w:val="00027A1E"/>
    <w:rsid w:val="00085F74"/>
    <w:rsid w:val="000B34ED"/>
    <w:rsid w:val="000B735F"/>
    <w:rsid w:val="001228DE"/>
    <w:rsid w:val="0017117A"/>
    <w:rsid w:val="00173C52"/>
    <w:rsid w:val="001E60BA"/>
    <w:rsid w:val="001F3F62"/>
    <w:rsid w:val="00206241"/>
    <w:rsid w:val="002A78BE"/>
    <w:rsid w:val="00305932"/>
    <w:rsid w:val="003625C6"/>
    <w:rsid w:val="003A7B94"/>
    <w:rsid w:val="003D4582"/>
    <w:rsid w:val="00417FB8"/>
    <w:rsid w:val="00451272"/>
    <w:rsid w:val="004940DF"/>
    <w:rsid w:val="00501874"/>
    <w:rsid w:val="00555998"/>
    <w:rsid w:val="0057535A"/>
    <w:rsid w:val="00593FB8"/>
    <w:rsid w:val="005C15F5"/>
    <w:rsid w:val="0063549D"/>
    <w:rsid w:val="00706097"/>
    <w:rsid w:val="00737766"/>
    <w:rsid w:val="00794C99"/>
    <w:rsid w:val="007B75A7"/>
    <w:rsid w:val="007F1A09"/>
    <w:rsid w:val="0095253E"/>
    <w:rsid w:val="00AE0823"/>
    <w:rsid w:val="00B0593C"/>
    <w:rsid w:val="00B44ADE"/>
    <w:rsid w:val="00B54F0F"/>
    <w:rsid w:val="00BC6F5D"/>
    <w:rsid w:val="00BD76F3"/>
    <w:rsid w:val="00BF08E2"/>
    <w:rsid w:val="00C11905"/>
    <w:rsid w:val="00CA7C2A"/>
    <w:rsid w:val="00CE54CC"/>
    <w:rsid w:val="00D26AD4"/>
    <w:rsid w:val="00D30AEA"/>
    <w:rsid w:val="00D66F6F"/>
    <w:rsid w:val="00DB76A9"/>
    <w:rsid w:val="00DE0C8A"/>
    <w:rsid w:val="00DE379B"/>
    <w:rsid w:val="00DE7395"/>
    <w:rsid w:val="00DF4A5E"/>
    <w:rsid w:val="00E00F48"/>
    <w:rsid w:val="00E2129C"/>
    <w:rsid w:val="00E5687E"/>
    <w:rsid w:val="00ED5617"/>
    <w:rsid w:val="00F029DB"/>
    <w:rsid w:val="00FC0434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AC9A"/>
  <w15:docId w15:val="{DF295FD0-8604-41F8-933C-8987E83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D0C26"/>
    <w:pPr>
      <w:keepNext/>
      <w:ind w:left="1440" w:hanging="1440"/>
      <w:jc w:val="both"/>
      <w:outlineLvl w:val="2"/>
    </w:pPr>
    <w:rPr>
      <w:rFonts w:ascii="Calibri" w:hAnsi="Calibri"/>
      <w:b/>
      <w:bCs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aliases w:val="Heading 12,heading 1,naslov 1,Naslov 12,Graf,Odstavek seznama,Graf1,Graf2,Graf3,Graf4,Graf5,Graf6,Graf7,Graf8,Graf9,Graf10,Graf11,Graf12,Graf13,Graf14,Graf15,Graf16,Graf17,Graf18,Graf19,Naslov 11"/>
    <w:basedOn w:val="Normal"/>
    <w:link w:val="OdlomakpopisaChar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rsid w:val="00FD0C26"/>
    <w:rPr>
      <w:rFonts w:ascii="Calibri" w:eastAsia="Times New Roman" w:hAnsi="Calibri" w:cs="Times New Roman"/>
      <w:b/>
      <w:bCs/>
      <w:iCs/>
      <w:sz w:val="24"/>
      <w:szCs w:val="24"/>
    </w:rPr>
  </w:style>
  <w:style w:type="paragraph" w:customStyle="1" w:styleId="t-9-8">
    <w:name w:val="t-9-8"/>
    <w:basedOn w:val="Normal"/>
    <w:rsid w:val="00FD0C26"/>
    <w:pPr>
      <w:spacing w:before="100" w:beforeAutospacing="1" w:after="100" w:afterAutospacing="1"/>
    </w:pPr>
    <w:rPr>
      <w:lang w:val="en-US" w:eastAsia="en-US"/>
    </w:rPr>
  </w:style>
  <w:style w:type="character" w:customStyle="1" w:styleId="Bodytext5">
    <w:name w:val="Body text (5)_"/>
    <w:basedOn w:val="Zadanifontodlomka"/>
    <w:link w:val="Bodytext50"/>
    <w:rsid w:val="0073776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Zadanifontodlomka"/>
    <w:link w:val="Bodytext20"/>
    <w:rsid w:val="00737766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sid w:val="0073776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95ptBold">
    <w:name w:val="Body text (2) + 9;5 pt;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Bodytext210pt">
    <w:name w:val="Body text (2) + 10 pt"/>
    <w:basedOn w:val="Bodytext2"/>
    <w:rsid w:val="0073776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paragraph" w:customStyle="1" w:styleId="Bodytext50">
    <w:name w:val="Body text (5)"/>
    <w:basedOn w:val="Normal"/>
    <w:link w:val="Bodytext5"/>
    <w:rsid w:val="00737766"/>
    <w:pPr>
      <w:widowControl w:val="0"/>
      <w:shd w:val="clear" w:color="auto" w:fill="FFFFFF"/>
      <w:spacing w:before="60" w:line="274" w:lineRule="exact"/>
      <w:ind w:hanging="130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20">
    <w:name w:val="Body text (2)"/>
    <w:basedOn w:val="Normal"/>
    <w:link w:val="Bodytext2"/>
    <w:rsid w:val="0073776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Bodytext60">
    <w:name w:val="Body text (6)"/>
    <w:basedOn w:val="Normal"/>
    <w:link w:val="Bodytext6"/>
    <w:rsid w:val="00737766"/>
    <w:pPr>
      <w:widowControl w:val="0"/>
      <w:shd w:val="clear" w:color="auto" w:fill="FFFFFF"/>
      <w:spacing w:line="288" w:lineRule="exac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OdlomakpopisaChar">
    <w:name w:val="Odlomak popisa Char"/>
    <w:aliases w:val="Heading 12 Char,heading 1 Char,naslov 1 Char,Naslov 12 Char,Graf Char,Odstavek seznama Char,Graf1 Char,Graf2 Char,Graf3 Char,Graf4 Char,Graf5 Char,Graf6 Char,Graf7 Char,Graf8 Char,Graf9 Char,Graf10 Char,Graf11 Char,Graf12 Char"/>
    <w:link w:val="Odlomakpopisa"/>
    <w:uiPriority w:val="34"/>
    <w:locked/>
    <w:rsid w:val="007060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5Exact">
    <w:name w:val="Body text (5) Exact"/>
    <w:basedOn w:val="Zadanifontodlomka"/>
    <w:rsid w:val="00DE379B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customStyle="1" w:styleId="Bodytext6Exact">
    <w:name w:val="Body text (6) Exact"/>
    <w:basedOn w:val="Zadanifontodlomka"/>
    <w:rsid w:val="00DE379B"/>
    <w:rPr>
      <w:rFonts w:ascii="Consolas" w:eastAsia="Consolas" w:hAnsi="Consolas" w:cs="Consolas"/>
      <w:b/>
      <w:bCs/>
      <w:sz w:val="34"/>
      <w:szCs w:val="34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DE379B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7">
    <w:name w:val="Body text (7)_"/>
    <w:basedOn w:val="Zadanifontodlomka"/>
    <w:link w:val="Bodytext7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DE379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3">
    <w:name w:val="Body text (3)"/>
    <w:basedOn w:val="Zadanifontodlomka"/>
    <w:rsid w:val="00DE37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8">
    <w:name w:val="Body text (8)_"/>
    <w:basedOn w:val="Zadanifontodlomka"/>
    <w:link w:val="Bodytext80"/>
    <w:rsid w:val="00DE379B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9">
    <w:name w:val="Body text (9)_"/>
    <w:basedOn w:val="Zadanifontodlomka"/>
    <w:link w:val="Bodytext90"/>
    <w:rsid w:val="00DE379B"/>
    <w:rPr>
      <w:rFonts w:ascii="Calibri" w:eastAsia="Calibri" w:hAnsi="Calibri" w:cs="Calibri"/>
      <w:i/>
      <w:iCs/>
      <w:sz w:val="9"/>
      <w:szCs w:val="9"/>
      <w:shd w:val="clear" w:color="auto" w:fill="FFFFFF"/>
    </w:rPr>
  </w:style>
  <w:style w:type="paragraph" w:customStyle="1" w:styleId="Heading10">
    <w:name w:val="Heading #1"/>
    <w:basedOn w:val="Normal"/>
    <w:link w:val="Heading1"/>
    <w:rsid w:val="00DE379B"/>
    <w:pPr>
      <w:widowControl w:val="0"/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DE379B"/>
    <w:pPr>
      <w:widowControl w:val="0"/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Bodytext70">
    <w:name w:val="Body text (7)"/>
    <w:basedOn w:val="Normal"/>
    <w:link w:val="Bodytext7"/>
    <w:rsid w:val="00DE379B"/>
    <w:pPr>
      <w:widowControl w:val="0"/>
      <w:shd w:val="clear" w:color="auto" w:fill="FFFFFF"/>
      <w:spacing w:before="300" w:after="240" w:line="269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rsid w:val="00DE379B"/>
    <w:pPr>
      <w:widowControl w:val="0"/>
      <w:shd w:val="clear" w:color="auto" w:fill="FFFFFF"/>
      <w:spacing w:before="1140" w:line="144" w:lineRule="exac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Bodytext90">
    <w:name w:val="Body text (9)"/>
    <w:basedOn w:val="Normal"/>
    <w:link w:val="Bodytext9"/>
    <w:rsid w:val="00DE379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17FB8"/>
    <w:pPr>
      <w:widowControl w:val="0"/>
      <w:autoSpaceDE w:val="0"/>
      <w:autoSpaceDN w:val="0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7FB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4C4B-0B01-468F-83D1-C1A17FA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Vidosava Hrvojic</cp:lastModifiedBy>
  <cp:revision>13</cp:revision>
  <dcterms:created xsi:type="dcterms:W3CDTF">2017-01-31T08:47:00Z</dcterms:created>
  <dcterms:modified xsi:type="dcterms:W3CDTF">2022-04-12T07:49:00Z</dcterms:modified>
</cp:coreProperties>
</file>