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41" w:rsidRPr="00E77502" w:rsidRDefault="00E7750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TROŠKOVI ZANAVLJANJA OPREME U REŽIJI ORI tijekom 2022.godine</w:t>
      </w:r>
    </w:p>
    <w:tbl>
      <w:tblPr>
        <w:tblW w:w="14142" w:type="dxa"/>
        <w:tblLook w:val="04A0"/>
      </w:tblPr>
      <w:tblGrid>
        <w:gridCol w:w="1043"/>
        <w:gridCol w:w="2042"/>
        <w:gridCol w:w="3926"/>
        <w:gridCol w:w="1985"/>
        <w:gridCol w:w="1593"/>
        <w:gridCol w:w="1993"/>
        <w:gridCol w:w="1560"/>
      </w:tblGrid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Dobavljač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Naziv i opis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Brut</w:t>
            </w:r>
            <w:r w:rsidR="00612B40"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t</w:t>
            </w: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o u kn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Brut</w:t>
            </w:r>
            <w:r w:rsidR="00612B40"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t</w:t>
            </w: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o u EUR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Ne</w:t>
            </w:r>
            <w:r w:rsidR="00612B40"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t</w:t>
            </w: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to u kn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Ne</w:t>
            </w:r>
            <w:r w:rsidR="00612B40"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t</w:t>
            </w: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to u EUR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01-31.03.2022.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D&amp;R airence -USB main unit tonski stol</w:t>
            </w:r>
            <w:r w:rsidR="0052143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(mikseta glavna)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22.925,00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3.042,67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18.340,00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2.434,14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01-31.03.2022.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14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D&amp;R airence -USB extension u tonski stol</w:t>
            </w:r>
            <w:r w:rsidR="0052143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(mikseta dodatna za snimanje pod programom)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11.937,50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1.584,38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9.550,00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1.267,50</w:t>
            </w:r>
          </w:p>
        </w:tc>
      </w:tr>
      <w:tr w:rsidR="00E77502" w:rsidRPr="00AC61C2" w:rsidTr="00BB272B">
        <w:trPr>
          <w:trHeight w:val="15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0068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</w:p>
          <w:p w:rsidR="00525F41" w:rsidRPr="00AC61C2" w:rsidRDefault="00010068" w:rsidP="009F7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01-31.03./st.1-3. naručivanje i dostava iz </w:t>
            </w:r>
            <w:r w:rsidR="009F7F5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Nizozemske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      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1431" w:rsidRPr="00AC61C2" w:rsidRDefault="00AC61C2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D&amp;R airence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- dodatno za ton.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stol </w:t>
            </w:r>
          </w:p>
          <w:p w:rsidR="00521431" w:rsidRPr="00AC61C2" w:rsidRDefault="0052143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dig.izlaz 910,00 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kn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                 </w:t>
            </w: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                           </w:t>
            </w:r>
          </w:p>
          <w:p w:rsidR="00E77502" w:rsidRDefault="0052143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stereo line input 200,00 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kn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                                                                                                  - parerelno napajanje 990,00 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kn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                                                                                            -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komunikacijski box (režija-studio) 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</w:p>
          <w:p w:rsidR="00525F41" w:rsidRPr="00AC61C2" w:rsidRDefault="00E77502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1.490,00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kn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                                                              -studijska signalizacija 1.180,00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5.962,50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791,36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4.770,00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633,09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29.04.2022.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Orban optimod 5700 i FM/HD procesor za link</w:t>
            </w:r>
            <w:r w:rsidR="0035264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(USA/Germany)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34.687,50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4.603,82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27.750,00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3.683,06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18.05.2022.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Usluga izrade i montaže 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režijskog materijala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4.587,50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608,87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3.670,00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487,09</w:t>
            </w:r>
          </w:p>
        </w:tc>
      </w:tr>
      <w:tr w:rsidR="00BB272B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18.05.2022.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Usluga instaliranja, povezivanja i puštanja u pogon nove opreme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12.750,00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1.692,22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10.200,00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1.353,77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Ivamod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18.05/30.12.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094895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hibrid, zvučnici,tra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n</w:t>
            </w: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formatorski box…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11.275,00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1.496,45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9.020,00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1.197,16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Studio M d.o.o.</w:t>
            </w:r>
            <w:r w:rsidR="0001006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31.10.2022.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CD5E4E" w:rsidP="00E775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računalo </w:t>
            </w:r>
            <w:r w:rsidR="0052143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radijski </w:t>
            </w: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glavni server </w:t>
            </w:r>
            <w:r w:rsidR="00E775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 pričuvnim HD-ovima (4 + 4)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22.500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2.986,26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18</w:t>
            </w:r>
            <w:r w:rsidR="00525F41"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2.389,02</w:t>
            </w:r>
          </w:p>
        </w:tc>
      </w:tr>
      <w:tr w:rsidR="00E77502" w:rsidRPr="00AC61C2" w:rsidTr="00BB272B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F41" w:rsidRPr="00AC61C2" w:rsidRDefault="00525F41" w:rsidP="00525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421BB" w:rsidRDefault="008421BB" w:rsidP="00525F4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UKUPAN IZNOS</w:t>
            </w:r>
          </w:p>
          <w:p w:rsidR="00AC61C2" w:rsidRPr="00AC61C2" w:rsidRDefault="00AC61C2" w:rsidP="00525F4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126.625,00 kn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16.806,03 €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101.300,00 kn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F41" w:rsidRPr="00AC61C2" w:rsidRDefault="008421BB" w:rsidP="00525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C61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13.444,83 €</w:t>
            </w:r>
          </w:p>
        </w:tc>
      </w:tr>
      <w:tr w:rsidR="00E77502" w:rsidRPr="00525F41" w:rsidTr="00BB272B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F41" w:rsidRPr="00525F41" w:rsidRDefault="00525F41" w:rsidP="0052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25F41" w:rsidRPr="00BB272B" w:rsidRDefault="00BB272B" w:rsidP="00BB272B">
      <w:pPr>
        <w:jc w:val="right"/>
        <w:rPr>
          <w:rFonts w:ascii="Arial" w:hAnsi="Arial" w:cs="Arial"/>
          <w:sz w:val="24"/>
          <w:szCs w:val="24"/>
        </w:rPr>
      </w:pPr>
      <w:r w:rsidRPr="00BB272B">
        <w:rPr>
          <w:rFonts w:ascii="Arial" w:hAnsi="Arial" w:cs="Arial"/>
          <w:sz w:val="24"/>
          <w:szCs w:val="24"/>
        </w:rPr>
        <w:t>Radojka Šporer, direktor</w:t>
      </w:r>
    </w:p>
    <w:sectPr w:rsidR="00525F41" w:rsidRPr="00BB272B" w:rsidSect="00525F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FC5" w:rsidRDefault="00E70FC5" w:rsidP="00525F41">
      <w:pPr>
        <w:spacing w:after="0" w:line="240" w:lineRule="auto"/>
      </w:pPr>
      <w:r>
        <w:separator/>
      </w:r>
    </w:p>
  </w:endnote>
  <w:endnote w:type="continuationSeparator" w:id="0">
    <w:p w:rsidR="00E70FC5" w:rsidRDefault="00E70FC5" w:rsidP="0052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FC5" w:rsidRDefault="00E70FC5" w:rsidP="00525F41">
      <w:pPr>
        <w:spacing w:after="0" w:line="240" w:lineRule="auto"/>
      </w:pPr>
      <w:r>
        <w:separator/>
      </w:r>
    </w:p>
  </w:footnote>
  <w:footnote w:type="continuationSeparator" w:id="0">
    <w:p w:rsidR="00E70FC5" w:rsidRDefault="00E70FC5" w:rsidP="00525F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F41"/>
    <w:rsid w:val="00010068"/>
    <w:rsid w:val="00056812"/>
    <w:rsid w:val="00094895"/>
    <w:rsid w:val="0035264F"/>
    <w:rsid w:val="00495944"/>
    <w:rsid w:val="00521431"/>
    <w:rsid w:val="00525F41"/>
    <w:rsid w:val="00612B40"/>
    <w:rsid w:val="006E00E0"/>
    <w:rsid w:val="007E1B93"/>
    <w:rsid w:val="007E3DA1"/>
    <w:rsid w:val="008421BB"/>
    <w:rsid w:val="0093380B"/>
    <w:rsid w:val="009C73EB"/>
    <w:rsid w:val="009F7F59"/>
    <w:rsid w:val="00AB3994"/>
    <w:rsid w:val="00AC61C2"/>
    <w:rsid w:val="00B738C9"/>
    <w:rsid w:val="00BB272B"/>
    <w:rsid w:val="00BE06E4"/>
    <w:rsid w:val="00CD5E4E"/>
    <w:rsid w:val="00D43195"/>
    <w:rsid w:val="00E70FC5"/>
    <w:rsid w:val="00E77502"/>
    <w:rsid w:val="00F2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</dc:creator>
  <cp:lastModifiedBy>korisnik</cp:lastModifiedBy>
  <cp:revision>4</cp:revision>
  <cp:lastPrinted>2023-04-17T08:49:00Z</cp:lastPrinted>
  <dcterms:created xsi:type="dcterms:W3CDTF">2023-04-17T10:55:00Z</dcterms:created>
  <dcterms:modified xsi:type="dcterms:W3CDTF">2023-04-17T11:03:00Z</dcterms:modified>
</cp:coreProperties>
</file>