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B8495A">
        <w:rPr>
          <w:rFonts w:ascii="Arial" w:hAnsi="Arial" w:cs="Arial"/>
          <w:sz w:val="24"/>
          <w:szCs w:val="24"/>
        </w:rPr>
        <w:t>2</w:t>
      </w:r>
      <w:r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>
        <w:rPr>
          <w:rFonts w:ascii="Arial" w:hAnsi="Arial" w:cs="Arial"/>
          <w:sz w:val="24"/>
          <w:szCs w:val="24"/>
        </w:rPr>
        <w:t xml:space="preserve">ada Ivanić-Grada održane dana </w:t>
      </w:r>
      <w:r w:rsidR="00B8495A">
        <w:rPr>
          <w:rFonts w:ascii="Arial" w:eastAsia="Calibri" w:hAnsi="Arial" w:cs="Arial"/>
          <w:b/>
          <w:color w:val="000000" w:themeColor="text1"/>
          <w:sz w:val="24"/>
          <w:szCs w:val="24"/>
        </w:rPr>
        <w:t>20</w:t>
      </w:r>
      <w:r w:rsidRPr="0014782A">
        <w:rPr>
          <w:rFonts w:ascii="Arial" w:eastAsia="Calibri" w:hAnsi="Arial" w:cs="Arial"/>
          <w:b/>
          <w:sz w:val="24"/>
          <w:szCs w:val="24"/>
        </w:rPr>
        <w:t>.</w:t>
      </w:r>
      <w:r w:rsidR="00B8495A">
        <w:rPr>
          <w:rFonts w:ascii="Arial" w:eastAsia="Calibri" w:hAnsi="Arial" w:cs="Arial"/>
          <w:b/>
          <w:sz w:val="24"/>
          <w:szCs w:val="24"/>
        </w:rPr>
        <w:t xml:space="preserve"> rujna</w:t>
      </w:r>
      <w:r>
        <w:rPr>
          <w:rFonts w:ascii="Arial" w:eastAsia="Calibri" w:hAnsi="Arial" w:cs="Arial"/>
          <w:b/>
          <w:sz w:val="24"/>
          <w:szCs w:val="24"/>
        </w:rPr>
        <w:t xml:space="preserve"> 2017.</w:t>
      </w:r>
      <w:r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>godine s početkom u 1</w:t>
      </w:r>
      <w:r w:rsidR="00B8495A">
        <w:rPr>
          <w:rFonts w:ascii="Arial" w:hAnsi="Arial" w:cs="Arial"/>
          <w:sz w:val="24"/>
          <w:szCs w:val="24"/>
        </w:rPr>
        <w:t>8.45</w:t>
      </w:r>
      <w:r w:rsidRPr="0014782A">
        <w:rPr>
          <w:rFonts w:ascii="Arial" w:hAnsi="Arial" w:cs="Arial"/>
          <w:sz w:val="24"/>
          <w:szCs w:val="24"/>
        </w:rPr>
        <w:t xml:space="preserve"> sati</w:t>
      </w:r>
      <w:r w:rsidRPr="0041391B">
        <w:rPr>
          <w:rFonts w:ascii="Arial" w:hAnsi="Arial" w:cs="Arial"/>
          <w:sz w:val="24"/>
          <w:szCs w:val="24"/>
        </w:rPr>
        <w:t xml:space="preserve"> u </w:t>
      </w:r>
      <w:r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Milica Piličić</w:t>
      </w:r>
      <w:r w:rsidRPr="0041391B">
        <w:rPr>
          <w:rFonts w:ascii="Arial" w:hAnsi="Arial" w:cs="Arial"/>
          <w:sz w:val="24"/>
          <w:szCs w:val="24"/>
        </w:rPr>
        <w:t>- predsjednica Odbora</w:t>
      </w:r>
    </w:p>
    <w:p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Ilija K</w:t>
      </w:r>
      <w:r w:rsidRPr="0041391B">
        <w:rPr>
          <w:rFonts w:ascii="Arial" w:hAnsi="Arial" w:cs="Arial"/>
          <w:sz w:val="24"/>
          <w:szCs w:val="24"/>
        </w:rPr>
        <w:t>rištić – član</w:t>
      </w:r>
    </w:p>
    <w:p w:rsidR="001623B7" w:rsidRDefault="00525035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Ceranić</w:t>
      </w:r>
      <w:r w:rsidR="001623B7" w:rsidRPr="0041391B">
        <w:rPr>
          <w:rFonts w:ascii="Arial" w:hAnsi="Arial" w:cs="Arial"/>
          <w:sz w:val="24"/>
          <w:szCs w:val="24"/>
        </w:rPr>
        <w:t xml:space="preserve"> – član</w:t>
      </w:r>
    </w:p>
    <w:p w:rsidR="00525035" w:rsidRDefault="00525035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Gordana Kanić</w:t>
      </w:r>
      <w:r w:rsidR="001623B7">
        <w:rPr>
          <w:rFonts w:ascii="Arial" w:hAnsi="Arial" w:cs="Arial"/>
          <w:sz w:val="24"/>
          <w:szCs w:val="24"/>
        </w:rPr>
        <w:t xml:space="preserve"> – članica</w:t>
      </w:r>
    </w:p>
    <w:p w:rsidR="00525035" w:rsidRPr="00525035" w:rsidRDefault="00525035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Malec - član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:rsidR="001623B7" w:rsidRDefault="001623B7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Milivoj Maršić – </w:t>
      </w:r>
      <w:r w:rsidRPr="00B86F7C">
        <w:rPr>
          <w:rFonts w:ascii="Arial" w:hAnsi="Arial" w:cs="Arial"/>
          <w:color w:val="000000" w:themeColor="text1"/>
          <w:sz w:val="24"/>
          <w:szCs w:val="24"/>
        </w:rPr>
        <w:t>pročelnik Upravnog odjela za financije, gospodarstvo, komunalne djelatnosti i prostorno planiranje</w:t>
      </w:r>
    </w:p>
    <w:p w:rsidR="001623B7" w:rsidRPr="0041391B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1623B7" w:rsidRPr="0041391B">
        <w:rPr>
          <w:rFonts w:ascii="Arial" w:hAnsi="Arial" w:cs="Arial"/>
          <w:sz w:val="24"/>
          <w:szCs w:val="24"/>
        </w:rPr>
        <w:t>đa</w:t>
      </w:r>
      <w:r>
        <w:rPr>
          <w:rFonts w:ascii="Arial" w:hAnsi="Arial" w:cs="Arial"/>
          <w:sz w:val="24"/>
          <w:szCs w:val="24"/>
        </w:rPr>
        <w:t>.</w:t>
      </w:r>
      <w:r w:rsidR="001623B7" w:rsidRPr="0041391B"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 xml:space="preserve">Milica Piličić </w:t>
      </w:r>
      <w:r w:rsidR="001623B7" w:rsidRPr="0041391B">
        <w:rPr>
          <w:rFonts w:ascii="Arial" w:hAnsi="Arial" w:cs="Arial"/>
          <w:sz w:val="24"/>
          <w:szCs w:val="24"/>
        </w:rPr>
        <w:t>– otvorila je</w:t>
      </w:r>
      <w:r w:rsidR="00482137">
        <w:rPr>
          <w:rFonts w:ascii="Arial" w:hAnsi="Arial" w:cs="Arial"/>
          <w:sz w:val="24"/>
          <w:szCs w:val="24"/>
        </w:rPr>
        <w:t xml:space="preserve"> 2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41391B">
        <w:rPr>
          <w:rFonts w:ascii="Arial" w:hAnsi="Arial" w:cs="Arial"/>
          <w:sz w:val="24"/>
          <w:szCs w:val="24"/>
        </w:rPr>
        <w:t xml:space="preserve">, konstatirala da su </w:t>
      </w:r>
      <w:r w:rsidR="001623B7">
        <w:rPr>
          <w:rFonts w:ascii="Arial" w:hAnsi="Arial" w:cs="Arial"/>
          <w:sz w:val="24"/>
          <w:szCs w:val="24"/>
        </w:rPr>
        <w:t xml:space="preserve">na </w:t>
      </w:r>
      <w:r w:rsidR="001623B7" w:rsidRPr="0041391B">
        <w:rPr>
          <w:rFonts w:ascii="Arial" w:hAnsi="Arial" w:cs="Arial"/>
          <w:sz w:val="24"/>
          <w:szCs w:val="24"/>
        </w:rPr>
        <w:t>sjednici prisutni svi članov</w:t>
      </w:r>
      <w:r>
        <w:rPr>
          <w:rFonts w:ascii="Arial" w:hAnsi="Arial" w:cs="Arial"/>
          <w:sz w:val="24"/>
          <w:szCs w:val="24"/>
        </w:rPr>
        <w:t>i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Nakon toga, dala je na raspravu predloženi dnevni red koji je jednoglasno usvojen.</w:t>
      </w:r>
    </w:p>
    <w:p w:rsidR="00B8495A" w:rsidRPr="00B8495A" w:rsidRDefault="00B8495A" w:rsidP="00B8495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</w:p>
    <w:p w:rsidR="001623B7" w:rsidRPr="00744114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:rsidR="00B8495A" w:rsidRPr="00B8495A" w:rsidRDefault="00B8495A" w:rsidP="00B8495A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 w:rsidRPr="00B8495A">
        <w:rPr>
          <w:rFonts w:ascii="Arial" w:eastAsia="Times New Roman" w:hAnsi="Arial" w:cs="Arial"/>
          <w:b/>
          <w:sz w:val="24"/>
          <w:szCs w:val="24"/>
        </w:rPr>
        <w:t>1. Razmatranje prijedloga Polugodišnjeg izvještaja o izvršenju Proračuna Grada Ivanić-Grada za razdoblje od 1. siječnja do 30. lipnja 2017. godine</w:t>
      </w:r>
    </w:p>
    <w:p w:rsidR="00B8495A" w:rsidRPr="00B8495A" w:rsidRDefault="00B8495A" w:rsidP="00B8495A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 w:rsidRPr="00B8495A">
        <w:rPr>
          <w:rFonts w:ascii="Arial" w:eastAsia="Times New Roman" w:hAnsi="Arial" w:cs="Arial"/>
          <w:b/>
          <w:sz w:val="24"/>
          <w:szCs w:val="24"/>
        </w:rPr>
        <w:t>2. Razmatranje prijedloga Odluke o dopuni Odluke o izvršavanju Proračuna Grada Ivanić-Grada za 2017. godinu</w:t>
      </w:r>
    </w:p>
    <w:p w:rsidR="00B8495A" w:rsidRDefault="00B8495A" w:rsidP="00B8495A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 w:rsidRPr="00B8495A">
        <w:rPr>
          <w:rFonts w:ascii="Arial" w:eastAsia="Times New Roman" w:hAnsi="Arial" w:cs="Arial"/>
          <w:b/>
          <w:sz w:val="24"/>
          <w:szCs w:val="24"/>
        </w:rPr>
        <w:t>3. Razmatranje prijedloga Odluke o izmjeni Odluke o kreditnom zaduženju Grada Ivanić-Grada</w:t>
      </w:r>
    </w:p>
    <w:p w:rsidR="00701435" w:rsidRPr="00B8495A" w:rsidRDefault="00701435" w:rsidP="00B8495A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4. Razno</w:t>
      </w:r>
    </w:p>
    <w:p w:rsidR="001623B7" w:rsidRPr="00A918F9" w:rsidRDefault="001623B7" w:rsidP="00525035">
      <w:pPr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>Rad po utvrđenom Dnevnom redu</w:t>
      </w: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1623B7" w:rsidRDefault="00701435" w:rsidP="00C55495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Milivoj Maršić detaljno je obrazložio Pol</w:t>
      </w:r>
      <w:r w:rsidRPr="00701435">
        <w:rPr>
          <w:rFonts w:ascii="Arial" w:eastAsia="Times New Roman" w:hAnsi="Arial" w:cs="Arial"/>
          <w:sz w:val="24"/>
          <w:szCs w:val="24"/>
        </w:rPr>
        <w:t>ugodišnji izvještaj o izvršenju Proračuna Grada Ivanić-Grada za razdoblje od 1. siječnja do 30. lipnja 2017. godine</w:t>
      </w:r>
    </w:p>
    <w:p w:rsidR="001623B7" w:rsidRDefault="001623B7" w:rsidP="001623B7">
      <w:pPr>
        <w:rPr>
          <w:rFonts w:ascii="Arial" w:hAnsi="Arial" w:cs="Arial"/>
          <w:sz w:val="24"/>
          <w:szCs w:val="24"/>
        </w:rPr>
      </w:pPr>
    </w:p>
    <w:p w:rsidR="00701435" w:rsidRPr="00701435" w:rsidRDefault="001623B7" w:rsidP="007014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01435" w:rsidRPr="00701435" w:rsidRDefault="00701435" w:rsidP="007014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01435" w:rsidRPr="00701435" w:rsidRDefault="00701435" w:rsidP="00701435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701435">
        <w:rPr>
          <w:rFonts w:ascii="Arial" w:eastAsia="Calibri" w:hAnsi="Arial" w:cs="Arial"/>
          <w:noProof/>
          <w:sz w:val="24"/>
          <w:szCs w:val="24"/>
        </w:rPr>
        <w:t xml:space="preserve"> Polugodišnjeg izvještaja i izvršenju Proračuna Grada Ivanić-Grada za razdoblje 01. siječnja do 30. lipnja 2017. godine.</w:t>
      </w:r>
    </w:p>
    <w:p w:rsidR="00701435" w:rsidRPr="00701435" w:rsidRDefault="00701435" w:rsidP="00701435">
      <w:pPr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701435" w:rsidRPr="00701435" w:rsidRDefault="00701435" w:rsidP="007014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TOČKA 2. </w:t>
      </w:r>
    </w:p>
    <w:p w:rsid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Pročelnik Milivoj Maršić obrazložio je kako je donošenje predmetne odluke formalnopravne naravi obzirom Ministarstvo financija u postupku davanja suglasnosti na novo kreditno zaduženje za izgradnju dvorane u Posavskim Bregima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inzistira da se navedeno zaduženje izričito navede i u Odluci o izvršavanju Proračuna Grada Ivanić-Grada za 2017.</w:t>
      </w: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01435" w:rsidRPr="00701435" w:rsidRDefault="00701435" w:rsidP="007014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01435" w:rsidRPr="00701435" w:rsidRDefault="00701435" w:rsidP="00701435">
      <w:pPr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701435">
        <w:rPr>
          <w:rFonts w:ascii="Arial" w:eastAsia="Calibri" w:hAnsi="Arial" w:cs="Arial"/>
          <w:noProof/>
          <w:sz w:val="24"/>
          <w:szCs w:val="24"/>
        </w:rPr>
        <w:t xml:space="preserve"> Odluke o dopuni Odluke o izvršavanju Proračuna Grada Ivanić-Grada za 2017. godinu.</w:t>
      </w:r>
    </w:p>
    <w:p w:rsidR="00701435" w:rsidRPr="00701435" w:rsidRDefault="00701435" w:rsidP="00701435">
      <w:pPr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701435" w:rsidRPr="00701435" w:rsidRDefault="00701435" w:rsidP="007014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701435">
        <w:rPr>
          <w:rFonts w:ascii="Arial" w:eastAsia="Calibri" w:hAnsi="Arial" w:cs="Arial"/>
          <w:b/>
          <w:sz w:val="24"/>
          <w:szCs w:val="24"/>
        </w:rPr>
        <w:t xml:space="preserve">TOČKA 3. 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Pročelnik Milivoj Maršić obrazložio je kako je donošenje predmetne odluke formalnopravne naravi </w:t>
      </w:r>
      <w:r w:rsidR="00D659D8">
        <w:rPr>
          <w:rFonts w:ascii="Arial" w:eastAsia="Times New Roman" w:hAnsi="Arial" w:cs="Arial"/>
          <w:sz w:val="24"/>
          <w:szCs w:val="24"/>
          <w:lang w:eastAsia="hr-HR"/>
        </w:rPr>
        <w:t xml:space="preserve"> i potrebno je zbo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g </w:t>
      </w:r>
      <w:r w:rsidR="00D659D8">
        <w:rPr>
          <w:rFonts w:ascii="Arial" w:eastAsia="Times New Roman" w:hAnsi="Arial" w:cs="Arial"/>
          <w:sz w:val="24"/>
          <w:szCs w:val="24"/>
          <w:lang w:eastAsia="hr-HR"/>
        </w:rPr>
        <w:t xml:space="preserve">omaške u pisanju Odluke o kreditnom zaduženju obzirom je u istoj pogrešno navedeno kako je riječ o promjenjivoj kamatnoj stopi, a treba pisati fiksna sukladno indikativnoj ponudi HBOR-a. 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D659D8" w:rsidRDefault="00701435" w:rsidP="00D659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01435" w:rsidRPr="00701435" w:rsidRDefault="00701435" w:rsidP="007014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701435">
        <w:rPr>
          <w:rFonts w:ascii="Arial" w:eastAsia="Calibri" w:hAnsi="Arial" w:cs="Arial"/>
          <w:noProof/>
          <w:sz w:val="24"/>
          <w:szCs w:val="24"/>
        </w:rPr>
        <w:t xml:space="preserve"> Odluke o izmjeni Odluke o kreditnom zaduženju Grada Ivanić-Grada.</w:t>
      </w:r>
    </w:p>
    <w:p w:rsidR="00701435" w:rsidRPr="00701435" w:rsidRDefault="00701435" w:rsidP="00701435">
      <w:pPr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701435" w:rsidRPr="00701435" w:rsidRDefault="00701435" w:rsidP="007014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D6B22" w:rsidRPr="00FB54F4" w:rsidRDefault="00701435" w:rsidP="00FB54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Zaključak </w:t>
      </w:r>
      <w:r w:rsidR="00D659D8">
        <w:rPr>
          <w:rFonts w:ascii="Arial" w:eastAsia="Times New Roman" w:hAnsi="Arial" w:cs="Arial"/>
          <w:sz w:val="24"/>
          <w:szCs w:val="24"/>
          <w:lang w:eastAsia="hr-HR"/>
        </w:rPr>
        <w:t>stupa na snagu danom donošenja</w:t>
      </w:r>
    </w:p>
    <w:p w:rsidR="00BE2BC5" w:rsidRDefault="00BE2BC5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5</w:t>
      </w:r>
      <w:r w:rsidRPr="000D5BF1">
        <w:rPr>
          <w:rFonts w:ascii="Arial" w:hAnsi="Arial" w:cs="Arial"/>
          <w:b/>
          <w:sz w:val="24"/>
          <w:szCs w:val="24"/>
        </w:rPr>
        <w:t>.</w:t>
      </w:r>
      <w:r w:rsidR="00DD6B2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- RAZNO </w:t>
      </w:r>
    </w:p>
    <w:p w:rsidR="001623B7" w:rsidRPr="00D659D8" w:rsidRDefault="00D659D8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 nije bilo pitanja niti prijedloga.</w:t>
      </w:r>
    </w:p>
    <w:p w:rsidR="00DD6B22" w:rsidRDefault="00DD6B22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FB54F4">
        <w:rPr>
          <w:rFonts w:ascii="Arial" w:eastAsia="Times New Roman" w:hAnsi="Arial" w:cs="Arial"/>
          <w:sz w:val="24"/>
          <w:szCs w:val="24"/>
          <w:lang w:eastAsia="hr-HR"/>
        </w:rPr>
        <w:t>19,1</w:t>
      </w:r>
      <w:r w:rsidR="00BE2BC5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Pr="000D5BF1" w:rsidRDefault="00FB54F4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Tihana Vuković Počuč          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</w:t>
      </w:r>
      <w:r w:rsidR="00DD6B22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>Milica Piličić</w:t>
      </w:r>
    </w:p>
    <w:p w:rsidR="001623B7" w:rsidRPr="00422E85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Pr="0041391B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1623B7" w:rsidRPr="0041391B" w:rsidRDefault="001623B7" w:rsidP="001623B7">
      <w:pPr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.</w:t>
      </w:r>
    </w:p>
    <w:p w:rsidR="006A6FC6" w:rsidRDefault="006A6FC6"/>
    <w:sectPr w:rsidR="006A6FC6" w:rsidSect="007014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435" w:rsidRDefault="00701435">
      <w:pPr>
        <w:spacing w:after="0" w:line="240" w:lineRule="auto"/>
      </w:pPr>
      <w:r>
        <w:separator/>
      </w:r>
    </w:p>
  </w:endnote>
  <w:endnote w:type="continuationSeparator" w:id="0">
    <w:p w:rsidR="00701435" w:rsidRDefault="0070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429168"/>
      <w:docPartObj>
        <w:docPartGallery w:val="Page Numbers (Bottom of Page)"/>
        <w:docPartUnique/>
      </w:docPartObj>
    </w:sdtPr>
    <w:sdtEndPr/>
    <w:sdtContent>
      <w:p w:rsidR="00701435" w:rsidRDefault="0070143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1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1435" w:rsidRDefault="0070143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435" w:rsidRDefault="00701435">
      <w:pPr>
        <w:spacing w:after="0" w:line="240" w:lineRule="auto"/>
      </w:pPr>
      <w:r>
        <w:separator/>
      </w:r>
    </w:p>
  </w:footnote>
  <w:footnote w:type="continuationSeparator" w:id="0">
    <w:p w:rsidR="00701435" w:rsidRDefault="00701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B7"/>
    <w:rsid w:val="00004CF7"/>
    <w:rsid w:val="00070B97"/>
    <w:rsid w:val="001623B7"/>
    <w:rsid w:val="001A58BE"/>
    <w:rsid w:val="002A6C8F"/>
    <w:rsid w:val="002D11DD"/>
    <w:rsid w:val="003C28B0"/>
    <w:rsid w:val="00482137"/>
    <w:rsid w:val="00504DFE"/>
    <w:rsid w:val="00525035"/>
    <w:rsid w:val="00634F32"/>
    <w:rsid w:val="006A6FC6"/>
    <w:rsid w:val="00701435"/>
    <w:rsid w:val="00876DB0"/>
    <w:rsid w:val="008D5CAD"/>
    <w:rsid w:val="00922075"/>
    <w:rsid w:val="00982A11"/>
    <w:rsid w:val="00B76E24"/>
    <w:rsid w:val="00B8495A"/>
    <w:rsid w:val="00B91151"/>
    <w:rsid w:val="00BE2BC5"/>
    <w:rsid w:val="00C0797A"/>
    <w:rsid w:val="00C55495"/>
    <w:rsid w:val="00C61A55"/>
    <w:rsid w:val="00C67D2C"/>
    <w:rsid w:val="00CE7807"/>
    <w:rsid w:val="00D023E8"/>
    <w:rsid w:val="00D659D8"/>
    <w:rsid w:val="00DD6B22"/>
    <w:rsid w:val="00DF3B07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1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Novosel Glavac</dc:creator>
  <cp:lastModifiedBy>Tihana Vukovic Pocuc</cp:lastModifiedBy>
  <cp:revision>7</cp:revision>
  <dcterms:created xsi:type="dcterms:W3CDTF">2017-10-23T13:00:00Z</dcterms:created>
  <dcterms:modified xsi:type="dcterms:W3CDTF">2017-10-23T13:23:00Z</dcterms:modified>
</cp:coreProperties>
</file>