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C1" w:rsidRPr="00D31DC1" w:rsidRDefault="00D31DC1" w:rsidP="00D31DC1">
      <w:pPr>
        <w:jc w:val="both"/>
        <w:rPr>
          <w:rFonts w:ascii="Arial" w:hAnsi="Arial" w:cs="Arial"/>
        </w:rPr>
      </w:pPr>
      <w:r w:rsidRPr="00D31DC1">
        <w:rPr>
          <w:rFonts w:ascii="Arial" w:hAnsi="Arial" w:cs="Arial"/>
        </w:rPr>
        <w:t>Temeljem članka 31. Zakona o komunalnom gospodarstvu (Narodne novine, broj 36/95, 70/97, 128/99, 57/00, 129/00, 59/01, 26/03, 82/04, 110/04, 178/04, 38/09, 79/09, 153/09, 49/1</w:t>
      </w:r>
      <w:r w:rsidR="002D0EDE">
        <w:rPr>
          <w:rFonts w:ascii="Arial" w:hAnsi="Arial" w:cs="Arial"/>
        </w:rPr>
        <w:t>1, 84/11, 90/11, 144/12, 94/13,</w:t>
      </w:r>
      <w:r w:rsidRPr="00D31DC1">
        <w:rPr>
          <w:rFonts w:ascii="Arial" w:hAnsi="Arial" w:cs="Arial"/>
        </w:rPr>
        <w:t xml:space="preserve"> 153/13</w:t>
      </w:r>
      <w:r w:rsidR="002D0EDE">
        <w:rPr>
          <w:rFonts w:ascii="Arial" w:hAnsi="Arial" w:cs="Arial"/>
        </w:rPr>
        <w:t>,</w:t>
      </w:r>
      <w:r w:rsidR="002D0EDE" w:rsidRPr="002D0EDE">
        <w:t xml:space="preserve"> </w:t>
      </w:r>
      <w:r w:rsidR="002D0EDE" w:rsidRPr="002D0EDE">
        <w:rPr>
          <w:rFonts w:ascii="Arial" w:hAnsi="Arial" w:cs="Arial"/>
        </w:rPr>
        <w:t>147/14</w:t>
      </w:r>
      <w:r w:rsidR="002D0EDE">
        <w:rPr>
          <w:rFonts w:ascii="Arial" w:hAnsi="Arial" w:cs="Arial"/>
        </w:rPr>
        <w:t xml:space="preserve"> i</w:t>
      </w:r>
      <w:bookmarkStart w:id="0" w:name="_GoBack"/>
      <w:bookmarkEnd w:id="0"/>
      <w:r w:rsidR="002D0EDE" w:rsidRPr="002D0EDE">
        <w:rPr>
          <w:rFonts w:ascii="Arial" w:hAnsi="Arial" w:cs="Arial"/>
        </w:rPr>
        <w:t xml:space="preserve"> 36/15</w:t>
      </w:r>
      <w:r w:rsidRPr="00D31DC1">
        <w:rPr>
          <w:rFonts w:ascii="Arial" w:hAnsi="Arial" w:cs="Arial"/>
        </w:rPr>
        <w:t>) i članka 35. Statuta Grada Ivanić-Grada (Službeni glasnik, broj 02/14) Gradsko vijeće Grada Ivanić-Grada na svojoj ____ sjednici održanoj dana ________ donijelo je sljedeću</w:t>
      </w:r>
    </w:p>
    <w:p w:rsidR="00D31DC1" w:rsidRPr="00D31DC1" w:rsidRDefault="00D31DC1" w:rsidP="00D31DC1">
      <w:pPr>
        <w:jc w:val="both"/>
        <w:rPr>
          <w:rFonts w:ascii="Arial" w:hAnsi="Arial" w:cs="Arial"/>
        </w:rPr>
      </w:pPr>
    </w:p>
    <w:p w:rsidR="00D31DC1" w:rsidRPr="00D31DC1" w:rsidRDefault="00D31DC1" w:rsidP="00D31DC1">
      <w:pPr>
        <w:jc w:val="both"/>
        <w:rPr>
          <w:rFonts w:ascii="Arial" w:hAnsi="Arial" w:cs="Arial"/>
        </w:rPr>
      </w:pPr>
    </w:p>
    <w:p w:rsidR="00D31DC1" w:rsidRPr="00D31DC1" w:rsidRDefault="00D31DC1" w:rsidP="00D31DC1">
      <w:pPr>
        <w:jc w:val="center"/>
        <w:rPr>
          <w:rFonts w:ascii="Arial" w:hAnsi="Arial" w:cs="Arial"/>
          <w:b/>
        </w:rPr>
      </w:pPr>
      <w:r w:rsidRPr="00D31DC1">
        <w:rPr>
          <w:rFonts w:ascii="Arial" w:hAnsi="Arial" w:cs="Arial"/>
          <w:b/>
        </w:rPr>
        <w:t>ODLUKU</w:t>
      </w:r>
    </w:p>
    <w:p w:rsidR="006E0521" w:rsidRDefault="00D31DC1" w:rsidP="00D31DC1">
      <w:pPr>
        <w:jc w:val="center"/>
        <w:rPr>
          <w:rFonts w:ascii="Arial" w:hAnsi="Arial" w:cs="Arial"/>
          <w:b/>
        </w:rPr>
      </w:pPr>
      <w:r w:rsidRPr="00D31DC1">
        <w:rPr>
          <w:rFonts w:ascii="Arial" w:hAnsi="Arial" w:cs="Arial"/>
          <w:b/>
        </w:rPr>
        <w:t xml:space="preserve">o </w:t>
      </w:r>
      <w:r w:rsidR="002D0EDE">
        <w:rPr>
          <w:rFonts w:ascii="Arial" w:hAnsi="Arial" w:cs="Arial"/>
          <w:b/>
        </w:rPr>
        <w:t>izmjeni</w:t>
      </w:r>
      <w:r w:rsidRPr="00D31DC1">
        <w:rPr>
          <w:rFonts w:ascii="Arial" w:hAnsi="Arial" w:cs="Arial"/>
          <w:b/>
        </w:rPr>
        <w:t xml:space="preserve"> Odluke o komunalnom doprinosu</w:t>
      </w:r>
      <w:r w:rsidR="005B484E">
        <w:rPr>
          <w:rFonts w:ascii="Arial" w:hAnsi="Arial" w:cs="Arial"/>
          <w:b/>
        </w:rPr>
        <w:t xml:space="preserve"> Grada Ivanić-Grada</w:t>
      </w:r>
    </w:p>
    <w:p w:rsidR="005B484E" w:rsidRPr="00D31DC1" w:rsidRDefault="005B484E" w:rsidP="00D31DC1">
      <w:pPr>
        <w:jc w:val="center"/>
        <w:rPr>
          <w:rFonts w:ascii="Arial" w:hAnsi="Arial" w:cs="Arial"/>
          <w:b/>
        </w:rPr>
      </w:pPr>
    </w:p>
    <w:p w:rsidR="00D31DC1" w:rsidRPr="005B484E" w:rsidRDefault="005B484E" w:rsidP="005B484E">
      <w:pPr>
        <w:jc w:val="center"/>
        <w:rPr>
          <w:rFonts w:ascii="Arial" w:hAnsi="Arial" w:cs="Arial"/>
        </w:rPr>
      </w:pPr>
      <w:r w:rsidRPr="005B484E">
        <w:rPr>
          <w:rFonts w:ascii="Arial" w:hAnsi="Arial" w:cs="Arial"/>
        </w:rPr>
        <w:t>Članak 1.</w:t>
      </w:r>
    </w:p>
    <w:p w:rsidR="005B484E" w:rsidRPr="005B484E" w:rsidRDefault="005B484E" w:rsidP="005B484E">
      <w:pPr>
        <w:jc w:val="both"/>
        <w:rPr>
          <w:rFonts w:ascii="Arial" w:hAnsi="Arial" w:cs="Arial"/>
          <w:b/>
        </w:rPr>
      </w:pPr>
    </w:p>
    <w:p w:rsidR="00D31DC1" w:rsidRPr="00D31DC1" w:rsidRDefault="00D31DC1" w:rsidP="00D31DC1">
      <w:pPr>
        <w:jc w:val="both"/>
        <w:rPr>
          <w:rFonts w:ascii="Arial" w:hAnsi="Arial" w:cs="Arial"/>
        </w:rPr>
      </w:pPr>
      <w:r w:rsidRPr="00D31DC1">
        <w:rPr>
          <w:rFonts w:ascii="Arial" w:hAnsi="Arial" w:cs="Arial"/>
        </w:rPr>
        <w:t>U Odluci o komunalnom doprinos</w:t>
      </w:r>
      <w:r w:rsidR="002D0EDE">
        <w:rPr>
          <w:rFonts w:ascii="Arial" w:hAnsi="Arial" w:cs="Arial"/>
        </w:rPr>
        <w:t>u</w:t>
      </w:r>
      <w:r w:rsidRPr="00D31DC1">
        <w:rPr>
          <w:rFonts w:ascii="Arial" w:hAnsi="Arial" w:cs="Arial"/>
        </w:rPr>
        <w:t xml:space="preserve"> </w:t>
      </w:r>
      <w:r w:rsidR="002D0EDE" w:rsidRPr="002D0EDE">
        <w:rPr>
          <w:rFonts w:ascii="Arial" w:hAnsi="Arial" w:cs="Arial"/>
        </w:rPr>
        <w:t xml:space="preserve">Grada Ivanić-Grada </w:t>
      </w:r>
      <w:r w:rsidRPr="00D31DC1">
        <w:rPr>
          <w:rFonts w:ascii="Arial" w:hAnsi="Arial" w:cs="Arial"/>
        </w:rPr>
        <w:t>(Službeni glasnik Grada Ivanić-Grada, broj 11/2014) u članku 5. stavak 4</w:t>
      </w:r>
      <w:r w:rsidR="002D0EDE">
        <w:rPr>
          <w:rFonts w:ascii="Arial" w:hAnsi="Arial" w:cs="Arial"/>
        </w:rPr>
        <w:t>.</w:t>
      </w:r>
      <w:r w:rsidRPr="00D31DC1">
        <w:rPr>
          <w:rFonts w:ascii="Arial" w:hAnsi="Arial" w:cs="Arial"/>
        </w:rPr>
        <w:t xml:space="preserve"> mijenja se i glasi:</w:t>
      </w:r>
    </w:p>
    <w:p w:rsidR="00D31DC1" w:rsidRPr="00D31DC1" w:rsidRDefault="00D31DC1" w:rsidP="00D31DC1">
      <w:pPr>
        <w:jc w:val="both"/>
        <w:rPr>
          <w:rFonts w:ascii="Arial" w:hAnsi="Arial" w:cs="Arial"/>
        </w:rPr>
      </w:pPr>
    </w:p>
    <w:p w:rsidR="005B484E" w:rsidRDefault="00D31DC1" w:rsidP="00D31DC1">
      <w:pPr>
        <w:jc w:val="both"/>
        <w:rPr>
          <w:rFonts w:ascii="Arial" w:hAnsi="Arial" w:cs="Arial"/>
          <w:b/>
        </w:rPr>
      </w:pPr>
      <w:r w:rsidRPr="00D31DC1">
        <w:rPr>
          <w:rFonts w:ascii="Arial" w:hAnsi="Arial" w:cs="Arial"/>
        </w:rPr>
        <w:t>„Iznimno, komunalni doprinos za otvorene bazene, otvorena igrališta i druge otvorene građevine kao što su površine građevina za autoceste, državne ceste, županijske ceste i lokalne ceste (ceste, tuneli, mostovi, vijadukti, nadvožnjaci i podvožnjaci), te površina građevina za željezničke</w:t>
      </w:r>
      <w:r w:rsidR="002D0EDE">
        <w:rPr>
          <w:rFonts w:ascii="Arial" w:hAnsi="Arial" w:cs="Arial"/>
        </w:rPr>
        <w:t xml:space="preserve"> kolosijeke, obračunava se po m</w:t>
      </w:r>
      <w:r w:rsidR="002D0EDE">
        <w:rPr>
          <w:rFonts w:ascii="Agency FB" w:hAnsi="Agency FB" w:cs="Arial"/>
        </w:rPr>
        <w:t>²</w:t>
      </w:r>
      <w:r w:rsidRPr="00D31DC1">
        <w:rPr>
          <w:rFonts w:ascii="Arial" w:hAnsi="Arial" w:cs="Arial"/>
        </w:rPr>
        <w:t xml:space="preserve"> (četvorni metar) tlocrtne površine te građevine. Jedinična vrijednost komunalnog doprinosa za obračun tih građevina izražena u kunama jednaka je jediničnoj vrijednosti komunalnog d</w:t>
      </w:r>
      <w:r w:rsidR="002D0EDE">
        <w:rPr>
          <w:rFonts w:ascii="Arial" w:hAnsi="Arial" w:cs="Arial"/>
        </w:rPr>
        <w:t>oprinosa za obračun obujma po m</w:t>
      </w:r>
      <w:r w:rsidR="002D0EDE">
        <w:rPr>
          <w:rFonts w:ascii="Agency FB" w:hAnsi="Agency FB" w:cs="Arial"/>
        </w:rPr>
        <w:t>³</w:t>
      </w:r>
      <w:r w:rsidRPr="00D31DC1">
        <w:rPr>
          <w:rFonts w:ascii="Arial" w:hAnsi="Arial" w:cs="Arial"/>
        </w:rPr>
        <w:t xml:space="preserve"> građevine pripadajuće zone.</w:t>
      </w:r>
      <w:r w:rsidRPr="00D31DC1">
        <w:rPr>
          <w:rFonts w:ascii="Arial" w:hAnsi="Arial" w:cs="Arial"/>
          <w:b/>
        </w:rPr>
        <w:t>“</w:t>
      </w:r>
    </w:p>
    <w:p w:rsidR="005B484E" w:rsidRPr="005B484E" w:rsidRDefault="005B484E" w:rsidP="005B484E">
      <w:pPr>
        <w:rPr>
          <w:rFonts w:ascii="Arial" w:hAnsi="Arial" w:cs="Arial"/>
        </w:rPr>
      </w:pPr>
    </w:p>
    <w:p w:rsidR="005B484E" w:rsidRDefault="005B484E" w:rsidP="005B484E">
      <w:pPr>
        <w:rPr>
          <w:rFonts w:ascii="Arial" w:hAnsi="Arial" w:cs="Arial"/>
        </w:rPr>
      </w:pPr>
    </w:p>
    <w:p w:rsidR="00D31DC1" w:rsidRDefault="005B484E" w:rsidP="005B48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:rsidR="005B484E" w:rsidRDefault="005B484E" w:rsidP="005B484E">
      <w:pPr>
        <w:jc w:val="center"/>
        <w:rPr>
          <w:rFonts w:ascii="Arial" w:hAnsi="Arial" w:cs="Arial"/>
        </w:rPr>
      </w:pPr>
    </w:p>
    <w:p w:rsidR="005B484E" w:rsidRDefault="005B484E" w:rsidP="005B48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Ostali članci Odluke o komunalnom doprinosu Grada Ivanić-Grada ostaju neizmijenjeni.</w:t>
      </w:r>
    </w:p>
    <w:p w:rsidR="005B484E" w:rsidRDefault="005B484E" w:rsidP="005B484E">
      <w:pPr>
        <w:jc w:val="both"/>
        <w:rPr>
          <w:rFonts w:ascii="Arial" w:hAnsi="Arial" w:cs="Arial"/>
        </w:rPr>
      </w:pPr>
    </w:p>
    <w:p w:rsidR="005B484E" w:rsidRDefault="005B484E" w:rsidP="005B48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:rsidR="005B484E" w:rsidRDefault="005B484E" w:rsidP="005B484E">
      <w:pPr>
        <w:jc w:val="center"/>
        <w:rPr>
          <w:rFonts w:ascii="Arial" w:hAnsi="Arial" w:cs="Arial"/>
        </w:rPr>
      </w:pPr>
    </w:p>
    <w:p w:rsidR="005B484E" w:rsidRDefault="005B484E" w:rsidP="002D0EDE">
      <w:pPr>
        <w:jc w:val="both"/>
        <w:rPr>
          <w:rFonts w:ascii="Arial" w:hAnsi="Arial" w:cs="Arial"/>
        </w:rPr>
      </w:pPr>
      <w:r w:rsidRPr="005B484E">
        <w:rPr>
          <w:rFonts w:ascii="Arial" w:hAnsi="Arial" w:cs="Arial"/>
        </w:rPr>
        <w:t>Ova Odluka stupa na snagu osmog dana od dana objave u</w:t>
      </w:r>
      <w:r>
        <w:rPr>
          <w:rFonts w:ascii="Arial" w:hAnsi="Arial" w:cs="Arial"/>
        </w:rPr>
        <w:t xml:space="preserve"> </w:t>
      </w:r>
      <w:r w:rsidRPr="005B484E">
        <w:rPr>
          <w:rFonts w:ascii="Arial" w:hAnsi="Arial" w:cs="Arial"/>
        </w:rPr>
        <w:t>Službenom glasniku Grada Ivanić-Grada.</w:t>
      </w:r>
    </w:p>
    <w:p w:rsidR="005B484E" w:rsidRPr="005B484E" w:rsidRDefault="005B484E" w:rsidP="005B484E">
      <w:pPr>
        <w:rPr>
          <w:rFonts w:ascii="Arial" w:hAnsi="Arial" w:cs="Arial"/>
        </w:rPr>
      </w:pPr>
    </w:p>
    <w:p w:rsidR="005B484E" w:rsidRPr="005B484E" w:rsidRDefault="005B484E" w:rsidP="005B484E">
      <w:pPr>
        <w:jc w:val="center"/>
        <w:rPr>
          <w:rFonts w:ascii="Arial" w:hAnsi="Arial" w:cs="Arial"/>
        </w:rPr>
      </w:pPr>
      <w:r w:rsidRPr="005B484E">
        <w:rPr>
          <w:rFonts w:ascii="Arial" w:hAnsi="Arial" w:cs="Arial"/>
        </w:rPr>
        <w:t>REPUBLIKA HRVATSKA</w:t>
      </w:r>
    </w:p>
    <w:p w:rsidR="005B484E" w:rsidRPr="005B484E" w:rsidRDefault="005B484E" w:rsidP="005B484E">
      <w:pPr>
        <w:jc w:val="center"/>
        <w:rPr>
          <w:rFonts w:ascii="Arial" w:hAnsi="Arial" w:cs="Arial"/>
        </w:rPr>
      </w:pPr>
      <w:r w:rsidRPr="005B484E">
        <w:rPr>
          <w:rFonts w:ascii="Arial" w:hAnsi="Arial" w:cs="Arial"/>
        </w:rPr>
        <w:t>ZAGREBAČKA ŽUPANIJA</w:t>
      </w:r>
    </w:p>
    <w:p w:rsidR="005B484E" w:rsidRPr="005B484E" w:rsidRDefault="005B484E" w:rsidP="005B484E">
      <w:pPr>
        <w:jc w:val="center"/>
        <w:rPr>
          <w:rFonts w:ascii="Arial" w:hAnsi="Arial" w:cs="Arial"/>
        </w:rPr>
      </w:pPr>
      <w:r w:rsidRPr="005B484E">
        <w:rPr>
          <w:rFonts w:ascii="Arial" w:hAnsi="Arial" w:cs="Arial"/>
        </w:rPr>
        <w:t>GRAD IVANIĆ-GRAD</w:t>
      </w:r>
    </w:p>
    <w:p w:rsidR="005B484E" w:rsidRDefault="005B484E" w:rsidP="005B484E">
      <w:pPr>
        <w:jc w:val="center"/>
        <w:rPr>
          <w:rFonts w:ascii="Arial" w:hAnsi="Arial" w:cs="Arial"/>
        </w:rPr>
      </w:pPr>
      <w:r w:rsidRPr="005B484E">
        <w:rPr>
          <w:rFonts w:ascii="Arial" w:hAnsi="Arial" w:cs="Arial"/>
        </w:rPr>
        <w:t>GRADSKO VIJEĆE</w:t>
      </w:r>
    </w:p>
    <w:p w:rsidR="005B484E" w:rsidRPr="005B484E" w:rsidRDefault="005B484E" w:rsidP="005B484E">
      <w:pPr>
        <w:rPr>
          <w:rFonts w:ascii="Arial" w:hAnsi="Arial" w:cs="Arial"/>
        </w:rPr>
      </w:pPr>
    </w:p>
    <w:p w:rsidR="002D0EDE" w:rsidRDefault="005B484E" w:rsidP="005B48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2D0EDE" w:rsidRPr="005B484E" w:rsidRDefault="002D0EDE" w:rsidP="002D0EDE">
      <w:pPr>
        <w:rPr>
          <w:rFonts w:ascii="Arial" w:hAnsi="Arial" w:cs="Arial"/>
        </w:rPr>
      </w:pPr>
      <w:r>
        <w:rPr>
          <w:rFonts w:ascii="Arial" w:hAnsi="Arial" w:cs="Arial"/>
        </w:rPr>
        <w:t>KLASA</w:t>
      </w:r>
      <w:r w:rsidR="005B484E" w:rsidRPr="005B484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                                                       </w:t>
      </w:r>
      <w:r w:rsidRPr="005B484E">
        <w:rPr>
          <w:rFonts w:ascii="Arial" w:hAnsi="Arial" w:cs="Arial"/>
        </w:rPr>
        <w:t>Predsjednik Gradskog vijeća:</w:t>
      </w:r>
    </w:p>
    <w:p w:rsidR="005B484E" w:rsidRPr="005B484E" w:rsidRDefault="005B484E" w:rsidP="005B484E">
      <w:pPr>
        <w:rPr>
          <w:rFonts w:ascii="Arial" w:hAnsi="Arial" w:cs="Arial"/>
        </w:rPr>
      </w:pPr>
      <w:r w:rsidRPr="005B484E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 xml:space="preserve">                                                             </w:t>
      </w:r>
    </w:p>
    <w:p w:rsidR="005B484E" w:rsidRPr="005B484E" w:rsidRDefault="005B484E" w:rsidP="005B484E">
      <w:pPr>
        <w:rPr>
          <w:rFonts w:ascii="Arial" w:hAnsi="Arial" w:cs="Arial"/>
        </w:rPr>
      </w:pPr>
      <w:r w:rsidRPr="005B484E">
        <w:rPr>
          <w:rFonts w:ascii="Arial" w:hAnsi="Arial" w:cs="Arial"/>
        </w:rPr>
        <w:t xml:space="preserve">Ivanić-Grad, </w:t>
      </w:r>
      <w:r w:rsidR="002D0EDE">
        <w:rPr>
          <w:rFonts w:ascii="Arial" w:hAnsi="Arial" w:cs="Arial"/>
        </w:rPr>
        <w:t xml:space="preserve">                                                         </w:t>
      </w:r>
      <w:r w:rsidR="002D0EDE" w:rsidRPr="005B484E">
        <w:rPr>
          <w:rFonts w:ascii="Arial" w:hAnsi="Arial" w:cs="Arial"/>
        </w:rPr>
        <w:t xml:space="preserve">Željko </w:t>
      </w:r>
      <w:proofErr w:type="spellStart"/>
      <w:r w:rsidR="002D0EDE" w:rsidRPr="005B484E">
        <w:rPr>
          <w:rFonts w:ascii="Arial" w:hAnsi="Arial" w:cs="Arial"/>
        </w:rPr>
        <w:t>Pongrac</w:t>
      </w:r>
      <w:proofErr w:type="spellEnd"/>
      <w:r w:rsidR="002D0EDE" w:rsidRPr="005B484E">
        <w:rPr>
          <w:rFonts w:ascii="Arial" w:hAnsi="Arial" w:cs="Arial"/>
        </w:rPr>
        <w:t>, pravnik kriminalist</w:t>
      </w:r>
    </w:p>
    <w:sectPr w:rsidR="005B484E" w:rsidRPr="005B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0859"/>
    <w:multiLevelType w:val="hybridMultilevel"/>
    <w:tmpl w:val="FF9801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64"/>
    <w:rsid w:val="000C0B95"/>
    <w:rsid w:val="002A6A56"/>
    <w:rsid w:val="002D0EDE"/>
    <w:rsid w:val="003230A1"/>
    <w:rsid w:val="00414050"/>
    <w:rsid w:val="00441C6E"/>
    <w:rsid w:val="004E0FFD"/>
    <w:rsid w:val="00597164"/>
    <w:rsid w:val="005B484E"/>
    <w:rsid w:val="00651B44"/>
    <w:rsid w:val="006E0521"/>
    <w:rsid w:val="00767799"/>
    <w:rsid w:val="00B002CF"/>
    <w:rsid w:val="00CD3C4D"/>
    <w:rsid w:val="00D31DC1"/>
    <w:rsid w:val="00E13634"/>
    <w:rsid w:val="00F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D3C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C4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B4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D3C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C4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B4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472D-6C73-42E7-94C2-427FBBB6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Muzevic</dc:creator>
  <cp:keywords/>
  <dc:description/>
  <cp:lastModifiedBy>Jelena Samac</cp:lastModifiedBy>
  <cp:revision>2</cp:revision>
  <dcterms:created xsi:type="dcterms:W3CDTF">2017-02-21T08:03:00Z</dcterms:created>
  <dcterms:modified xsi:type="dcterms:W3CDTF">2017-02-21T08:03:00Z</dcterms:modified>
</cp:coreProperties>
</file>