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86" w:rsidRPr="002C3981" w:rsidRDefault="00D65186" w:rsidP="00D65186">
      <w:pPr>
        <w:jc w:val="both"/>
        <w:rPr>
          <w:sz w:val="24"/>
          <w:szCs w:val="24"/>
        </w:rPr>
      </w:pPr>
      <w:r w:rsidRPr="00FF0D51">
        <w:rPr>
          <w:noProof/>
          <w:sz w:val="24"/>
          <w:szCs w:val="24"/>
          <w:lang w:eastAsia="hr-HR"/>
        </w:rPr>
        <w:drawing>
          <wp:anchor distT="0" distB="0" distL="114935" distR="114935" simplePos="0" relativeHeight="251661312" behindDoc="0" locked="0" layoutInCell="1" allowOverlap="1" wp14:anchorId="2048E7FD" wp14:editId="27F8A310">
            <wp:simplePos x="0" y="0"/>
            <wp:positionH relativeFrom="column">
              <wp:posOffset>502920</wp:posOffset>
            </wp:positionH>
            <wp:positionV relativeFrom="paragraph">
              <wp:posOffset>68580</wp:posOffset>
            </wp:positionV>
            <wp:extent cx="633730" cy="713105"/>
            <wp:effectExtent l="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186" w:rsidRPr="00425C23" w:rsidRDefault="00D65186" w:rsidP="00D65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5C23">
        <w:rPr>
          <w:rFonts w:ascii="Arial" w:eastAsia="Times New Roman" w:hAnsi="Arial" w:cs="Arial"/>
          <w:sz w:val="24"/>
          <w:szCs w:val="24"/>
        </w:rPr>
        <w:t>REPUBLIKA HRVATSKA</w:t>
      </w:r>
    </w:p>
    <w:p w:rsidR="00D65186" w:rsidRPr="00425C23" w:rsidRDefault="00D65186" w:rsidP="00D65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5C23">
        <w:rPr>
          <w:rFonts w:ascii="Arial" w:eastAsia="Times New Roman" w:hAnsi="Arial" w:cs="Arial"/>
          <w:sz w:val="24"/>
          <w:szCs w:val="24"/>
        </w:rPr>
        <w:t>ZAGREBAČKA ŽUPANIJA</w:t>
      </w:r>
    </w:p>
    <w:p w:rsidR="00D65186" w:rsidRPr="00425C23" w:rsidRDefault="00D65186" w:rsidP="00D65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5C23">
        <w:rPr>
          <w:rFonts w:ascii="Arial" w:eastAsia="Times New Roman" w:hAnsi="Arial" w:cs="Arial"/>
          <w:sz w:val="24"/>
          <w:szCs w:val="24"/>
        </w:rPr>
        <w:t>GRAD IVANIĆ-GRAD</w:t>
      </w:r>
    </w:p>
    <w:p w:rsidR="00D65186" w:rsidRPr="00425C23" w:rsidRDefault="00D65186" w:rsidP="00D65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5C23">
        <w:rPr>
          <w:rFonts w:ascii="Arial" w:eastAsia="Times New Roman" w:hAnsi="Arial" w:cs="Arial"/>
          <w:sz w:val="24"/>
          <w:szCs w:val="24"/>
        </w:rPr>
        <w:t>GRADONAČELNIK</w:t>
      </w:r>
    </w:p>
    <w:p w:rsidR="00D65186" w:rsidRPr="00425C23" w:rsidRDefault="00D65186" w:rsidP="00D65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5186" w:rsidRPr="00425C23" w:rsidRDefault="00D65186" w:rsidP="00D65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5C23">
        <w:rPr>
          <w:rFonts w:ascii="Arial" w:eastAsia="Times New Roman" w:hAnsi="Arial" w:cs="Arial"/>
          <w:sz w:val="24"/>
          <w:szCs w:val="24"/>
        </w:rPr>
        <w:t>KLASA: 311-01/17-01/</w:t>
      </w:r>
      <w:r w:rsidR="00AB21B4" w:rsidRPr="00425C23">
        <w:rPr>
          <w:rFonts w:ascii="Arial" w:eastAsia="Times New Roman" w:hAnsi="Arial" w:cs="Arial"/>
          <w:sz w:val="24"/>
          <w:szCs w:val="24"/>
        </w:rPr>
        <w:t>3</w:t>
      </w:r>
      <w:r w:rsidRPr="00425C23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D65186" w:rsidRPr="00425C23" w:rsidRDefault="00D65186" w:rsidP="00D65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5C23">
        <w:rPr>
          <w:rFonts w:ascii="Arial" w:eastAsia="Times New Roman" w:hAnsi="Arial" w:cs="Arial"/>
          <w:sz w:val="24"/>
          <w:szCs w:val="24"/>
        </w:rPr>
        <w:t>URBROJ: 238/10-02-17-1</w:t>
      </w:r>
    </w:p>
    <w:p w:rsidR="00D65186" w:rsidRPr="00425C23" w:rsidRDefault="00D65186" w:rsidP="00D65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5C23">
        <w:rPr>
          <w:rFonts w:ascii="Arial" w:eastAsia="Times New Roman" w:hAnsi="Arial" w:cs="Arial"/>
          <w:sz w:val="24"/>
          <w:szCs w:val="24"/>
        </w:rPr>
        <w:t xml:space="preserve">Ivanić-Grad, 5. travnja 2017. godine    </w:t>
      </w:r>
    </w:p>
    <w:p w:rsidR="00B07EEC" w:rsidRDefault="00B07EEC"/>
    <w:p w:rsidR="0090793E" w:rsidRPr="00D65186" w:rsidRDefault="0010240B" w:rsidP="00AB21B4">
      <w:pPr>
        <w:jc w:val="both"/>
        <w:rPr>
          <w:rFonts w:ascii="Arial" w:hAnsi="Arial" w:cs="Arial"/>
          <w:sz w:val="24"/>
          <w:szCs w:val="24"/>
        </w:rPr>
      </w:pPr>
      <w:r w:rsidRPr="00D65186">
        <w:rPr>
          <w:rFonts w:ascii="Arial" w:hAnsi="Arial" w:cs="Arial"/>
          <w:sz w:val="24"/>
          <w:szCs w:val="24"/>
        </w:rPr>
        <w:t>Na temelju Odluke o raspisivanju natječaja za prijavu proje</w:t>
      </w:r>
      <w:r w:rsidR="00425C23">
        <w:rPr>
          <w:rFonts w:ascii="Arial" w:hAnsi="Arial" w:cs="Arial"/>
          <w:sz w:val="24"/>
          <w:szCs w:val="24"/>
        </w:rPr>
        <w:t>kata za dodjelu potpora za novo</w:t>
      </w:r>
      <w:r w:rsidRPr="00D65186">
        <w:rPr>
          <w:rFonts w:ascii="Arial" w:hAnsi="Arial" w:cs="Arial"/>
          <w:sz w:val="24"/>
          <w:szCs w:val="24"/>
        </w:rPr>
        <w:t>osnovane tvrtke i obrte iz Proračuna Grada Ivanić – Grada u 2017. godini. (KLASA:</w:t>
      </w:r>
      <w:r w:rsidR="00AB21B4">
        <w:rPr>
          <w:rFonts w:ascii="Arial" w:hAnsi="Arial" w:cs="Arial"/>
          <w:sz w:val="24"/>
          <w:szCs w:val="24"/>
        </w:rPr>
        <w:t xml:space="preserve"> </w:t>
      </w:r>
      <w:r w:rsidR="006C3FCE" w:rsidRPr="006C3FCE">
        <w:rPr>
          <w:rFonts w:ascii="Arial" w:hAnsi="Arial" w:cs="Arial"/>
          <w:sz w:val="24"/>
          <w:szCs w:val="24"/>
        </w:rPr>
        <w:t>022-05/17-01/20</w:t>
      </w:r>
      <w:r w:rsidRPr="00D65186">
        <w:rPr>
          <w:rFonts w:ascii="Arial" w:hAnsi="Arial" w:cs="Arial"/>
          <w:sz w:val="24"/>
          <w:szCs w:val="24"/>
        </w:rPr>
        <w:t>, URBROJ:</w:t>
      </w:r>
      <w:r w:rsidR="006C3FCE" w:rsidRPr="006C3FCE">
        <w:t xml:space="preserve"> </w:t>
      </w:r>
      <w:r w:rsidR="006C3FCE" w:rsidRPr="006C3FCE">
        <w:rPr>
          <w:rFonts w:ascii="Arial" w:hAnsi="Arial" w:cs="Arial"/>
          <w:sz w:val="24"/>
          <w:szCs w:val="24"/>
        </w:rPr>
        <w:t>238/10-02-01-</w:t>
      </w:r>
      <w:proofErr w:type="spellStart"/>
      <w:r w:rsidR="006C3FCE" w:rsidRPr="006C3FCE">
        <w:rPr>
          <w:rFonts w:ascii="Arial" w:hAnsi="Arial" w:cs="Arial"/>
          <w:sz w:val="24"/>
          <w:szCs w:val="24"/>
        </w:rPr>
        <w:t>01</w:t>
      </w:r>
      <w:proofErr w:type="spellEnd"/>
      <w:r w:rsidR="006C3FCE" w:rsidRPr="006C3FCE">
        <w:rPr>
          <w:rFonts w:ascii="Arial" w:hAnsi="Arial" w:cs="Arial"/>
          <w:sz w:val="24"/>
          <w:szCs w:val="24"/>
        </w:rPr>
        <w:t>/2-17-8</w:t>
      </w:r>
      <w:r w:rsidRPr="00D65186">
        <w:rPr>
          <w:rFonts w:ascii="Arial" w:hAnsi="Arial" w:cs="Arial"/>
          <w:sz w:val="24"/>
          <w:szCs w:val="24"/>
        </w:rPr>
        <w:t xml:space="preserve"> od </w:t>
      </w:r>
      <w:r w:rsidR="006C3FCE">
        <w:rPr>
          <w:rFonts w:ascii="Arial" w:hAnsi="Arial" w:cs="Arial"/>
          <w:sz w:val="24"/>
          <w:szCs w:val="24"/>
        </w:rPr>
        <w:t xml:space="preserve">3. travnja </w:t>
      </w:r>
      <w:r w:rsidRPr="00D65186">
        <w:rPr>
          <w:rFonts w:ascii="Arial" w:hAnsi="Arial" w:cs="Arial"/>
          <w:sz w:val="24"/>
          <w:szCs w:val="24"/>
        </w:rPr>
        <w:t>201</w:t>
      </w:r>
      <w:r w:rsidR="0090793E" w:rsidRPr="00D65186">
        <w:rPr>
          <w:rFonts w:ascii="Arial" w:hAnsi="Arial" w:cs="Arial"/>
          <w:sz w:val="24"/>
          <w:szCs w:val="24"/>
        </w:rPr>
        <w:t>7</w:t>
      </w:r>
      <w:r w:rsidRPr="00D65186">
        <w:rPr>
          <w:rFonts w:ascii="Arial" w:hAnsi="Arial" w:cs="Arial"/>
          <w:sz w:val="24"/>
          <w:szCs w:val="24"/>
        </w:rPr>
        <w:t xml:space="preserve">. godine) </w:t>
      </w:r>
      <w:r w:rsidR="006C3FCE" w:rsidRPr="006C3FCE">
        <w:rPr>
          <w:rFonts w:ascii="Arial" w:hAnsi="Arial" w:cs="Arial"/>
          <w:sz w:val="24"/>
          <w:szCs w:val="24"/>
        </w:rPr>
        <w:t xml:space="preserve">gradonačelnik </w:t>
      </w:r>
      <w:r w:rsidR="0090793E" w:rsidRPr="00D65186">
        <w:rPr>
          <w:rFonts w:ascii="Arial" w:hAnsi="Arial" w:cs="Arial"/>
          <w:sz w:val="24"/>
          <w:szCs w:val="24"/>
        </w:rPr>
        <w:t>Grada Ivanić - Grada</w:t>
      </w:r>
      <w:r w:rsidRPr="00D65186">
        <w:rPr>
          <w:rFonts w:ascii="Arial" w:hAnsi="Arial" w:cs="Arial"/>
          <w:sz w:val="24"/>
          <w:szCs w:val="24"/>
        </w:rPr>
        <w:t xml:space="preserve"> raspisuje</w:t>
      </w:r>
    </w:p>
    <w:p w:rsidR="0090793E" w:rsidRPr="00D65186" w:rsidRDefault="0010240B" w:rsidP="0090793E">
      <w:pPr>
        <w:jc w:val="center"/>
        <w:rPr>
          <w:rFonts w:ascii="Arial" w:hAnsi="Arial" w:cs="Arial"/>
          <w:sz w:val="24"/>
          <w:szCs w:val="24"/>
        </w:rPr>
      </w:pPr>
      <w:r w:rsidRPr="00D65186">
        <w:rPr>
          <w:rFonts w:ascii="Arial" w:hAnsi="Arial" w:cs="Arial"/>
          <w:sz w:val="24"/>
          <w:szCs w:val="24"/>
        </w:rPr>
        <w:br/>
      </w:r>
      <w:r w:rsidRPr="00D65186">
        <w:rPr>
          <w:rFonts w:ascii="Arial" w:hAnsi="Arial" w:cs="Arial"/>
          <w:b/>
          <w:bCs/>
          <w:sz w:val="24"/>
          <w:szCs w:val="24"/>
        </w:rPr>
        <w:t>NATJEČAJ</w:t>
      </w:r>
      <w:r w:rsidRPr="00D65186">
        <w:rPr>
          <w:rFonts w:ascii="Arial" w:hAnsi="Arial" w:cs="Arial"/>
          <w:sz w:val="24"/>
          <w:szCs w:val="24"/>
        </w:rPr>
        <w:t xml:space="preserve"> </w:t>
      </w:r>
    </w:p>
    <w:p w:rsidR="0090793E" w:rsidRPr="00D65186" w:rsidRDefault="0010240B" w:rsidP="0090793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5186">
        <w:rPr>
          <w:rFonts w:ascii="Arial" w:hAnsi="Arial" w:cs="Arial"/>
          <w:b/>
          <w:bCs/>
          <w:sz w:val="24"/>
          <w:szCs w:val="24"/>
        </w:rPr>
        <w:t xml:space="preserve">za </w:t>
      </w:r>
      <w:r w:rsidR="0090793E" w:rsidRPr="00D65186">
        <w:rPr>
          <w:rFonts w:ascii="Arial" w:hAnsi="Arial" w:cs="Arial"/>
          <w:b/>
          <w:bCs/>
          <w:sz w:val="24"/>
          <w:szCs w:val="24"/>
        </w:rPr>
        <w:t>potpore novoosnovanim tvrtkama i obrtima</w:t>
      </w:r>
    </w:p>
    <w:p w:rsidR="0010240B" w:rsidRPr="00D65186" w:rsidRDefault="0010240B" w:rsidP="009079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F3935" w:rsidRPr="00D65186" w:rsidRDefault="0010240B" w:rsidP="001F39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5186">
        <w:rPr>
          <w:rFonts w:ascii="Arial" w:hAnsi="Arial" w:cs="Arial"/>
          <w:b/>
          <w:bCs/>
          <w:sz w:val="24"/>
          <w:szCs w:val="24"/>
        </w:rPr>
        <w:t>1. Uvod</w:t>
      </w:r>
    </w:p>
    <w:p w:rsidR="00425C23" w:rsidRDefault="00425C23" w:rsidP="0059709C">
      <w:pPr>
        <w:jc w:val="both"/>
        <w:rPr>
          <w:rFonts w:ascii="Arial" w:hAnsi="Arial" w:cs="Arial"/>
          <w:sz w:val="24"/>
          <w:szCs w:val="24"/>
        </w:rPr>
      </w:pPr>
    </w:p>
    <w:p w:rsidR="00C86DC9" w:rsidRPr="00D65186" w:rsidRDefault="00C86DC9" w:rsidP="0059709C">
      <w:pPr>
        <w:jc w:val="both"/>
        <w:rPr>
          <w:rFonts w:ascii="Arial" w:hAnsi="Arial" w:cs="Arial"/>
          <w:sz w:val="24"/>
          <w:szCs w:val="24"/>
        </w:rPr>
      </w:pPr>
      <w:r w:rsidRPr="00D65186">
        <w:rPr>
          <w:rFonts w:ascii="Arial" w:hAnsi="Arial" w:cs="Arial"/>
          <w:sz w:val="24"/>
          <w:szCs w:val="24"/>
        </w:rPr>
        <w:t xml:space="preserve">U Proračunu Grada Ivanić – Grada za 2017. godinu, Glavni program I01 RAZVOJ GOSPODARSTVA, Program 0101 Poticanje razvoja gospodarstva, Aktivnost  A100001 Subvencioniranje poduzetništva,  352 Subvencije trgovačkim društvima, poljoprivrednicima i obrtnicima izvan javnog sektora planirana su sredstva za dodjelu bespovratnih potpora novoosnovanim tvrtkama i obrtima </w:t>
      </w:r>
    </w:p>
    <w:p w:rsidR="00C86DC9" w:rsidRDefault="00C86DC9" w:rsidP="0059709C">
      <w:pPr>
        <w:jc w:val="both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sz w:val="24"/>
          <w:szCs w:val="24"/>
        </w:rPr>
        <w:t>Potpore se dodjeljuju temeljem Odluke o kriterijima za dodjelu bespovratnih pot</w:t>
      </w:r>
      <w:r w:rsidR="0059709C" w:rsidRPr="00D65186">
        <w:rPr>
          <w:rFonts w:ascii="Arial" w:hAnsi="Arial" w:cs="Arial"/>
          <w:sz w:val="24"/>
          <w:szCs w:val="24"/>
        </w:rPr>
        <w:t xml:space="preserve">pora za pokriće </w:t>
      </w:r>
      <w:r w:rsidRPr="00D65186">
        <w:rPr>
          <w:rFonts w:ascii="Arial" w:hAnsi="Arial" w:cs="Arial"/>
          <w:sz w:val="24"/>
          <w:szCs w:val="24"/>
        </w:rPr>
        <w:t xml:space="preserve">troškova novoosnovanim tvrtkama i obrtima. Dodjelom potpora očekuje se </w:t>
      </w:r>
      <w:r w:rsidRPr="00D65186">
        <w:rPr>
          <w:rFonts w:ascii="Arial" w:hAnsi="Arial" w:cs="Arial"/>
          <w:bCs/>
          <w:sz w:val="24"/>
          <w:szCs w:val="24"/>
        </w:rPr>
        <w:t>olakš</w:t>
      </w:r>
      <w:r w:rsidR="0059709C" w:rsidRPr="00D65186">
        <w:rPr>
          <w:rFonts w:ascii="Arial" w:hAnsi="Arial" w:cs="Arial"/>
          <w:bCs/>
          <w:sz w:val="24"/>
          <w:szCs w:val="24"/>
        </w:rPr>
        <w:t xml:space="preserve">ano poslovanje </w:t>
      </w:r>
      <w:r w:rsidRPr="00D65186">
        <w:rPr>
          <w:rFonts w:ascii="Arial" w:hAnsi="Arial" w:cs="Arial"/>
          <w:bCs/>
          <w:sz w:val="24"/>
          <w:szCs w:val="24"/>
        </w:rPr>
        <w:t xml:space="preserve">novih poduzetnika, održanje većeg postotka novih obrta i trgovačkih društava, očuvanje obrtničkih radionica, tradicije i prepoznatljivosti obrtništva, unapređenje proizvodnje i povećanje konkurentnosti </w:t>
      </w:r>
      <w:r w:rsidR="00C63778" w:rsidRPr="00D65186">
        <w:rPr>
          <w:rFonts w:ascii="Arial" w:hAnsi="Arial" w:cs="Arial"/>
          <w:bCs/>
          <w:sz w:val="24"/>
          <w:szCs w:val="24"/>
        </w:rPr>
        <w:t xml:space="preserve"> </w:t>
      </w:r>
      <w:r w:rsidRPr="00D65186">
        <w:rPr>
          <w:rFonts w:ascii="Arial" w:hAnsi="Arial" w:cs="Arial"/>
          <w:bCs/>
          <w:sz w:val="24"/>
          <w:szCs w:val="24"/>
        </w:rPr>
        <w:t>te olakšan početak investiranja poduzetnicima.</w:t>
      </w:r>
      <w:r w:rsidR="00C63778" w:rsidRPr="00D65186">
        <w:rPr>
          <w:rFonts w:ascii="Arial" w:hAnsi="Arial" w:cs="Arial"/>
          <w:bCs/>
          <w:sz w:val="24"/>
          <w:szCs w:val="24"/>
        </w:rPr>
        <w:t xml:space="preserve"> Korisnici potpore mogu biti subjekti (mikro) malog gospodarstva - početnici. Potpora se dodjeljuje za nabavu opreme i strojeva za obavljanje djelatnosti, nabavu informatičke opreme, uređenja poslovnog prostora, nabavu uredskog i radnog namještaja, promociju i marketinške aktivnosti.   </w:t>
      </w:r>
    </w:p>
    <w:p w:rsidR="00425C23" w:rsidRPr="00D65186" w:rsidRDefault="00425C23" w:rsidP="0059709C">
      <w:pPr>
        <w:jc w:val="both"/>
        <w:rPr>
          <w:rFonts w:ascii="Arial" w:hAnsi="Arial" w:cs="Arial"/>
          <w:bCs/>
          <w:sz w:val="24"/>
          <w:szCs w:val="24"/>
        </w:rPr>
      </w:pPr>
    </w:p>
    <w:p w:rsidR="00425C23" w:rsidRDefault="001F3935" w:rsidP="001F39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5186">
        <w:rPr>
          <w:rFonts w:ascii="Arial" w:hAnsi="Arial" w:cs="Arial"/>
          <w:b/>
          <w:bCs/>
          <w:sz w:val="24"/>
          <w:szCs w:val="24"/>
        </w:rPr>
        <w:lastRenderedPageBreak/>
        <w:t>2.</w:t>
      </w:r>
      <w:r w:rsidRPr="00D65186">
        <w:rPr>
          <w:rFonts w:ascii="Arial" w:hAnsi="Arial" w:cs="Arial"/>
          <w:bCs/>
          <w:sz w:val="24"/>
          <w:szCs w:val="24"/>
        </w:rPr>
        <w:t xml:space="preserve"> </w:t>
      </w:r>
      <w:r w:rsidR="00C63778" w:rsidRPr="00D65186">
        <w:rPr>
          <w:rFonts w:ascii="Arial" w:hAnsi="Arial" w:cs="Arial"/>
          <w:b/>
          <w:bCs/>
          <w:sz w:val="24"/>
          <w:szCs w:val="24"/>
        </w:rPr>
        <w:t xml:space="preserve">Subvencija za početak poslovanja poduzetnika </w:t>
      </w:r>
    </w:p>
    <w:p w:rsidR="001F3935" w:rsidRPr="00D65186" w:rsidRDefault="00C63778" w:rsidP="001F3935">
      <w:pPr>
        <w:jc w:val="center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/>
          <w:bCs/>
          <w:sz w:val="24"/>
          <w:szCs w:val="24"/>
        </w:rPr>
        <w:t>može se dodijeliti za sljedeće namjene</w:t>
      </w:r>
    </w:p>
    <w:p w:rsidR="00C63778" w:rsidRPr="00D65186" w:rsidRDefault="00C63778" w:rsidP="00C63778">
      <w:pPr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>- nabavu strojeva, postrojenja i opreme, mjernih i kontrolnih uređaja i instrumenata</w:t>
      </w:r>
      <w:r w:rsidRPr="00D65186">
        <w:rPr>
          <w:rFonts w:ascii="Arial" w:hAnsi="Arial" w:cs="Arial"/>
          <w:bCs/>
          <w:sz w:val="24"/>
          <w:szCs w:val="24"/>
        </w:rPr>
        <w:br/>
        <w:t>- preuređenje i nadogradnju strojeva i opreme u cilju prilagodbe novim poslovima</w:t>
      </w:r>
      <w:r w:rsidRPr="00D65186">
        <w:rPr>
          <w:rFonts w:ascii="Arial" w:hAnsi="Arial" w:cs="Arial"/>
          <w:bCs/>
          <w:sz w:val="24"/>
          <w:szCs w:val="24"/>
        </w:rPr>
        <w:br/>
        <w:t>- nabavu računalne opreme, računalnih programa i sustava</w:t>
      </w:r>
      <w:r w:rsidRPr="00D65186">
        <w:rPr>
          <w:rFonts w:ascii="Arial" w:hAnsi="Arial" w:cs="Arial"/>
          <w:bCs/>
          <w:sz w:val="24"/>
          <w:szCs w:val="24"/>
        </w:rPr>
        <w:br/>
        <w:t>- uređenje poslovnog prostora ( građevinski radovi, instalacijski, radovi uređenja</w:t>
      </w:r>
      <w:r w:rsidR="00B455FE" w:rsidRPr="00D65186">
        <w:rPr>
          <w:rFonts w:ascii="Arial" w:hAnsi="Arial" w:cs="Arial"/>
          <w:bCs/>
          <w:sz w:val="24"/>
          <w:szCs w:val="24"/>
        </w:rPr>
        <w:t xml:space="preserve"> i adaptacije </w:t>
      </w:r>
      <w:r w:rsidRPr="00D65186">
        <w:rPr>
          <w:rFonts w:ascii="Arial" w:hAnsi="Arial" w:cs="Arial"/>
          <w:bCs/>
          <w:sz w:val="24"/>
          <w:szCs w:val="24"/>
        </w:rPr>
        <w:t>prostora)</w:t>
      </w:r>
      <w:r w:rsidRPr="00D65186">
        <w:rPr>
          <w:rFonts w:ascii="Arial" w:hAnsi="Arial" w:cs="Arial"/>
          <w:bCs/>
          <w:sz w:val="24"/>
          <w:szCs w:val="24"/>
        </w:rPr>
        <w:br/>
        <w:t>- nabavu uredskog i radnog namještaja</w:t>
      </w:r>
      <w:r w:rsidRPr="00D65186">
        <w:rPr>
          <w:rFonts w:ascii="Arial" w:hAnsi="Arial" w:cs="Arial"/>
          <w:bCs/>
          <w:sz w:val="24"/>
          <w:szCs w:val="24"/>
        </w:rPr>
        <w:br/>
        <w:t xml:space="preserve">- promocija i marketinške aktivnosti (izrada internetske stranice, </w:t>
      </w:r>
      <w:r w:rsidR="00B455FE" w:rsidRPr="00D65186">
        <w:rPr>
          <w:rFonts w:ascii="Arial" w:hAnsi="Arial" w:cs="Arial"/>
          <w:bCs/>
          <w:sz w:val="24"/>
          <w:szCs w:val="24"/>
        </w:rPr>
        <w:t xml:space="preserve">promotivnih </w:t>
      </w:r>
      <w:r w:rsidR="0059709C" w:rsidRPr="00D65186">
        <w:rPr>
          <w:rFonts w:ascii="Arial" w:hAnsi="Arial" w:cs="Arial"/>
          <w:bCs/>
          <w:sz w:val="24"/>
          <w:szCs w:val="24"/>
        </w:rPr>
        <w:t xml:space="preserve">  </w:t>
      </w:r>
      <w:r w:rsidRPr="00D65186">
        <w:rPr>
          <w:rFonts w:ascii="Arial" w:hAnsi="Arial" w:cs="Arial"/>
          <w:bCs/>
          <w:sz w:val="24"/>
          <w:szCs w:val="24"/>
        </w:rPr>
        <w:t>materijala i sl.)</w:t>
      </w:r>
    </w:p>
    <w:p w:rsidR="001F3935" w:rsidRPr="00D65186" w:rsidRDefault="001F3935" w:rsidP="001F39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5186">
        <w:rPr>
          <w:rFonts w:ascii="Arial" w:hAnsi="Arial" w:cs="Arial"/>
          <w:b/>
          <w:bCs/>
          <w:sz w:val="24"/>
          <w:szCs w:val="24"/>
        </w:rPr>
        <w:t>3</w:t>
      </w:r>
      <w:r w:rsidR="0010240B" w:rsidRPr="00D65186">
        <w:rPr>
          <w:rFonts w:ascii="Arial" w:hAnsi="Arial" w:cs="Arial"/>
          <w:b/>
          <w:bCs/>
          <w:sz w:val="24"/>
          <w:szCs w:val="24"/>
        </w:rPr>
        <w:t xml:space="preserve">. </w:t>
      </w:r>
      <w:r w:rsidR="005F69BC" w:rsidRPr="00D65186">
        <w:rPr>
          <w:rFonts w:ascii="Arial" w:hAnsi="Arial" w:cs="Arial"/>
          <w:b/>
          <w:bCs/>
          <w:sz w:val="24"/>
          <w:szCs w:val="24"/>
        </w:rPr>
        <w:t>Uvjeti za  prijavitelje</w:t>
      </w:r>
    </w:p>
    <w:p w:rsidR="00D01953" w:rsidRPr="00D65186" w:rsidRDefault="0010240B" w:rsidP="00D01953">
      <w:pPr>
        <w:pStyle w:val="Bezproreda"/>
        <w:rPr>
          <w:rFonts w:ascii="Arial" w:hAnsi="Arial" w:cs="Arial"/>
          <w:sz w:val="24"/>
          <w:szCs w:val="24"/>
        </w:rPr>
      </w:pPr>
      <w:r w:rsidRPr="00D65186">
        <w:rPr>
          <w:rFonts w:ascii="Arial" w:hAnsi="Arial" w:cs="Arial"/>
          <w:sz w:val="24"/>
          <w:szCs w:val="24"/>
        </w:rPr>
        <w:t>Prijavu mogu podnijeti</w:t>
      </w:r>
      <w:r w:rsidR="00611468" w:rsidRPr="00D65186">
        <w:rPr>
          <w:rFonts w:ascii="Arial" w:hAnsi="Arial" w:cs="Arial"/>
          <w:sz w:val="24"/>
          <w:szCs w:val="24"/>
        </w:rPr>
        <w:t>:</w:t>
      </w:r>
      <w:r w:rsidRPr="00D65186">
        <w:rPr>
          <w:rFonts w:ascii="Arial" w:hAnsi="Arial" w:cs="Arial"/>
          <w:sz w:val="24"/>
          <w:szCs w:val="24"/>
        </w:rPr>
        <w:br/>
      </w:r>
      <w:r w:rsidR="00F5129C" w:rsidRPr="00D65186">
        <w:rPr>
          <w:rFonts w:ascii="Arial" w:hAnsi="Arial" w:cs="Arial"/>
          <w:sz w:val="24"/>
          <w:szCs w:val="24"/>
        </w:rPr>
        <w:t xml:space="preserve">- </w:t>
      </w:r>
      <w:r w:rsidRPr="00D65186">
        <w:rPr>
          <w:rFonts w:ascii="Arial" w:hAnsi="Arial" w:cs="Arial"/>
          <w:sz w:val="24"/>
          <w:szCs w:val="24"/>
        </w:rPr>
        <w:t>mik</w:t>
      </w:r>
      <w:r w:rsidR="00F5129C" w:rsidRPr="00D65186">
        <w:rPr>
          <w:rFonts w:ascii="Arial" w:hAnsi="Arial" w:cs="Arial"/>
          <w:sz w:val="24"/>
          <w:szCs w:val="24"/>
        </w:rPr>
        <w:t xml:space="preserve">ro subjekti malog gospodarstva  </w:t>
      </w:r>
      <w:r w:rsidRPr="00D65186">
        <w:rPr>
          <w:rFonts w:ascii="Arial" w:hAnsi="Arial" w:cs="Arial"/>
          <w:sz w:val="24"/>
          <w:szCs w:val="24"/>
        </w:rPr>
        <w:t xml:space="preserve">koji imaju sjedište na području </w:t>
      </w:r>
      <w:r w:rsidR="00F5129C" w:rsidRPr="00D65186">
        <w:rPr>
          <w:rFonts w:ascii="Arial" w:hAnsi="Arial" w:cs="Arial"/>
          <w:sz w:val="24"/>
          <w:szCs w:val="24"/>
        </w:rPr>
        <w:t xml:space="preserve">Grada Ivanić </w:t>
      </w:r>
      <w:r w:rsidR="005064A4" w:rsidRPr="00D65186">
        <w:rPr>
          <w:rFonts w:ascii="Arial" w:hAnsi="Arial" w:cs="Arial"/>
          <w:sz w:val="24"/>
          <w:szCs w:val="24"/>
        </w:rPr>
        <w:t>–</w:t>
      </w:r>
      <w:r w:rsidR="00F5129C" w:rsidRPr="00D65186">
        <w:rPr>
          <w:rFonts w:ascii="Arial" w:hAnsi="Arial" w:cs="Arial"/>
          <w:sz w:val="24"/>
          <w:szCs w:val="24"/>
        </w:rPr>
        <w:t xml:space="preserve"> Grada</w:t>
      </w:r>
      <w:r w:rsidR="00B455FE" w:rsidRPr="00D65186">
        <w:rPr>
          <w:rFonts w:ascii="Arial" w:hAnsi="Arial" w:cs="Arial"/>
          <w:sz w:val="24"/>
          <w:szCs w:val="24"/>
        </w:rPr>
        <w:t>, a osnovani su nakon 01.01.2015. godine</w:t>
      </w:r>
      <w:r w:rsidR="005064A4" w:rsidRPr="00D65186">
        <w:rPr>
          <w:rFonts w:ascii="Arial" w:hAnsi="Arial" w:cs="Arial"/>
          <w:sz w:val="24"/>
          <w:szCs w:val="24"/>
        </w:rPr>
        <w:t xml:space="preserve">       </w:t>
      </w:r>
    </w:p>
    <w:p w:rsidR="00D01953" w:rsidRPr="00D65186" w:rsidRDefault="00D01953" w:rsidP="00D01953">
      <w:pPr>
        <w:pStyle w:val="Bezproreda"/>
        <w:rPr>
          <w:rFonts w:ascii="Arial" w:hAnsi="Arial" w:cs="Arial"/>
          <w:sz w:val="24"/>
          <w:szCs w:val="24"/>
        </w:rPr>
      </w:pPr>
    </w:p>
    <w:p w:rsidR="00D01953" w:rsidRPr="00D65186" w:rsidRDefault="005064A4" w:rsidP="00B455FE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D65186">
        <w:rPr>
          <w:rFonts w:ascii="Arial" w:hAnsi="Arial" w:cs="Arial"/>
          <w:sz w:val="24"/>
          <w:szCs w:val="24"/>
        </w:rPr>
        <w:t xml:space="preserve"> </w:t>
      </w:r>
      <w:r w:rsidR="006C3FCE">
        <w:rPr>
          <w:rFonts w:ascii="Arial" w:hAnsi="Arial" w:cs="Arial"/>
          <w:i/>
          <w:sz w:val="24"/>
          <w:szCs w:val="24"/>
        </w:rPr>
        <w:t>(</w:t>
      </w:r>
      <w:r w:rsidR="00D01953" w:rsidRPr="00D65186">
        <w:rPr>
          <w:rFonts w:ascii="Arial" w:hAnsi="Arial" w:cs="Arial"/>
          <w:i/>
          <w:sz w:val="24"/>
          <w:szCs w:val="24"/>
        </w:rPr>
        <w:t>Mikro subjekti malog gospodarstva su fizičke i pravne osobe koje imaju zaposleno manje od 10 radnika (godišnji prosjek), ostvaruju godišnji poslovni prihod u iznosu protuvrijednosti do 2.000.000,00 eura, ili imaju ukupnu aktivu ako su obveznici poreza na dobit, odnosno imaju dugotrajnu imovinu ako su obveznici poreza na dohodak, u iznosu protuv</w:t>
      </w:r>
      <w:r w:rsidR="00425C23">
        <w:rPr>
          <w:rFonts w:ascii="Arial" w:hAnsi="Arial" w:cs="Arial"/>
          <w:i/>
          <w:sz w:val="24"/>
          <w:szCs w:val="24"/>
        </w:rPr>
        <w:t>rijednosti do 2.000.000,00 eura</w:t>
      </w:r>
      <w:r w:rsidR="00D01953" w:rsidRPr="00D65186">
        <w:rPr>
          <w:rFonts w:ascii="Arial" w:hAnsi="Arial" w:cs="Arial"/>
          <w:i/>
          <w:sz w:val="24"/>
          <w:szCs w:val="24"/>
        </w:rPr>
        <w:t>)</w:t>
      </w:r>
    </w:p>
    <w:p w:rsidR="0006224F" w:rsidRPr="00D65186" w:rsidRDefault="0010240B" w:rsidP="0006224F">
      <w:pPr>
        <w:pStyle w:val="Bezproreda"/>
        <w:rPr>
          <w:rFonts w:ascii="Arial" w:hAnsi="Arial" w:cs="Arial"/>
          <w:sz w:val="24"/>
          <w:szCs w:val="24"/>
        </w:rPr>
      </w:pPr>
      <w:r w:rsidRPr="00D65186">
        <w:rPr>
          <w:rFonts w:ascii="Arial" w:hAnsi="Arial" w:cs="Arial"/>
          <w:i/>
          <w:sz w:val="24"/>
          <w:szCs w:val="24"/>
        </w:rPr>
        <w:br/>
      </w:r>
      <w:r w:rsidRPr="00D65186">
        <w:rPr>
          <w:rFonts w:ascii="Arial" w:hAnsi="Arial" w:cs="Arial"/>
          <w:sz w:val="24"/>
          <w:szCs w:val="24"/>
        </w:rPr>
        <w:t>- koji imaju pr</w:t>
      </w:r>
      <w:r w:rsidR="00EB55F5" w:rsidRPr="00D65186">
        <w:rPr>
          <w:rFonts w:ascii="Arial" w:hAnsi="Arial" w:cs="Arial"/>
          <w:sz w:val="24"/>
          <w:szCs w:val="24"/>
        </w:rPr>
        <w:t xml:space="preserve">osječno najmanje 1 zaposlenog </w:t>
      </w:r>
      <w:r w:rsidR="00D82885" w:rsidRPr="00D65186">
        <w:rPr>
          <w:rFonts w:ascii="Arial" w:hAnsi="Arial" w:cs="Arial"/>
          <w:sz w:val="24"/>
          <w:szCs w:val="24"/>
        </w:rPr>
        <w:t>u mjesecu koji prethodi projektnoj prijav</w:t>
      </w:r>
      <w:r w:rsidR="006F5DA1" w:rsidRPr="00D65186">
        <w:rPr>
          <w:rFonts w:ascii="Arial" w:hAnsi="Arial" w:cs="Arial"/>
          <w:sz w:val="24"/>
          <w:szCs w:val="24"/>
        </w:rPr>
        <w:t>i</w:t>
      </w:r>
    </w:p>
    <w:p w:rsidR="00611468" w:rsidRPr="00D65186" w:rsidRDefault="0010240B" w:rsidP="0006224F">
      <w:pPr>
        <w:pStyle w:val="Bezproreda"/>
        <w:rPr>
          <w:rFonts w:ascii="Arial" w:hAnsi="Arial" w:cs="Arial"/>
          <w:sz w:val="24"/>
          <w:szCs w:val="24"/>
        </w:rPr>
      </w:pPr>
      <w:r w:rsidRPr="00D65186">
        <w:rPr>
          <w:rFonts w:ascii="Arial" w:hAnsi="Arial" w:cs="Arial"/>
          <w:sz w:val="24"/>
          <w:szCs w:val="24"/>
        </w:rPr>
        <w:t>- koji imaju podmirene obveze poreza, prireza i doprinosa na i iz plaće (dokazuje se</w:t>
      </w:r>
      <w:r w:rsidR="00611468" w:rsidRPr="00D65186">
        <w:rPr>
          <w:rFonts w:ascii="Arial" w:hAnsi="Arial" w:cs="Arial"/>
          <w:sz w:val="24"/>
          <w:szCs w:val="24"/>
        </w:rPr>
        <w:t xml:space="preserve"> u postupku </w:t>
      </w:r>
      <w:r w:rsidR="002771C5" w:rsidRPr="00D65186">
        <w:rPr>
          <w:rFonts w:ascii="Arial" w:hAnsi="Arial" w:cs="Arial"/>
          <w:sz w:val="24"/>
          <w:szCs w:val="24"/>
        </w:rPr>
        <w:t>nakon prijave</w:t>
      </w:r>
      <w:r w:rsidR="00D43088" w:rsidRPr="00D65186">
        <w:rPr>
          <w:rFonts w:ascii="Arial" w:hAnsi="Arial" w:cs="Arial"/>
          <w:sz w:val="24"/>
          <w:szCs w:val="24"/>
        </w:rPr>
        <w:t xml:space="preserve"> projektnog prijedloga </w:t>
      </w:r>
      <w:r w:rsidRPr="00D65186">
        <w:rPr>
          <w:rFonts w:ascii="Arial" w:hAnsi="Arial" w:cs="Arial"/>
          <w:sz w:val="24"/>
          <w:szCs w:val="24"/>
        </w:rPr>
        <w:t>potvrdom nadležne Porezne uprave)</w:t>
      </w:r>
      <w:r w:rsidRPr="00D65186">
        <w:rPr>
          <w:rFonts w:ascii="Arial" w:hAnsi="Arial" w:cs="Arial"/>
          <w:sz w:val="24"/>
          <w:szCs w:val="24"/>
        </w:rPr>
        <w:br/>
        <w:t>- koji imaju podmirene obaveze prema zap</w:t>
      </w:r>
      <w:r w:rsidR="00611468" w:rsidRPr="00D65186">
        <w:rPr>
          <w:rFonts w:ascii="Arial" w:hAnsi="Arial" w:cs="Arial"/>
          <w:sz w:val="24"/>
          <w:szCs w:val="24"/>
        </w:rPr>
        <w:t xml:space="preserve">oslenicima (dokazuje se Skupnom </w:t>
      </w:r>
      <w:r w:rsidRPr="00D65186">
        <w:rPr>
          <w:rFonts w:ascii="Arial" w:hAnsi="Arial" w:cs="Arial"/>
          <w:sz w:val="24"/>
          <w:szCs w:val="24"/>
        </w:rPr>
        <w:t>izjavom)</w:t>
      </w:r>
      <w:r w:rsidRPr="00D65186">
        <w:rPr>
          <w:rFonts w:ascii="Arial" w:hAnsi="Arial" w:cs="Arial"/>
          <w:sz w:val="24"/>
          <w:szCs w:val="24"/>
        </w:rPr>
        <w:br/>
        <w:t>- koji su u skladu s odredbama o potporama ma</w:t>
      </w:r>
      <w:r w:rsidR="00611468" w:rsidRPr="00D65186">
        <w:rPr>
          <w:rFonts w:ascii="Arial" w:hAnsi="Arial" w:cs="Arial"/>
          <w:sz w:val="24"/>
          <w:szCs w:val="24"/>
        </w:rPr>
        <w:t xml:space="preserve">le vrijednosti (UREDBA KOMISIJE </w:t>
      </w:r>
      <w:r w:rsidRPr="00D65186">
        <w:rPr>
          <w:rFonts w:ascii="Arial" w:hAnsi="Arial" w:cs="Arial"/>
          <w:sz w:val="24"/>
          <w:szCs w:val="24"/>
        </w:rPr>
        <w:t>(EU) BR. 1407/2013 od 18. prosinca 2013. o primje</w:t>
      </w:r>
      <w:r w:rsidR="00611468" w:rsidRPr="00D65186">
        <w:rPr>
          <w:rFonts w:ascii="Arial" w:hAnsi="Arial" w:cs="Arial"/>
          <w:sz w:val="24"/>
          <w:szCs w:val="24"/>
        </w:rPr>
        <w:t xml:space="preserve">ni članka 107. i 108. Ugovora o </w:t>
      </w:r>
      <w:r w:rsidRPr="00D65186">
        <w:rPr>
          <w:rFonts w:ascii="Arial" w:hAnsi="Arial" w:cs="Arial"/>
          <w:sz w:val="24"/>
          <w:szCs w:val="24"/>
        </w:rPr>
        <w:t>funk</w:t>
      </w:r>
      <w:r w:rsidR="00611468" w:rsidRPr="00D65186">
        <w:rPr>
          <w:rFonts w:ascii="Arial" w:hAnsi="Arial" w:cs="Arial"/>
          <w:sz w:val="24"/>
          <w:szCs w:val="24"/>
        </w:rPr>
        <w:t xml:space="preserve">cioniranju Europske unije na de </w:t>
      </w:r>
      <w:proofErr w:type="spellStart"/>
      <w:r w:rsidRPr="00D65186">
        <w:rPr>
          <w:rFonts w:ascii="Arial" w:hAnsi="Arial" w:cs="Arial"/>
          <w:sz w:val="24"/>
          <w:szCs w:val="24"/>
        </w:rPr>
        <w:t>minimis</w:t>
      </w:r>
      <w:proofErr w:type="spellEnd"/>
      <w:r w:rsidRPr="00D65186">
        <w:rPr>
          <w:rFonts w:ascii="Arial" w:hAnsi="Arial" w:cs="Arial"/>
          <w:sz w:val="24"/>
          <w:szCs w:val="24"/>
        </w:rPr>
        <w:t xml:space="preserve"> </w:t>
      </w:r>
      <w:r w:rsidR="00611468" w:rsidRPr="00D65186">
        <w:rPr>
          <w:rFonts w:ascii="Arial" w:hAnsi="Arial" w:cs="Arial"/>
          <w:sz w:val="24"/>
          <w:szCs w:val="24"/>
        </w:rPr>
        <w:t xml:space="preserve">potpore) (dokazuje se Izjavom o </w:t>
      </w:r>
      <w:r w:rsidRPr="00D65186">
        <w:rPr>
          <w:rFonts w:ascii="Arial" w:hAnsi="Arial" w:cs="Arial"/>
          <w:sz w:val="24"/>
          <w:szCs w:val="24"/>
        </w:rPr>
        <w:t>korištenim potporam</w:t>
      </w:r>
      <w:r w:rsidR="00611468" w:rsidRPr="00D65186">
        <w:rPr>
          <w:rFonts w:ascii="Arial" w:hAnsi="Arial" w:cs="Arial"/>
          <w:sz w:val="24"/>
          <w:szCs w:val="24"/>
        </w:rPr>
        <w:t>a male vrijednosti i Izjavom o  k</w:t>
      </w:r>
      <w:r w:rsidRPr="00D65186">
        <w:rPr>
          <w:rFonts w:ascii="Arial" w:hAnsi="Arial" w:cs="Arial"/>
          <w:sz w:val="24"/>
          <w:szCs w:val="24"/>
        </w:rPr>
        <w:t>orište</w:t>
      </w:r>
      <w:r w:rsidR="00611468" w:rsidRPr="00D65186">
        <w:rPr>
          <w:rFonts w:ascii="Arial" w:hAnsi="Arial" w:cs="Arial"/>
          <w:sz w:val="24"/>
          <w:szCs w:val="24"/>
        </w:rPr>
        <w:t xml:space="preserve">nim potporama male </w:t>
      </w:r>
      <w:r w:rsidRPr="00D65186">
        <w:rPr>
          <w:rFonts w:ascii="Arial" w:hAnsi="Arial" w:cs="Arial"/>
          <w:sz w:val="24"/>
          <w:szCs w:val="24"/>
        </w:rPr>
        <w:t>vrijednosti povezanih osoba)</w:t>
      </w:r>
      <w:r w:rsidRPr="00D65186">
        <w:rPr>
          <w:rFonts w:ascii="Arial" w:hAnsi="Arial" w:cs="Arial"/>
          <w:sz w:val="24"/>
          <w:szCs w:val="24"/>
        </w:rPr>
        <w:br/>
        <w:t>- koji imaju u cijelosti opravdane i namjenski iskor</w:t>
      </w:r>
      <w:r w:rsidR="00B004B7" w:rsidRPr="00D65186">
        <w:rPr>
          <w:rFonts w:ascii="Arial" w:hAnsi="Arial" w:cs="Arial"/>
          <w:sz w:val="24"/>
          <w:szCs w:val="24"/>
        </w:rPr>
        <w:t xml:space="preserve">ištene dodijeljene potpore male </w:t>
      </w:r>
      <w:r w:rsidRPr="00D65186">
        <w:rPr>
          <w:rFonts w:ascii="Arial" w:hAnsi="Arial" w:cs="Arial"/>
          <w:sz w:val="24"/>
          <w:szCs w:val="24"/>
        </w:rPr>
        <w:t>vrijednosti ako su iste dobili (dokazuje se Izja</w:t>
      </w:r>
      <w:r w:rsidR="00611468" w:rsidRPr="00D65186">
        <w:rPr>
          <w:rFonts w:ascii="Arial" w:hAnsi="Arial" w:cs="Arial"/>
          <w:sz w:val="24"/>
          <w:szCs w:val="24"/>
        </w:rPr>
        <w:t xml:space="preserve">vom o korištenim potporama male </w:t>
      </w:r>
      <w:r w:rsidRPr="00D65186">
        <w:rPr>
          <w:rFonts w:ascii="Arial" w:hAnsi="Arial" w:cs="Arial"/>
          <w:sz w:val="24"/>
          <w:szCs w:val="24"/>
        </w:rPr>
        <w:t>vrijednosti)</w:t>
      </w:r>
      <w:r w:rsidRPr="00D65186">
        <w:rPr>
          <w:rFonts w:ascii="Arial" w:hAnsi="Arial" w:cs="Arial"/>
          <w:sz w:val="24"/>
          <w:szCs w:val="24"/>
        </w:rPr>
        <w:br/>
        <w:t>- čiji pojedinačni vlasnici i partnerski i povezani subj</w:t>
      </w:r>
      <w:r w:rsidR="00611468" w:rsidRPr="00D65186">
        <w:rPr>
          <w:rFonts w:ascii="Arial" w:hAnsi="Arial" w:cs="Arial"/>
          <w:sz w:val="24"/>
          <w:szCs w:val="24"/>
        </w:rPr>
        <w:t xml:space="preserve">ekti s Podnositeljem prijave (s </w:t>
      </w:r>
      <w:r w:rsidRPr="00D65186">
        <w:rPr>
          <w:rFonts w:ascii="Arial" w:hAnsi="Arial" w:cs="Arial"/>
          <w:sz w:val="24"/>
          <w:szCs w:val="24"/>
        </w:rPr>
        <w:t xml:space="preserve">udjelom vlasništva jednakim ili većim od 25%) imaju u </w:t>
      </w:r>
      <w:r w:rsidR="00611468" w:rsidRPr="00D65186">
        <w:rPr>
          <w:rFonts w:ascii="Arial" w:hAnsi="Arial" w:cs="Arial"/>
          <w:sz w:val="24"/>
          <w:szCs w:val="24"/>
        </w:rPr>
        <w:t xml:space="preserve">cijelosti opravdane i namjenski </w:t>
      </w:r>
      <w:r w:rsidR="00B004B7" w:rsidRPr="00D65186">
        <w:rPr>
          <w:rFonts w:ascii="Arial" w:hAnsi="Arial" w:cs="Arial"/>
          <w:sz w:val="24"/>
          <w:szCs w:val="24"/>
        </w:rPr>
        <w:t xml:space="preserve">iskorištene dodijeljene potpore </w:t>
      </w:r>
      <w:r w:rsidRPr="00D65186">
        <w:rPr>
          <w:rFonts w:ascii="Arial" w:hAnsi="Arial" w:cs="Arial"/>
          <w:sz w:val="24"/>
          <w:szCs w:val="24"/>
        </w:rPr>
        <w:t xml:space="preserve">male vrijednosti </w:t>
      </w:r>
      <w:r w:rsidR="00611468" w:rsidRPr="00D65186">
        <w:rPr>
          <w:rFonts w:ascii="Arial" w:hAnsi="Arial" w:cs="Arial"/>
          <w:sz w:val="24"/>
          <w:szCs w:val="24"/>
        </w:rPr>
        <w:t xml:space="preserve">ako su iste dobili (dokazuje se </w:t>
      </w:r>
      <w:r w:rsidRPr="00D65186">
        <w:rPr>
          <w:rFonts w:ascii="Arial" w:hAnsi="Arial" w:cs="Arial"/>
          <w:sz w:val="24"/>
          <w:szCs w:val="24"/>
        </w:rPr>
        <w:t>Izjavom o korištenim potporama m</w:t>
      </w:r>
      <w:r w:rsidR="00B004B7" w:rsidRPr="00D65186">
        <w:rPr>
          <w:rFonts w:ascii="Arial" w:hAnsi="Arial" w:cs="Arial"/>
          <w:sz w:val="24"/>
          <w:szCs w:val="24"/>
        </w:rPr>
        <w:t xml:space="preserve">ale vrijednosti </w:t>
      </w:r>
      <w:r w:rsidRPr="00D65186">
        <w:rPr>
          <w:rFonts w:ascii="Arial" w:hAnsi="Arial" w:cs="Arial"/>
          <w:sz w:val="24"/>
          <w:szCs w:val="24"/>
        </w:rPr>
        <w:t>povezanih osoba)</w:t>
      </w:r>
      <w:r w:rsidRPr="00D65186">
        <w:rPr>
          <w:rFonts w:ascii="Arial" w:hAnsi="Arial" w:cs="Arial"/>
          <w:sz w:val="24"/>
          <w:szCs w:val="24"/>
        </w:rPr>
        <w:br/>
        <w:t>- čiji pojedinačni vlasnici i partnerski i povezani subj</w:t>
      </w:r>
      <w:r w:rsidR="00611468" w:rsidRPr="00D65186">
        <w:rPr>
          <w:rFonts w:ascii="Arial" w:hAnsi="Arial" w:cs="Arial"/>
          <w:sz w:val="24"/>
          <w:szCs w:val="24"/>
        </w:rPr>
        <w:t xml:space="preserve">ekti s Podnositeljem prijave (s </w:t>
      </w:r>
      <w:r w:rsidRPr="00D65186">
        <w:rPr>
          <w:rFonts w:ascii="Arial" w:hAnsi="Arial" w:cs="Arial"/>
          <w:sz w:val="24"/>
          <w:szCs w:val="24"/>
        </w:rPr>
        <w:t>udjelom vlasništva jednakim ili većim od 25%)</w:t>
      </w:r>
      <w:r w:rsidR="00611468" w:rsidRPr="00D65186">
        <w:rPr>
          <w:rFonts w:ascii="Arial" w:hAnsi="Arial" w:cs="Arial"/>
          <w:sz w:val="24"/>
          <w:szCs w:val="24"/>
        </w:rPr>
        <w:t xml:space="preserve"> imaju podmirene obveze poreza, prireza i doprinosa na i iz plaće </w:t>
      </w:r>
      <w:r w:rsidR="00B004B7" w:rsidRPr="00D65186">
        <w:rPr>
          <w:rFonts w:ascii="Arial" w:hAnsi="Arial" w:cs="Arial"/>
          <w:sz w:val="24"/>
          <w:szCs w:val="24"/>
        </w:rPr>
        <w:t xml:space="preserve"> e</w:t>
      </w:r>
      <w:r w:rsidRPr="00D65186">
        <w:rPr>
          <w:rFonts w:ascii="Arial" w:hAnsi="Arial" w:cs="Arial"/>
          <w:sz w:val="24"/>
          <w:szCs w:val="24"/>
        </w:rPr>
        <w:t>videntirane pri nadležnoj Poreznoj upravi</w:t>
      </w:r>
      <w:r w:rsidRPr="00D65186">
        <w:rPr>
          <w:rFonts w:ascii="Arial" w:hAnsi="Arial" w:cs="Arial"/>
          <w:sz w:val="24"/>
          <w:szCs w:val="24"/>
        </w:rPr>
        <w:br/>
        <w:t xml:space="preserve">- koji imaju podmirene obveze prema </w:t>
      </w:r>
      <w:r w:rsidR="00B004B7" w:rsidRPr="00D65186">
        <w:rPr>
          <w:rFonts w:ascii="Arial" w:hAnsi="Arial" w:cs="Arial"/>
          <w:sz w:val="24"/>
          <w:szCs w:val="24"/>
        </w:rPr>
        <w:t>Gradu Ivanić - Gradu</w:t>
      </w:r>
      <w:r w:rsidR="00611468" w:rsidRPr="00D65186">
        <w:rPr>
          <w:rFonts w:ascii="Arial" w:hAnsi="Arial" w:cs="Arial"/>
          <w:sz w:val="24"/>
          <w:szCs w:val="24"/>
        </w:rPr>
        <w:t xml:space="preserve">, i čiji pojedinačni vlasnici i partnerski i </w:t>
      </w:r>
      <w:r w:rsidRPr="00D65186">
        <w:rPr>
          <w:rFonts w:ascii="Arial" w:hAnsi="Arial" w:cs="Arial"/>
          <w:sz w:val="24"/>
          <w:szCs w:val="24"/>
        </w:rPr>
        <w:t>povezani subjekti s Podnositeljem prija</w:t>
      </w:r>
      <w:r w:rsidR="00611468" w:rsidRPr="00D65186">
        <w:rPr>
          <w:rFonts w:ascii="Arial" w:hAnsi="Arial" w:cs="Arial"/>
          <w:sz w:val="24"/>
          <w:szCs w:val="24"/>
        </w:rPr>
        <w:t xml:space="preserve">ve imaju podmirene obveze prema Gradu Ivanić – Gradu </w:t>
      </w:r>
      <w:r w:rsidRPr="00D65186">
        <w:rPr>
          <w:rFonts w:ascii="Arial" w:hAnsi="Arial" w:cs="Arial"/>
          <w:sz w:val="24"/>
          <w:szCs w:val="24"/>
        </w:rPr>
        <w:t>(dokazuje se Skupnom izjavom).</w:t>
      </w:r>
      <w:r w:rsidRPr="00D65186">
        <w:rPr>
          <w:rFonts w:ascii="Arial" w:hAnsi="Arial" w:cs="Arial"/>
          <w:sz w:val="24"/>
          <w:szCs w:val="24"/>
        </w:rPr>
        <w:br/>
      </w:r>
    </w:p>
    <w:p w:rsidR="00611468" w:rsidRPr="00D65186" w:rsidRDefault="001F3935" w:rsidP="00973D60">
      <w:pPr>
        <w:jc w:val="center"/>
        <w:rPr>
          <w:rFonts w:ascii="Arial" w:hAnsi="Arial" w:cs="Arial"/>
          <w:b/>
          <w:sz w:val="24"/>
          <w:szCs w:val="24"/>
        </w:rPr>
      </w:pPr>
      <w:r w:rsidRPr="00D65186">
        <w:rPr>
          <w:rFonts w:ascii="Arial" w:hAnsi="Arial" w:cs="Arial"/>
          <w:b/>
          <w:sz w:val="24"/>
          <w:szCs w:val="24"/>
        </w:rPr>
        <w:lastRenderedPageBreak/>
        <w:t>4</w:t>
      </w:r>
      <w:r w:rsidR="005F69BC" w:rsidRPr="00D65186">
        <w:rPr>
          <w:rFonts w:ascii="Arial" w:hAnsi="Arial" w:cs="Arial"/>
          <w:b/>
          <w:sz w:val="24"/>
          <w:szCs w:val="24"/>
        </w:rPr>
        <w:t xml:space="preserve">. </w:t>
      </w:r>
      <w:r w:rsidR="00973D60" w:rsidRPr="00D65186">
        <w:rPr>
          <w:rFonts w:ascii="Arial" w:hAnsi="Arial" w:cs="Arial"/>
          <w:b/>
          <w:sz w:val="24"/>
          <w:szCs w:val="24"/>
        </w:rPr>
        <w:t>Prihvatljivost projekata</w:t>
      </w:r>
    </w:p>
    <w:p w:rsidR="006C3FCE" w:rsidRDefault="0010240B" w:rsidP="00973D60">
      <w:pPr>
        <w:pStyle w:val="Bezproreda"/>
        <w:rPr>
          <w:rFonts w:ascii="Arial" w:hAnsi="Arial" w:cs="Arial"/>
          <w:sz w:val="24"/>
          <w:szCs w:val="24"/>
        </w:rPr>
      </w:pPr>
      <w:r w:rsidRPr="00D65186">
        <w:rPr>
          <w:rFonts w:ascii="Arial" w:hAnsi="Arial" w:cs="Arial"/>
          <w:sz w:val="24"/>
          <w:szCs w:val="24"/>
        </w:rPr>
        <w:t xml:space="preserve">Prihvatljivi projekti za </w:t>
      </w:r>
      <w:r w:rsidR="001D46AE" w:rsidRPr="00D65186">
        <w:rPr>
          <w:rFonts w:ascii="Arial" w:hAnsi="Arial" w:cs="Arial"/>
          <w:sz w:val="24"/>
          <w:szCs w:val="24"/>
        </w:rPr>
        <w:t>su</w:t>
      </w:r>
      <w:r w:rsidRPr="00D65186">
        <w:rPr>
          <w:rFonts w:ascii="Arial" w:hAnsi="Arial" w:cs="Arial"/>
          <w:sz w:val="24"/>
          <w:szCs w:val="24"/>
        </w:rPr>
        <w:t xml:space="preserve">financiranje temeljem </w:t>
      </w:r>
      <w:r w:rsidR="00611468" w:rsidRPr="00D65186">
        <w:rPr>
          <w:rFonts w:ascii="Arial" w:hAnsi="Arial" w:cs="Arial"/>
          <w:sz w:val="24"/>
          <w:szCs w:val="24"/>
        </w:rPr>
        <w:t xml:space="preserve">ovog Natječaja su projekti koji </w:t>
      </w:r>
      <w:r w:rsidR="00973D60" w:rsidRPr="00D65186">
        <w:rPr>
          <w:rFonts w:ascii="Arial" w:hAnsi="Arial" w:cs="Arial"/>
          <w:sz w:val="24"/>
          <w:szCs w:val="24"/>
        </w:rPr>
        <w:t xml:space="preserve">kumulativno </w:t>
      </w:r>
      <w:r w:rsidRPr="00D65186">
        <w:rPr>
          <w:rFonts w:ascii="Arial" w:hAnsi="Arial" w:cs="Arial"/>
          <w:sz w:val="24"/>
          <w:szCs w:val="24"/>
        </w:rPr>
        <w:t>ispunjavaju sljedeće uvjete:</w:t>
      </w:r>
      <w:r w:rsidRPr="00D65186">
        <w:rPr>
          <w:rFonts w:ascii="Arial" w:hAnsi="Arial" w:cs="Arial"/>
          <w:sz w:val="24"/>
          <w:szCs w:val="24"/>
        </w:rPr>
        <w:br/>
        <w:t xml:space="preserve">- projekt provodi subjekt </w:t>
      </w:r>
      <w:r w:rsidR="00187D7F" w:rsidRPr="00D65186">
        <w:rPr>
          <w:rFonts w:ascii="Arial" w:hAnsi="Arial" w:cs="Arial"/>
          <w:sz w:val="24"/>
          <w:szCs w:val="24"/>
        </w:rPr>
        <w:t>( mikro)</w:t>
      </w:r>
      <w:r w:rsidR="001D46AE" w:rsidRPr="00D65186">
        <w:rPr>
          <w:rFonts w:ascii="Arial" w:hAnsi="Arial" w:cs="Arial"/>
          <w:sz w:val="24"/>
          <w:szCs w:val="24"/>
        </w:rPr>
        <w:t xml:space="preserve"> </w:t>
      </w:r>
      <w:r w:rsidRPr="00D65186">
        <w:rPr>
          <w:rFonts w:ascii="Arial" w:hAnsi="Arial" w:cs="Arial"/>
          <w:sz w:val="24"/>
          <w:szCs w:val="24"/>
        </w:rPr>
        <w:t>malog gospodarstva</w:t>
      </w:r>
      <w:r w:rsidR="0037474B" w:rsidRPr="00D65186">
        <w:rPr>
          <w:rFonts w:ascii="Arial" w:hAnsi="Arial" w:cs="Arial"/>
          <w:sz w:val="24"/>
          <w:szCs w:val="24"/>
        </w:rPr>
        <w:t xml:space="preserve"> koji je osnovan nakon 01.01.2015. godine</w:t>
      </w:r>
      <w:r w:rsidR="00187D7F" w:rsidRPr="00D6518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187D7F" w:rsidRPr="00D65186" w:rsidRDefault="0010240B" w:rsidP="00973D60">
      <w:pPr>
        <w:pStyle w:val="Bezproreda"/>
        <w:rPr>
          <w:rFonts w:ascii="Arial" w:hAnsi="Arial" w:cs="Arial"/>
          <w:sz w:val="24"/>
          <w:szCs w:val="24"/>
        </w:rPr>
      </w:pPr>
      <w:r w:rsidRPr="00D65186">
        <w:rPr>
          <w:rFonts w:ascii="Arial" w:hAnsi="Arial" w:cs="Arial"/>
          <w:sz w:val="24"/>
          <w:szCs w:val="24"/>
        </w:rPr>
        <w:t xml:space="preserve"> - </w:t>
      </w:r>
      <w:r w:rsidR="001D46AE" w:rsidRPr="00D65186">
        <w:rPr>
          <w:rFonts w:ascii="Arial" w:hAnsi="Arial" w:cs="Arial"/>
          <w:sz w:val="24"/>
          <w:szCs w:val="24"/>
        </w:rPr>
        <w:t xml:space="preserve">projektni ciljevi sukladni su ciljevima „Programa poticanja poduzetništva Grada Ivanić – Grada u 2017. </w:t>
      </w:r>
      <w:r w:rsidR="006D6E2F" w:rsidRPr="00D65186">
        <w:rPr>
          <w:rFonts w:ascii="Arial" w:hAnsi="Arial" w:cs="Arial"/>
          <w:sz w:val="24"/>
          <w:szCs w:val="24"/>
        </w:rPr>
        <w:t>g</w:t>
      </w:r>
      <w:r w:rsidR="001D46AE" w:rsidRPr="00D65186">
        <w:rPr>
          <w:rFonts w:ascii="Arial" w:hAnsi="Arial" w:cs="Arial"/>
          <w:sz w:val="24"/>
          <w:szCs w:val="24"/>
        </w:rPr>
        <w:t xml:space="preserve">odini“ </w:t>
      </w:r>
      <w:r w:rsidR="001F3935" w:rsidRPr="00D65186">
        <w:rPr>
          <w:rFonts w:ascii="Arial" w:hAnsi="Arial" w:cs="Arial"/>
          <w:sz w:val="24"/>
          <w:szCs w:val="24"/>
        </w:rPr>
        <w:br/>
        <w:t xml:space="preserve">- projektne aktivnosti  sukladne su </w:t>
      </w:r>
      <w:r w:rsidR="00006A6E" w:rsidRPr="00D65186">
        <w:rPr>
          <w:rFonts w:ascii="Arial" w:hAnsi="Arial" w:cs="Arial"/>
          <w:sz w:val="24"/>
          <w:szCs w:val="24"/>
        </w:rPr>
        <w:t>aktivnostima iz članka 2. Ovog natječaja</w:t>
      </w:r>
      <w:r w:rsidRPr="00D65186">
        <w:rPr>
          <w:rFonts w:ascii="Arial" w:hAnsi="Arial" w:cs="Arial"/>
          <w:sz w:val="24"/>
          <w:szCs w:val="24"/>
        </w:rPr>
        <w:br/>
        <w:t xml:space="preserve">- projekt se realizira na području </w:t>
      </w:r>
      <w:r w:rsidR="00187D7F" w:rsidRPr="00D65186">
        <w:rPr>
          <w:rFonts w:ascii="Arial" w:hAnsi="Arial" w:cs="Arial"/>
          <w:sz w:val="24"/>
          <w:szCs w:val="24"/>
        </w:rPr>
        <w:t>grada Ivanić – Grada</w:t>
      </w:r>
    </w:p>
    <w:p w:rsidR="00E424CA" w:rsidRPr="00D65186" w:rsidRDefault="00C65369" w:rsidP="00973D60">
      <w:pPr>
        <w:pStyle w:val="Bezproreda"/>
        <w:rPr>
          <w:rFonts w:ascii="Arial" w:hAnsi="Arial" w:cs="Arial"/>
          <w:b/>
          <w:sz w:val="24"/>
          <w:szCs w:val="24"/>
        </w:rPr>
      </w:pPr>
      <w:r w:rsidRPr="00D65186">
        <w:rPr>
          <w:rFonts w:ascii="Arial" w:hAnsi="Arial" w:cs="Arial"/>
          <w:sz w:val="24"/>
          <w:szCs w:val="24"/>
        </w:rPr>
        <w:t>- iznos zatražene potpore u projektnoj prijavi odgovara minimalnom i maksimalnom  iznosu koji je propisan Natječajem</w:t>
      </w:r>
      <w:r w:rsidR="0010240B" w:rsidRPr="00D65186">
        <w:rPr>
          <w:rFonts w:ascii="Arial" w:hAnsi="Arial" w:cs="Arial"/>
          <w:sz w:val="24"/>
          <w:szCs w:val="24"/>
        </w:rPr>
        <w:br/>
        <w:t>- projekt se ne sufinancira drugim potporama koje d</w:t>
      </w:r>
      <w:r w:rsidR="00973D60" w:rsidRPr="00D65186">
        <w:rPr>
          <w:rFonts w:ascii="Arial" w:hAnsi="Arial" w:cs="Arial"/>
          <w:sz w:val="24"/>
          <w:szCs w:val="24"/>
        </w:rPr>
        <w:t xml:space="preserve">odjeljuje </w:t>
      </w:r>
      <w:r w:rsidR="00012756" w:rsidRPr="00D65186">
        <w:rPr>
          <w:rFonts w:ascii="Arial" w:hAnsi="Arial" w:cs="Arial"/>
          <w:sz w:val="24"/>
          <w:szCs w:val="24"/>
        </w:rPr>
        <w:t>Grad Ivanić - Grad</w:t>
      </w:r>
      <w:r w:rsidR="00973D60" w:rsidRPr="00D65186">
        <w:rPr>
          <w:rFonts w:ascii="Arial" w:hAnsi="Arial" w:cs="Arial"/>
          <w:sz w:val="24"/>
          <w:szCs w:val="24"/>
        </w:rPr>
        <w:t xml:space="preserve"> i</w:t>
      </w:r>
      <w:r w:rsidR="00012756" w:rsidRPr="00D65186">
        <w:rPr>
          <w:rFonts w:ascii="Arial" w:hAnsi="Arial" w:cs="Arial"/>
          <w:sz w:val="24"/>
          <w:szCs w:val="24"/>
        </w:rPr>
        <w:t>li</w:t>
      </w:r>
      <w:r w:rsidR="00973D60" w:rsidRPr="00D65186">
        <w:rPr>
          <w:rFonts w:ascii="Arial" w:hAnsi="Arial" w:cs="Arial"/>
          <w:sz w:val="24"/>
          <w:szCs w:val="24"/>
        </w:rPr>
        <w:t xml:space="preserve"> </w:t>
      </w:r>
      <w:r w:rsidR="0010240B" w:rsidRPr="00D65186">
        <w:rPr>
          <w:rFonts w:ascii="Arial" w:hAnsi="Arial" w:cs="Arial"/>
          <w:sz w:val="24"/>
          <w:szCs w:val="24"/>
        </w:rPr>
        <w:t>ostali davatelji državnih potpora.</w:t>
      </w:r>
      <w:r w:rsidR="0010240B" w:rsidRPr="00D65186">
        <w:rPr>
          <w:rFonts w:ascii="Arial" w:hAnsi="Arial" w:cs="Arial"/>
          <w:sz w:val="24"/>
          <w:szCs w:val="24"/>
        </w:rPr>
        <w:br/>
        <w:t xml:space="preserve">Prijave se podnose za </w:t>
      </w:r>
      <w:r w:rsidR="00611468" w:rsidRPr="00D65186">
        <w:rPr>
          <w:rFonts w:ascii="Arial" w:hAnsi="Arial" w:cs="Arial"/>
          <w:sz w:val="24"/>
          <w:szCs w:val="24"/>
        </w:rPr>
        <w:t xml:space="preserve">sufinanciranje projekata koji su se provodili tijekom   2016. Ili </w:t>
      </w:r>
      <w:r w:rsidR="00973D60" w:rsidRPr="00D65186">
        <w:rPr>
          <w:rFonts w:ascii="Arial" w:hAnsi="Arial" w:cs="Arial"/>
          <w:sz w:val="24"/>
          <w:szCs w:val="24"/>
        </w:rPr>
        <w:t xml:space="preserve">će se provoditi </w:t>
      </w:r>
      <w:r w:rsidR="00611468" w:rsidRPr="00D65186">
        <w:rPr>
          <w:rFonts w:ascii="Arial" w:hAnsi="Arial" w:cs="Arial"/>
          <w:sz w:val="24"/>
          <w:szCs w:val="24"/>
        </w:rPr>
        <w:t xml:space="preserve">tijekom 2017. godine. </w:t>
      </w:r>
      <w:r w:rsidR="0010240B" w:rsidRPr="00D65186">
        <w:rPr>
          <w:rFonts w:ascii="Arial" w:hAnsi="Arial" w:cs="Arial"/>
          <w:sz w:val="24"/>
          <w:szCs w:val="24"/>
        </w:rPr>
        <w:br/>
      </w:r>
    </w:p>
    <w:p w:rsidR="00E424CA" w:rsidRPr="00D65186" w:rsidRDefault="00E424CA" w:rsidP="006A256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65186">
        <w:rPr>
          <w:rFonts w:ascii="Arial" w:hAnsi="Arial" w:cs="Arial"/>
          <w:b/>
          <w:sz w:val="24"/>
          <w:szCs w:val="24"/>
        </w:rPr>
        <w:t>5. Iznos i intenzitet potpore</w:t>
      </w:r>
      <w:r w:rsidR="005B377D" w:rsidRPr="00D65186">
        <w:rPr>
          <w:rFonts w:ascii="Arial" w:hAnsi="Arial" w:cs="Arial"/>
          <w:b/>
          <w:sz w:val="24"/>
          <w:szCs w:val="24"/>
        </w:rPr>
        <w:t>, prednost</w:t>
      </w:r>
    </w:p>
    <w:p w:rsidR="00E424CA" w:rsidRPr="00D65186" w:rsidRDefault="00E424CA" w:rsidP="00187D7F">
      <w:pPr>
        <w:pStyle w:val="Bezproreda"/>
        <w:rPr>
          <w:rFonts w:ascii="Arial" w:hAnsi="Arial" w:cs="Arial"/>
          <w:sz w:val="24"/>
          <w:szCs w:val="24"/>
        </w:rPr>
      </w:pPr>
    </w:p>
    <w:p w:rsidR="00DB5CCD" w:rsidRPr="00D65186" w:rsidRDefault="006C3FCE" w:rsidP="00340D4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Iznos i intenzitet</w:t>
      </w:r>
      <w:r w:rsidR="00E424CA" w:rsidRPr="00D65186">
        <w:rPr>
          <w:rFonts w:ascii="Arial" w:hAnsi="Arial" w:cs="Arial"/>
          <w:sz w:val="24"/>
          <w:szCs w:val="24"/>
        </w:rPr>
        <w:t xml:space="preserve"> potpore</w:t>
      </w:r>
      <w:r w:rsidR="0010240B" w:rsidRPr="00D65186">
        <w:rPr>
          <w:rFonts w:ascii="Arial" w:hAnsi="Arial" w:cs="Arial"/>
          <w:sz w:val="24"/>
          <w:szCs w:val="24"/>
        </w:rPr>
        <w:t xml:space="preserve"> može iznositi do 50% prihvatljivi</w:t>
      </w:r>
      <w:r w:rsidR="00341793" w:rsidRPr="00D65186">
        <w:rPr>
          <w:rFonts w:ascii="Arial" w:hAnsi="Arial" w:cs="Arial"/>
          <w:sz w:val="24"/>
          <w:szCs w:val="24"/>
        </w:rPr>
        <w:t xml:space="preserve">h troškova, najmanje 2.500,00 kuna najviše </w:t>
      </w:r>
      <w:r w:rsidR="0010240B" w:rsidRPr="00D65186">
        <w:rPr>
          <w:rFonts w:ascii="Arial" w:hAnsi="Arial" w:cs="Arial"/>
          <w:sz w:val="24"/>
          <w:szCs w:val="24"/>
        </w:rPr>
        <w:t>10.000,00 kuna.</w:t>
      </w:r>
      <w:r w:rsidR="00DB5CCD" w:rsidRPr="00D65186">
        <w:rPr>
          <w:rFonts w:ascii="Arial" w:hAnsi="Arial" w:cs="Arial"/>
          <w:sz w:val="24"/>
          <w:szCs w:val="24"/>
        </w:rPr>
        <w:t xml:space="preserve"> Prednost ostvaruju </w:t>
      </w:r>
      <w:r>
        <w:rPr>
          <w:rFonts w:ascii="Arial" w:hAnsi="Arial" w:cs="Arial"/>
          <w:bCs/>
          <w:sz w:val="24"/>
          <w:szCs w:val="24"/>
        </w:rPr>
        <w:t xml:space="preserve"> subjekti (mikro</w:t>
      </w:r>
      <w:r w:rsidR="00DB5CCD" w:rsidRPr="00D65186">
        <w:rPr>
          <w:rFonts w:ascii="Arial" w:hAnsi="Arial" w:cs="Arial"/>
          <w:bCs/>
          <w:sz w:val="24"/>
          <w:szCs w:val="24"/>
        </w:rPr>
        <w:t>) malog gospodarstva koji su u većinskom vlasništvu žena, s ciljem jačeg uključivanja žena u svijet poduzetništva</w:t>
      </w:r>
      <w:r w:rsidR="005B377D" w:rsidRPr="00D65186">
        <w:rPr>
          <w:rFonts w:ascii="Arial" w:hAnsi="Arial" w:cs="Arial"/>
          <w:bCs/>
          <w:sz w:val="24"/>
          <w:szCs w:val="24"/>
        </w:rPr>
        <w:t xml:space="preserve"> te  invalida ili pripadnika romske nacionalne manjine. Prednost ostvaruju i </w:t>
      </w:r>
      <w:r w:rsidR="00DB5CCD" w:rsidRPr="00D65186">
        <w:rPr>
          <w:rFonts w:ascii="Arial" w:hAnsi="Arial" w:cs="Arial"/>
          <w:bCs/>
          <w:sz w:val="24"/>
          <w:szCs w:val="24"/>
        </w:rPr>
        <w:t xml:space="preserve"> poduzetnici koji </w:t>
      </w:r>
      <w:r w:rsidR="005B377D" w:rsidRPr="00D65186">
        <w:rPr>
          <w:rFonts w:ascii="Arial" w:hAnsi="Arial" w:cs="Arial"/>
          <w:bCs/>
          <w:sz w:val="24"/>
          <w:szCs w:val="24"/>
        </w:rPr>
        <w:t>se bave proizvodnom djelatnošću</w:t>
      </w:r>
      <w:r w:rsidR="00340D42" w:rsidRPr="00D65186">
        <w:rPr>
          <w:rFonts w:ascii="Arial" w:hAnsi="Arial" w:cs="Arial"/>
          <w:bCs/>
          <w:sz w:val="24"/>
          <w:szCs w:val="24"/>
        </w:rPr>
        <w:t>.</w:t>
      </w:r>
      <w:r w:rsidR="005B377D" w:rsidRPr="00D65186">
        <w:rPr>
          <w:rFonts w:ascii="Arial" w:hAnsi="Arial" w:cs="Arial"/>
          <w:bCs/>
          <w:sz w:val="24"/>
          <w:szCs w:val="24"/>
        </w:rPr>
        <w:t xml:space="preserve"> </w:t>
      </w:r>
    </w:p>
    <w:p w:rsidR="00DB5CCD" w:rsidRPr="00D65186" w:rsidRDefault="00DB5CCD" w:rsidP="00187D7F">
      <w:pPr>
        <w:pStyle w:val="Bezproreda"/>
        <w:rPr>
          <w:rFonts w:ascii="Arial" w:hAnsi="Arial" w:cs="Arial"/>
          <w:sz w:val="24"/>
          <w:szCs w:val="24"/>
        </w:rPr>
      </w:pPr>
    </w:p>
    <w:p w:rsidR="00141EAF" w:rsidRPr="00D65186" w:rsidRDefault="00DB5CCD" w:rsidP="006A256B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D65186">
        <w:rPr>
          <w:rFonts w:ascii="Arial" w:hAnsi="Arial" w:cs="Arial"/>
          <w:b/>
          <w:sz w:val="24"/>
          <w:szCs w:val="24"/>
        </w:rPr>
        <w:t>6.</w:t>
      </w:r>
      <w:r w:rsidRPr="00D65186">
        <w:rPr>
          <w:rFonts w:ascii="Arial" w:hAnsi="Arial" w:cs="Arial"/>
          <w:sz w:val="24"/>
          <w:szCs w:val="24"/>
        </w:rPr>
        <w:t xml:space="preserve"> </w:t>
      </w:r>
      <w:r w:rsidR="0010240B" w:rsidRPr="00D65186">
        <w:rPr>
          <w:rFonts w:ascii="Arial" w:hAnsi="Arial" w:cs="Arial"/>
          <w:b/>
          <w:bCs/>
          <w:sz w:val="24"/>
          <w:szCs w:val="24"/>
        </w:rPr>
        <w:t xml:space="preserve"> Kriteriji za odabir</w:t>
      </w:r>
    </w:p>
    <w:p w:rsidR="00141EAF" w:rsidRPr="00D65186" w:rsidRDefault="0010240B" w:rsidP="00187D7F">
      <w:pPr>
        <w:pStyle w:val="Bezproreda"/>
        <w:rPr>
          <w:rFonts w:ascii="Arial" w:hAnsi="Arial" w:cs="Arial"/>
          <w:sz w:val="24"/>
          <w:szCs w:val="24"/>
        </w:rPr>
      </w:pPr>
      <w:r w:rsidRPr="00D65186">
        <w:rPr>
          <w:rFonts w:ascii="Arial" w:hAnsi="Arial" w:cs="Arial"/>
          <w:sz w:val="24"/>
          <w:szCs w:val="24"/>
        </w:rPr>
        <w:br/>
        <w:t>Kriteriji za ocjenu i odabir projekata su sljedeći:</w:t>
      </w:r>
      <w:r w:rsidRPr="00D65186">
        <w:rPr>
          <w:rFonts w:ascii="Arial" w:hAnsi="Arial" w:cs="Arial"/>
          <w:sz w:val="24"/>
          <w:szCs w:val="24"/>
        </w:rPr>
        <w:br/>
        <w:t>- Poslovni rezultati</w:t>
      </w:r>
      <w:r w:rsidRPr="00D65186">
        <w:rPr>
          <w:rFonts w:ascii="Arial" w:hAnsi="Arial" w:cs="Arial"/>
          <w:sz w:val="24"/>
          <w:szCs w:val="24"/>
        </w:rPr>
        <w:br/>
        <w:t>- Operativni kapacitet</w:t>
      </w:r>
      <w:r w:rsidRPr="00D65186">
        <w:rPr>
          <w:rFonts w:ascii="Arial" w:hAnsi="Arial" w:cs="Arial"/>
          <w:sz w:val="24"/>
          <w:szCs w:val="24"/>
        </w:rPr>
        <w:br/>
        <w:t>- Relevantnost</w:t>
      </w:r>
      <w:r w:rsidRPr="00D65186">
        <w:rPr>
          <w:rFonts w:ascii="Arial" w:hAnsi="Arial" w:cs="Arial"/>
          <w:sz w:val="24"/>
          <w:szCs w:val="24"/>
        </w:rPr>
        <w:br/>
        <w:t>- Isplativost proračuna projekta</w:t>
      </w:r>
      <w:r w:rsidRPr="00D65186">
        <w:rPr>
          <w:rFonts w:ascii="Arial" w:hAnsi="Arial" w:cs="Arial"/>
          <w:sz w:val="24"/>
          <w:szCs w:val="24"/>
        </w:rPr>
        <w:br/>
      </w:r>
      <w:r w:rsidR="00D26B8A" w:rsidRPr="00D65186">
        <w:rPr>
          <w:rFonts w:ascii="Arial" w:hAnsi="Arial" w:cs="Arial"/>
          <w:sz w:val="24"/>
          <w:szCs w:val="24"/>
        </w:rPr>
        <w:t>- Djelatnost</w:t>
      </w:r>
      <w:r w:rsidRPr="00D65186">
        <w:rPr>
          <w:rFonts w:ascii="Arial" w:hAnsi="Arial" w:cs="Arial"/>
          <w:sz w:val="24"/>
          <w:szCs w:val="24"/>
        </w:rPr>
        <w:br/>
        <w:t>- Vlasništvo</w:t>
      </w:r>
      <w:r w:rsidRPr="00D65186">
        <w:rPr>
          <w:rFonts w:ascii="Arial" w:hAnsi="Arial" w:cs="Arial"/>
          <w:sz w:val="24"/>
          <w:szCs w:val="24"/>
        </w:rPr>
        <w:br/>
        <w:t>- Tradicijski odnosno umjetnički obrt</w:t>
      </w:r>
    </w:p>
    <w:p w:rsidR="003F46CB" w:rsidRPr="00D65186" w:rsidRDefault="0010240B" w:rsidP="006A256B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D65186">
        <w:rPr>
          <w:rFonts w:ascii="Arial" w:hAnsi="Arial" w:cs="Arial"/>
          <w:sz w:val="24"/>
          <w:szCs w:val="24"/>
        </w:rPr>
        <w:br/>
      </w:r>
      <w:r w:rsidR="0055712A" w:rsidRPr="00D65186">
        <w:rPr>
          <w:rFonts w:ascii="Arial" w:hAnsi="Arial" w:cs="Arial"/>
          <w:b/>
          <w:bCs/>
          <w:sz w:val="24"/>
          <w:szCs w:val="24"/>
        </w:rPr>
        <w:t>7</w:t>
      </w:r>
      <w:r w:rsidR="003F46CB" w:rsidRPr="00D65186">
        <w:rPr>
          <w:rFonts w:ascii="Arial" w:hAnsi="Arial" w:cs="Arial"/>
          <w:b/>
          <w:bCs/>
          <w:sz w:val="24"/>
          <w:szCs w:val="24"/>
        </w:rPr>
        <w:t>. Mjesto dostave, način dostave i rok za dostavu prijave</w:t>
      </w:r>
    </w:p>
    <w:p w:rsidR="003F46CB" w:rsidRPr="00D65186" w:rsidRDefault="003F46CB" w:rsidP="003F46CB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:rsidR="003F46CB" w:rsidRPr="00D65186" w:rsidRDefault="003F46CB" w:rsidP="002E0904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 xml:space="preserve">Prijave za dodjelu potpore dostavljaju se Upravnom odjelu za financije, gospodarstvo, komunalne djelatnosti i prostorno planiranje na obrascu prijave uz potrebnu dokumentaciju. Upute za prijavitelje i obrasci prijave mogu se dobiti u Upravnom odjelu za financije, gospodarstvo, komunalne djelatnosti i prostorno planiranje, soba  br. 3. i soba br. 12 , Park hrvatskih branitelja 1, 10310 Ivanić - Grad, ili se preuzimaju na službenim internetskim stranicama Grada Ivanić - Grada </w:t>
      </w:r>
      <w:hyperlink r:id="rId8" w:history="1">
        <w:r w:rsidR="006C3FCE" w:rsidRPr="00BA5027">
          <w:rPr>
            <w:rStyle w:val="Hiperveza"/>
            <w:rFonts w:ascii="Arial" w:hAnsi="Arial" w:cs="Arial"/>
            <w:bCs/>
            <w:sz w:val="24"/>
            <w:szCs w:val="24"/>
          </w:rPr>
          <w:t>http://www.ivanicgrad.hr/novosti/radna-mjesta-natjecaji/</w:t>
        </w:r>
      </w:hyperlink>
      <w:r w:rsidRPr="00D65186">
        <w:rPr>
          <w:rFonts w:ascii="Arial" w:hAnsi="Arial" w:cs="Arial"/>
          <w:bCs/>
          <w:sz w:val="24"/>
          <w:szCs w:val="24"/>
        </w:rPr>
        <w:t>. Prijavi u trenutku podnošenja treba biti priložena sva potrebna dokumentacija. Nije dopušteno naknadno dopunjavanje prijave ob</w:t>
      </w:r>
      <w:r w:rsidR="00425C23">
        <w:rPr>
          <w:rFonts w:ascii="Arial" w:hAnsi="Arial" w:cs="Arial"/>
          <w:bCs/>
          <w:sz w:val="24"/>
          <w:szCs w:val="24"/>
        </w:rPr>
        <w:t>aveznom dokumentacijom.</w:t>
      </w:r>
      <w:r w:rsidR="002E0904" w:rsidRPr="00D65186">
        <w:rPr>
          <w:rFonts w:ascii="Arial" w:hAnsi="Arial" w:cs="Arial"/>
          <w:bCs/>
          <w:sz w:val="24"/>
          <w:szCs w:val="24"/>
        </w:rPr>
        <w:t xml:space="preserve"> </w:t>
      </w:r>
      <w:r w:rsidR="002E0904" w:rsidRPr="00D65186">
        <w:rPr>
          <w:rFonts w:ascii="Arial" w:hAnsi="Arial" w:cs="Arial"/>
          <w:b/>
          <w:bCs/>
          <w:sz w:val="24"/>
          <w:szCs w:val="24"/>
        </w:rPr>
        <w:t>Upravni odjel za financije, gospodarstvo, komunalne djelatnosti i prostorno planiranje može zatražiti dodatna bilo kakva obrazloženja i dostavu dokumenata u cilju ocjene prihvatljivosti projekta i prijavitelja.</w:t>
      </w:r>
    </w:p>
    <w:p w:rsidR="003F46CB" w:rsidRPr="00D65186" w:rsidRDefault="003F46CB" w:rsidP="003F46CB">
      <w:pPr>
        <w:pStyle w:val="Bezproreda"/>
        <w:rPr>
          <w:rFonts w:ascii="Arial" w:hAnsi="Arial" w:cs="Arial"/>
          <w:bCs/>
          <w:sz w:val="24"/>
          <w:szCs w:val="24"/>
        </w:rPr>
      </w:pPr>
    </w:p>
    <w:p w:rsidR="003F46CB" w:rsidRPr="00D65186" w:rsidRDefault="003F46CB" w:rsidP="003F46CB">
      <w:pPr>
        <w:pStyle w:val="Bezproreda"/>
        <w:rPr>
          <w:rFonts w:ascii="Arial" w:hAnsi="Arial" w:cs="Arial"/>
          <w:bCs/>
          <w:sz w:val="24"/>
          <w:szCs w:val="24"/>
        </w:rPr>
      </w:pPr>
    </w:p>
    <w:p w:rsidR="003F46CB" w:rsidRPr="00D65186" w:rsidRDefault="003F46CB" w:rsidP="003F46CB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>Prijave se mogu dostaviti poštom preporučeno na adresu:</w:t>
      </w:r>
    </w:p>
    <w:p w:rsidR="001D1B96" w:rsidRPr="00D65186" w:rsidRDefault="001D1B96" w:rsidP="003F46CB">
      <w:pPr>
        <w:pStyle w:val="Bezproreda"/>
        <w:rPr>
          <w:rFonts w:ascii="Arial" w:hAnsi="Arial" w:cs="Arial"/>
          <w:bCs/>
          <w:sz w:val="24"/>
          <w:szCs w:val="24"/>
        </w:rPr>
      </w:pPr>
    </w:p>
    <w:p w:rsidR="003F46CB" w:rsidRPr="00D65186" w:rsidRDefault="00F8191C" w:rsidP="003F46CB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048D9" wp14:editId="27675F8F">
                <wp:simplePos x="0" y="0"/>
                <wp:positionH relativeFrom="column">
                  <wp:posOffset>-109220</wp:posOffset>
                </wp:positionH>
                <wp:positionV relativeFrom="paragraph">
                  <wp:posOffset>22225</wp:posOffset>
                </wp:positionV>
                <wp:extent cx="5924550" cy="1685925"/>
                <wp:effectExtent l="0" t="0" r="19050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685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margin-left:-8.6pt;margin-top:1.75pt;width:466.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" filled="f" strokecolor="#243f60 [1604]" strokeweight="2pt"/>
            </w:pict>
          </mc:Fallback>
        </mc:AlternateContent>
      </w:r>
    </w:p>
    <w:p w:rsidR="003F46CB" w:rsidRPr="00D65186" w:rsidRDefault="003F46CB" w:rsidP="003F46CB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>Grad Ivanić - Grad</w:t>
      </w:r>
    </w:p>
    <w:p w:rsidR="003F46CB" w:rsidRPr="00D65186" w:rsidRDefault="00425C23" w:rsidP="003F46CB">
      <w:pPr>
        <w:pStyle w:val="Bezproreda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Park hrvatskih branitelja 1</w:t>
      </w:r>
      <w:r w:rsidR="003F46CB" w:rsidRPr="00D65186">
        <w:rPr>
          <w:rFonts w:ascii="Arial" w:hAnsi="Arial" w:cs="Arial"/>
          <w:bCs/>
          <w:sz w:val="24"/>
          <w:szCs w:val="24"/>
        </w:rPr>
        <w:t xml:space="preserve"> </w:t>
      </w:r>
    </w:p>
    <w:p w:rsidR="003F46CB" w:rsidRPr="00D65186" w:rsidRDefault="003F46CB" w:rsidP="003F46CB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>10310 Ivanić – Grad</w:t>
      </w:r>
    </w:p>
    <w:p w:rsidR="003F46CB" w:rsidRPr="00D65186" w:rsidRDefault="003F46CB" w:rsidP="003F46CB">
      <w:pPr>
        <w:pStyle w:val="Bezproreda"/>
        <w:rPr>
          <w:rFonts w:ascii="Arial" w:hAnsi="Arial" w:cs="Arial"/>
          <w:bCs/>
          <w:sz w:val="24"/>
          <w:szCs w:val="24"/>
        </w:rPr>
      </w:pPr>
    </w:p>
    <w:p w:rsidR="00F763E9" w:rsidRPr="00D65186" w:rsidRDefault="003F46CB" w:rsidP="00F763E9">
      <w:pPr>
        <w:pStyle w:val="Bezproreda"/>
        <w:jc w:val="center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>S naznakom „NATJEČAJ</w:t>
      </w:r>
      <w:r w:rsidRPr="00D65186">
        <w:rPr>
          <w:rFonts w:ascii="Arial" w:hAnsi="Arial" w:cs="Arial"/>
          <w:bCs/>
          <w:sz w:val="24"/>
          <w:szCs w:val="24"/>
        </w:rPr>
        <w:br/>
      </w:r>
      <w:r w:rsidR="00F763E9" w:rsidRPr="00D65186">
        <w:rPr>
          <w:rFonts w:ascii="Arial" w:hAnsi="Arial" w:cs="Arial"/>
          <w:bCs/>
          <w:sz w:val="24"/>
          <w:szCs w:val="24"/>
        </w:rPr>
        <w:t>za potpore novoosnovanim tvrtkama i obrtima</w:t>
      </w:r>
      <w:r w:rsidR="00425C23">
        <w:rPr>
          <w:rFonts w:ascii="Arial" w:hAnsi="Arial" w:cs="Arial"/>
          <w:bCs/>
          <w:sz w:val="24"/>
          <w:szCs w:val="24"/>
        </w:rPr>
        <w:t>- NE OTVARAJ</w:t>
      </w:r>
      <w:r w:rsidR="00FB643F" w:rsidRPr="00D65186">
        <w:rPr>
          <w:rFonts w:ascii="Arial" w:hAnsi="Arial" w:cs="Arial"/>
          <w:bCs/>
          <w:sz w:val="24"/>
          <w:szCs w:val="24"/>
        </w:rPr>
        <w:t>“</w:t>
      </w:r>
    </w:p>
    <w:p w:rsidR="003F46CB" w:rsidRPr="00D65186" w:rsidRDefault="003F46CB" w:rsidP="00F8191C">
      <w:pPr>
        <w:pStyle w:val="Bezproreda"/>
        <w:jc w:val="center"/>
        <w:rPr>
          <w:rFonts w:ascii="Arial" w:hAnsi="Arial" w:cs="Arial"/>
          <w:bCs/>
          <w:sz w:val="24"/>
          <w:szCs w:val="24"/>
        </w:rPr>
      </w:pPr>
    </w:p>
    <w:p w:rsidR="003F46CB" w:rsidRPr="00D65186" w:rsidRDefault="003F46CB" w:rsidP="003F46CB">
      <w:pPr>
        <w:pStyle w:val="Bezproreda"/>
        <w:rPr>
          <w:rFonts w:ascii="Arial" w:hAnsi="Arial" w:cs="Arial"/>
          <w:bCs/>
          <w:sz w:val="24"/>
          <w:szCs w:val="24"/>
        </w:rPr>
      </w:pPr>
    </w:p>
    <w:p w:rsidR="00F8191C" w:rsidRPr="00D65186" w:rsidRDefault="00F8191C" w:rsidP="003F46CB">
      <w:pPr>
        <w:pStyle w:val="Bezproreda"/>
        <w:rPr>
          <w:rFonts w:ascii="Arial" w:hAnsi="Arial" w:cs="Arial"/>
          <w:bCs/>
          <w:sz w:val="24"/>
          <w:szCs w:val="24"/>
        </w:rPr>
      </w:pPr>
    </w:p>
    <w:p w:rsidR="003F46CB" w:rsidRPr="00D65186" w:rsidRDefault="003F46CB" w:rsidP="003F46CB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 xml:space="preserve">ili osobnom dostavom u Pisarnicu Grada Ivanić – Grada, Park hrvatskih branitelja 1, 10310 Ivanić - Grad. </w:t>
      </w:r>
    </w:p>
    <w:p w:rsidR="003F46CB" w:rsidRPr="00D65186" w:rsidRDefault="003F46CB" w:rsidP="00425C23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>Prijave se rješavaju prema redoslijedu prisp</w:t>
      </w:r>
      <w:r w:rsidR="00FB643F" w:rsidRPr="00D65186">
        <w:rPr>
          <w:rFonts w:ascii="Arial" w:hAnsi="Arial" w:cs="Arial"/>
          <w:bCs/>
          <w:sz w:val="24"/>
          <w:szCs w:val="24"/>
        </w:rPr>
        <w:t xml:space="preserve">ijeća i do utroška proračunskih </w:t>
      </w:r>
      <w:r w:rsidRPr="00D65186">
        <w:rPr>
          <w:rFonts w:ascii="Arial" w:hAnsi="Arial" w:cs="Arial"/>
          <w:bCs/>
          <w:sz w:val="24"/>
          <w:szCs w:val="24"/>
        </w:rPr>
        <w:t>sredstava. Natječaj će biti otvoren do utroška sredstava, a najkasnije do</w:t>
      </w:r>
      <w:r w:rsidR="00FB643F" w:rsidRPr="00D65186">
        <w:rPr>
          <w:rFonts w:ascii="Arial" w:hAnsi="Arial" w:cs="Arial"/>
          <w:bCs/>
          <w:sz w:val="24"/>
          <w:szCs w:val="24"/>
        </w:rPr>
        <w:t xml:space="preserve"> </w:t>
      </w:r>
      <w:r w:rsidRPr="00D65186">
        <w:rPr>
          <w:rFonts w:ascii="Arial" w:hAnsi="Arial" w:cs="Arial"/>
          <w:bCs/>
          <w:sz w:val="24"/>
          <w:szCs w:val="24"/>
        </w:rPr>
        <w:t xml:space="preserve">1. prosinca 2017. godine. </w:t>
      </w:r>
      <w:r w:rsidR="00FB643F" w:rsidRPr="00D65186">
        <w:rPr>
          <w:rFonts w:ascii="Arial" w:hAnsi="Arial" w:cs="Arial"/>
          <w:bCs/>
          <w:sz w:val="24"/>
          <w:szCs w:val="24"/>
        </w:rPr>
        <w:t xml:space="preserve">Nepotpune prijave neće se </w:t>
      </w:r>
      <w:r w:rsidRPr="00D65186">
        <w:rPr>
          <w:rFonts w:ascii="Arial" w:hAnsi="Arial" w:cs="Arial"/>
          <w:bCs/>
          <w:sz w:val="24"/>
          <w:szCs w:val="24"/>
        </w:rPr>
        <w:t xml:space="preserve">rješavati, o čemu će podnositelj prijave biti obaviješten. </w:t>
      </w:r>
    </w:p>
    <w:p w:rsidR="0055712A" w:rsidRPr="00D65186" w:rsidRDefault="0055712A" w:rsidP="003F46CB">
      <w:pPr>
        <w:pStyle w:val="Bezproreda"/>
        <w:rPr>
          <w:rFonts w:ascii="Arial" w:hAnsi="Arial" w:cs="Arial"/>
          <w:bCs/>
          <w:sz w:val="24"/>
          <w:szCs w:val="24"/>
        </w:rPr>
      </w:pPr>
    </w:p>
    <w:p w:rsidR="003F46CB" w:rsidRPr="00D65186" w:rsidRDefault="0055712A" w:rsidP="006A256B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D65186">
        <w:rPr>
          <w:rFonts w:ascii="Arial" w:hAnsi="Arial" w:cs="Arial"/>
          <w:b/>
          <w:bCs/>
          <w:sz w:val="24"/>
          <w:szCs w:val="24"/>
        </w:rPr>
        <w:t>8.</w:t>
      </w:r>
      <w:r w:rsidR="003F46CB" w:rsidRPr="00D65186">
        <w:rPr>
          <w:rFonts w:ascii="Arial" w:hAnsi="Arial" w:cs="Arial"/>
          <w:b/>
          <w:bCs/>
          <w:sz w:val="24"/>
          <w:szCs w:val="24"/>
        </w:rPr>
        <w:t xml:space="preserve"> Dokumenti koji se trebaju dostaviti uz prijavu</w:t>
      </w:r>
    </w:p>
    <w:p w:rsidR="0055712A" w:rsidRPr="00D65186" w:rsidRDefault="0055712A" w:rsidP="003F46CB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:rsidR="003F46CB" w:rsidRPr="00D65186" w:rsidRDefault="003F46CB" w:rsidP="003F46CB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 xml:space="preserve">Dokumenti koji se trebaju dostaviti uz prijavu: </w:t>
      </w:r>
    </w:p>
    <w:p w:rsidR="00343928" w:rsidRPr="00D65186" w:rsidRDefault="00343928" w:rsidP="003F46CB">
      <w:pPr>
        <w:pStyle w:val="Bezproreda"/>
        <w:rPr>
          <w:rFonts w:ascii="Arial" w:hAnsi="Arial" w:cs="Arial"/>
          <w:bCs/>
          <w:sz w:val="24"/>
          <w:szCs w:val="24"/>
        </w:rPr>
      </w:pPr>
    </w:p>
    <w:p w:rsidR="003F46CB" w:rsidRPr="00D65186" w:rsidRDefault="003F46CB" w:rsidP="003F46CB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 xml:space="preserve">1. Ispunjen obrazac prijave </w:t>
      </w:r>
      <w:r w:rsidR="00CE0528" w:rsidRPr="00D65186">
        <w:rPr>
          <w:rFonts w:ascii="Arial" w:hAnsi="Arial" w:cs="Arial"/>
          <w:bCs/>
          <w:i/>
          <w:sz w:val="24"/>
          <w:szCs w:val="24"/>
        </w:rPr>
        <w:t xml:space="preserve">(ispunjen na računalu, </w:t>
      </w:r>
      <w:r w:rsidR="00935A7A" w:rsidRPr="00D65186">
        <w:rPr>
          <w:rFonts w:ascii="Arial" w:hAnsi="Arial" w:cs="Arial"/>
          <w:bCs/>
          <w:i/>
          <w:sz w:val="24"/>
          <w:szCs w:val="24"/>
        </w:rPr>
        <w:t>s pečatom i potpisom</w:t>
      </w:r>
      <w:r w:rsidR="00CE0528" w:rsidRPr="00D65186">
        <w:rPr>
          <w:rFonts w:ascii="Arial" w:hAnsi="Arial" w:cs="Arial"/>
          <w:bCs/>
          <w:i/>
          <w:sz w:val="24"/>
          <w:szCs w:val="24"/>
        </w:rPr>
        <w:t>)</w:t>
      </w:r>
    </w:p>
    <w:p w:rsidR="00343928" w:rsidRPr="00D65186" w:rsidRDefault="00343928" w:rsidP="00343928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>2. ispunjen obrazac izjave o korištenim državnim potporama male vrijednosti (trebaju je ispuniti i podnositelji prijave koji nisu koristili državne potpore)</w:t>
      </w:r>
    </w:p>
    <w:p w:rsidR="00343928" w:rsidRPr="00D65186" w:rsidRDefault="00343928" w:rsidP="00343928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>3. ispunjen obrazac izjave o korištenim državnim potporama male vrijednosti povezanih osoba (ispunjavaju podnositelji prijave koji imaju povezane osobe, sukladno Uredbi)</w:t>
      </w:r>
    </w:p>
    <w:p w:rsidR="00343928" w:rsidRPr="00D65186" w:rsidRDefault="00343928" w:rsidP="00343928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>4. ispunjen obrazac skupne izjave</w:t>
      </w:r>
    </w:p>
    <w:p w:rsidR="00343928" w:rsidRPr="00D65186" w:rsidRDefault="00343928" w:rsidP="00343928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>5. ispunjen obrazac pregleda ponuda, predračuna, ugovora ili računa</w:t>
      </w:r>
    </w:p>
    <w:p w:rsidR="00343928" w:rsidRPr="00D65186" w:rsidRDefault="00343928" w:rsidP="00343928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>6. za sve troškove za koje se traži potpora dostavljaju se ponude, predračuni, kopije ugovora, kopije računa ili kupoprodajnih ugovora (u slučaju da prodavatelj nije ovlašten za izdavanje računa), te izvodi s bankovnog žiro računa kojima se dokazuje plaćanje ukoliko je izvršeno</w:t>
      </w:r>
    </w:p>
    <w:p w:rsidR="00343928" w:rsidRPr="00D65186" w:rsidRDefault="00343928" w:rsidP="00343928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>7. fotodokumentacija opreme koja se nabavlja ili prostora koji se uređuje</w:t>
      </w:r>
    </w:p>
    <w:p w:rsidR="00343928" w:rsidRPr="00D65186" w:rsidRDefault="00343928" w:rsidP="00343928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>8. dokumentacija kojom se dokazuje ispunjavanje kriterija prednosti temeljem vlasništva (kopija osobne iskaznice za mlade i žene poduzetnice, dokument iz kojeg je vidljivo da je vlasnik subjekta malog gospodarstva žena, invalid ili pripadnik romske nacionalne manjine) i dokumentacija kojom se dokazuje da je podnositelj prijave nositelj Uvjerenja za tradicijski odnosno umjetnički obrt ili Uvjerenja i znaka za proizvod  u skladu s Pravilnikom o tradicijskim, odnosno umjetničkim obrtima, ili da imaj svojstvo nematerijalnog kulturnog dobra.</w:t>
      </w:r>
    </w:p>
    <w:p w:rsidR="003F46CB" w:rsidRPr="00D65186" w:rsidRDefault="003F46CB" w:rsidP="003F46CB">
      <w:pPr>
        <w:pStyle w:val="Bezproreda"/>
        <w:rPr>
          <w:rFonts w:ascii="Arial" w:hAnsi="Arial" w:cs="Arial"/>
          <w:bCs/>
          <w:sz w:val="24"/>
          <w:szCs w:val="24"/>
        </w:rPr>
      </w:pPr>
    </w:p>
    <w:p w:rsidR="003F46CB" w:rsidRPr="00D65186" w:rsidRDefault="003F46CB" w:rsidP="003F46CB">
      <w:pPr>
        <w:pStyle w:val="Bezproreda"/>
        <w:rPr>
          <w:rFonts w:ascii="Arial" w:hAnsi="Arial" w:cs="Arial"/>
          <w:b/>
          <w:bCs/>
          <w:i/>
          <w:sz w:val="24"/>
          <w:szCs w:val="24"/>
        </w:rPr>
      </w:pPr>
      <w:r w:rsidRPr="00D65186">
        <w:rPr>
          <w:rFonts w:ascii="Arial" w:hAnsi="Arial" w:cs="Arial"/>
          <w:b/>
          <w:bCs/>
          <w:i/>
          <w:sz w:val="24"/>
          <w:szCs w:val="24"/>
        </w:rPr>
        <w:t>Nije potrebno dostavljati:</w:t>
      </w:r>
    </w:p>
    <w:p w:rsidR="003F46CB" w:rsidRPr="00D65186" w:rsidRDefault="003F46CB" w:rsidP="003F46CB">
      <w:pPr>
        <w:pStyle w:val="Bezproreda"/>
        <w:rPr>
          <w:rFonts w:ascii="Arial" w:hAnsi="Arial" w:cs="Arial"/>
          <w:b/>
          <w:bCs/>
          <w:i/>
          <w:sz w:val="24"/>
          <w:szCs w:val="24"/>
        </w:rPr>
      </w:pPr>
      <w:r w:rsidRPr="00D65186">
        <w:rPr>
          <w:rFonts w:ascii="Arial" w:hAnsi="Arial" w:cs="Arial"/>
          <w:b/>
          <w:bCs/>
          <w:i/>
          <w:sz w:val="24"/>
          <w:szCs w:val="24"/>
        </w:rPr>
        <w:t xml:space="preserve">a) Potvrdu Porezne uprave o nepostojanju duga prema državi </w:t>
      </w:r>
    </w:p>
    <w:p w:rsidR="003F46CB" w:rsidRPr="00D65186" w:rsidRDefault="003F46CB" w:rsidP="003F46CB">
      <w:pPr>
        <w:pStyle w:val="Bezproreda"/>
        <w:rPr>
          <w:rFonts w:ascii="Arial" w:hAnsi="Arial" w:cs="Arial"/>
          <w:b/>
          <w:bCs/>
          <w:i/>
          <w:sz w:val="24"/>
          <w:szCs w:val="24"/>
        </w:rPr>
      </w:pPr>
      <w:r w:rsidRPr="00D65186">
        <w:rPr>
          <w:rFonts w:ascii="Arial" w:hAnsi="Arial" w:cs="Arial"/>
          <w:b/>
          <w:bCs/>
          <w:i/>
          <w:sz w:val="24"/>
          <w:szCs w:val="24"/>
        </w:rPr>
        <w:t xml:space="preserve">b) Izvadak iz odgovarajućeg registra za pravnu osobu - prijavitelja </w:t>
      </w:r>
    </w:p>
    <w:p w:rsidR="003F46CB" w:rsidRPr="00D65186" w:rsidRDefault="003F46CB" w:rsidP="003F46CB">
      <w:pPr>
        <w:pStyle w:val="Bezproreda"/>
        <w:rPr>
          <w:rFonts w:ascii="Arial" w:hAnsi="Arial" w:cs="Arial"/>
          <w:b/>
          <w:bCs/>
          <w:i/>
          <w:sz w:val="24"/>
          <w:szCs w:val="24"/>
        </w:rPr>
      </w:pPr>
      <w:r w:rsidRPr="00D65186">
        <w:rPr>
          <w:rFonts w:ascii="Arial" w:hAnsi="Arial" w:cs="Arial"/>
          <w:b/>
          <w:bCs/>
          <w:i/>
          <w:sz w:val="24"/>
          <w:szCs w:val="24"/>
        </w:rPr>
        <w:lastRenderedPageBreak/>
        <w:t>Grad Ivanić – Grad ima pravo nakon zaprimljenih projektnih p</w:t>
      </w:r>
      <w:r w:rsidR="00F55759" w:rsidRPr="00D65186">
        <w:rPr>
          <w:rFonts w:ascii="Arial" w:hAnsi="Arial" w:cs="Arial"/>
          <w:b/>
          <w:bCs/>
          <w:i/>
          <w:sz w:val="24"/>
          <w:szCs w:val="24"/>
        </w:rPr>
        <w:t xml:space="preserve">rijava , a u tijeku razmatranja </w:t>
      </w:r>
      <w:r w:rsidRPr="00D65186">
        <w:rPr>
          <w:rFonts w:ascii="Arial" w:hAnsi="Arial" w:cs="Arial"/>
          <w:b/>
          <w:bCs/>
          <w:i/>
          <w:sz w:val="24"/>
          <w:szCs w:val="24"/>
        </w:rPr>
        <w:t>projektnih prijedloga zatražiti od prijavitelja da dostave navedenu dokumentaciju te bilo kakva</w:t>
      </w:r>
      <w:r w:rsidR="00F55759" w:rsidRPr="00D6518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D65186">
        <w:rPr>
          <w:rFonts w:ascii="Arial" w:hAnsi="Arial" w:cs="Arial"/>
          <w:b/>
          <w:bCs/>
          <w:i/>
          <w:sz w:val="24"/>
          <w:szCs w:val="24"/>
        </w:rPr>
        <w:t>pojašnjenja vezano za projektni prijedlog ili prihvatljivost prijavitelja.</w:t>
      </w:r>
    </w:p>
    <w:p w:rsidR="0010783E" w:rsidRPr="00D65186" w:rsidRDefault="0010783E" w:rsidP="003F46CB">
      <w:pPr>
        <w:pStyle w:val="Bezproreda"/>
        <w:rPr>
          <w:rFonts w:ascii="Arial" w:hAnsi="Arial" w:cs="Arial"/>
          <w:b/>
          <w:bCs/>
          <w:i/>
          <w:sz w:val="24"/>
          <w:szCs w:val="24"/>
        </w:rPr>
      </w:pPr>
    </w:p>
    <w:p w:rsidR="003F46CB" w:rsidRPr="00D65186" w:rsidRDefault="0010783E" w:rsidP="006A256B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D65186">
        <w:rPr>
          <w:rFonts w:ascii="Arial" w:hAnsi="Arial" w:cs="Arial"/>
          <w:b/>
          <w:bCs/>
          <w:sz w:val="24"/>
          <w:szCs w:val="24"/>
        </w:rPr>
        <w:t>9</w:t>
      </w:r>
      <w:r w:rsidR="003F46CB" w:rsidRPr="00D65186">
        <w:rPr>
          <w:rFonts w:ascii="Arial" w:hAnsi="Arial" w:cs="Arial"/>
          <w:b/>
          <w:bCs/>
          <w:sz w:val="24"/>
          <w:szCs w:val="24"/>
        </w:rPr>
        <w:t>. Informacije</w:t>
      </w:r>
    </w:p>
    <w:p w:rsidR="0010783E" w:rsidRPr="00D65186" w:rsidRDefault="003F46CB" w:rsidP="00425C23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 xml:space="preserve">Informacije, odgovori na dodatna pitanja, upute za prijavitelje i obrasci mogu se dobiti u </w:t>
      </w:r>
      <w:r w:rsidR="00EF21B1" w:rsidRPr="00D65186">
        <w:rPr>
          <w:rFonts w:ascii="Arial" w:hAnsi="Arial" w:cs="Arial"/>
          <w:bCs/>
          <w:sz w:val="24"/>
          <w:szCs w:val="24"/>
        </w:rPr>
        <w:t xml:space="preserve">Upravnom </w:t>
      </w:r>
      <w:r w:rsidRPr="00D65186">
        <w:rPr>
          <w:rFonts w:ascii="Arial" w:hAnsi="Arial" w:cs="Arial"/>
          <w:bCs/>
          <w:sz w:val="24"/>
          <w:szCs w:val="24"/>
        </w:rPr>
        <w:t xml:space="preserve">odjelu za financije, gospodarstvo, komunalne djelatnosti i prostorno planiranje, </w:t>
      </w:r>
      <w:r w:rsidR="00425C23" w:rsidRPr="00D65186">
        <w:rPr>
          <w:rFonts w:ascii="Arial" w:hAnsi="Arial" w:cs="Arial"/>
          <w:bCs/>
          <w:sz w:val="24"/>
          <w:szCs w:val="24"/>
        </w:rPr>
        <w:t xml:space="preserve">Park hrvatskih branitelja 1, 10310 Ivanić - Grad, </w:t>
      </w:r>
      <w:r w:rsidRPr="00D65186">
        <w:rPr>
          <w:rFonts w:ascii="Arial" w:hAnsi="Arial" w:cs="Arial"/>
          <w:bCs/>
          <w:sz w:val="24"/>
          <w:szCs w:val="24"/>
        </w:rPr>
        <w:t xml:space="preserve">soba br. 3, </w:t>
      </w:r>
      <w:r w:rsidR="00425C23" w:rsidRPr="00D65186">
        <w:rPr>
          <w:rFonts w:ascii="Arial" w:hAnsi="Arial" w:cs="Arial"/>
          <w:bCs/>
          <w:sz w:val="24"/>
          <w:szCs w:val="24"/>
        </w:rPr>
        <w:t>telefon: 01/2831</w:t>
      </w:r>
      <w:r w:rsidR="00425C23">
        <w:rPr>
          <w:rFonts w:ascii="Arial" w:hAnsi="Arial" w:cs="Arial"/>
          <w:bCs/>
          <w:sz w:val="24"/>
          <w:szCs w:val="24"/>
        </w:rPr>
        <w:t>-</w:t>
      </w:r>
      <w:r w:rsidR="00425C23" w:rsidRPr="00D65186">
        <w:rPr>
          <w:rFonts w:ascii="Arial" w:hAnsi="Arial" w:cs="Arial"/>
          <w:bCs/>
          <w:sz w:val="24"/>
          <w:szCs w:val="24"/>
        </w:rPr>
        <w:t>384</w:t>
      </w:r>
      <w:r w:rsidR="00425C23">
        <w:rPr>
          <w:rFonts w:ascii="Arial" w:hAnsi="Arial" w:cs="Arial"/>
          <w:bCs/>
          <w:sz w:val="24"/>
          <w:szCs w:val="24"/>
        </w:rPr>
        <w:t xml:space="preserve">, </w:t>
      </w:r>
      <w:r w:rsidR="00425C23" w:rsidRPr="00D65186">
        <w:rPr>
          <w:rFonts w:ascii="Arial" w:hAnsi="Arial" w:cs="Arial"/>
          <w:bCs/>
          <w:sz w:val="24"/>
          <w:szCs w:val="24"/>
        </w:rPr>
        <w:t xml:space="preserve">elektronska pošta: </w:t>
      </w:r>
      <w:hyperlink r:id="rId9" w:history="1">
        <w:r w:rsidR="00425C23" w:rsidRPr="00D65186">
          <w:rPr>
            <w:rStyle w:val="Hiperveza"/>
            <w:rFonts w:ascii="Arial" w:hAnsi="Arial" w:cs="Arial"/>
            <w:bCs/>
            <w:sz w:val="24"/>
            <w:szCs w:val="24"/>
          </w:rPr>
          <w:t>ivana.vnucec.perko@ivanic-grad.hr</w:t>
        </w:r>
      </w:hyperlink>
      <w:r w:rsidR="00425C23">
        <w:rPr>
          <w:rStyle w:val="Hiperveza"/>
          <w:rFonts w:ascii="Arial" w:hAnsi="Arial" w:cs="Arial"/>
          <w:bCs/>
          <w:sz w:val="24"/>
          <w:szCs w:val="24"/>
        </w:rPr>
        <w:t xml:space="preserve"> </w:t>
      </w:r>
      <w:r w:rsidR="00425C23" w:rsidRPr="00D65186">
        <w:rPr>
          <w:rFonts w:ascii="Arial" w:hAnsi="Arial" w:cs="Arial"/>
          <w:bCs/>
          <w:sz w:val="24"/>
          <w:szCs w:val="24"/>
        </w:rPr>
        <w:t>ili</w:t>
      </w:r>
      <w:r w:rsidR="00425C23">
        <w:rPr>
          <w:rFonts w:ascii="Arial" w:hAnsi="Arial" w:cs="Arial"/>
          <w:bCs/>
          <w:sz w:val="24"/>
          <w:szCs w:val="24"/>
        </w:rPr>
        <w:t xml:space="preserve"> </w:t>
      </w:r>
      <w:r w:rsidR="00EF21B1" w:rsidRPr="00D65186">
        <w:rPr>
          <w:rFonts w:ascii="Arial" w:hAnsi="Arial" w:cs="Arial"/>
          <w:bCs/>
          <w:sz w:val="24"/>
          <w:szCs w:val="24"/>
        </w:rPr>
        <w:t xml:space="preserve">soba br. </w:t>
      </w:r>
      <w:r w:rsidR="00425C23">
        <w:rPr>
          <w:rFonts w:ascii="Arial" w:hAnsi="Arial" w:cs="Arial"/>
          <w:bCs/>
          <w:sz w:val="24"/>
          <w:szCs w:val="24"/>
        </w:rPr>
        <w:t>12</w:t>
      </w:r>
      <w:r w:rsidRPr="00D65186">
        <w:rPr>
          <w:rFonts w:ascii="Arial" w:hAnsi="Arial" w:cs="Arial"/>
          <w:bCs/>
          <w:sz w:val="24"/>
          <w:szCs w:val="24"/>
        </w:rPr>
        <w:t xml:space="preserve">, telefon 01/2831-380, elektronska pošta: </w:t>
      </w:r>
      <w:hyperlink r:id="rId10" w:history="1">
        <w:proofErr w:type="spellStart"/>
        <w:r w:rsidRPr="00D65186">
          <w:rPr>
            <w:rStyle w:val="Hiperveza"/>
            <w:rFonts w:ascii="Arial" w:hAnsi="Arial" w:cs="Arial"/>
            <w:bCs/>
            <w:sz w:val="24"/>
            <w:szCs w:val="24"/>
          </w:rPr>
          <w:t>vlatka.berlan</w:t>
        </w:r>
        <w:proofErr w:type="spellEnd"/>
        <w:r w:rsidRPr="00D65186">
          <w:rPr>
            <w:rStyle w:val="Hiperveza"/>
            <w:rFonts w:ascii="Arial" w:hAnsi="Arial" w:cs="Arial"/>
            <w:bCs/>
            <w:sz w:val="24"/>
            <w:szCs w:val="24"/>
          </w:rPr>
          <w:t>@</w:t>
        </w:r>
        <w:proofErr w:type="spellStart"/>
        <w:r w:rsidRPr="00D65186">
          <w:rPr>
            <w:rStyle w:val="Hiperveza"/>
            <w:rFonts w:ascii="Arial" w:hAnsi="Arial" w:cs="Arial"/>
            <w:bCs/>
            <w:sz w:val="24"/>
            <w:szCs w:val="24"/>
          </w:rPr>
          <w:t>ivanic</w:t>
        </w:r>
        <w:proofErr w:type="spellEnd"/>
        <w:r w:rsidRPr="00D65186">
          <w:rPr>
            <w:rStyle w:val="Hiperveza"/>
            <w:rFonts w:ascii="Arial" w:hAnsi="Arial" w:cs="Arial"/>
            <w:bCs/>
            <w:sz w:val="24"/>
            <w:szCs w:val="24"/>
          </w:rPr>
          <w:t>-</w:t>
        </w:r>
        <w:proofErr w:type="spellStart"/>
        <w:r w:rsidRPr="00D65186">
          <w:rPr>
            <w:rStyle w:val="Hiperveza"/>
            <w:rFonts w:ascii="Arial" w:hAnsi="Arial" w:cs="Arial"/>
            <w:bCs/>
            <w:sz w:val="24"/>
            <w:szCs w:val="24"/>
          </w:rPr>
          <w:t>grad.hr</w:t>
        </w:r>
        <w:proofErr w:type="spellEnd"/>
      </w:hyperlink>
    </w:p>
    <w:p w:rsidR="0010783E" w:rsidRPr="00D65186" w:rsidRDefault="00425C23" w:rsidP="00425C23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3F46CB" w:rsidRPr="00D65186">
        <w:rPr>
          <w:rFonts w:ascii="Arial" w:hAnsi="Arial" w:cs="Arial"/>
          <w:bCs/>
          <w:sz w:val="24"/>
          <w:szCs w:val="24"/>
        </w:rPr>
        <w:t xml:space="preserve">brasci </w:t>
      </w:r>
      <w:r w:rsidR="0010783E" w:rsidRPr="00D65186">
        <w:rPr>
          <w:rFonts w:ascii="Arial" w:hAnsi="Arial" w:cs="Arial"/>
          <w:bCs/>
          <w:sz w:val="24"/>
          <w:szCs w:val="24"/>
        </w:rPr>
        <w:t xml:space="preserve">natječaja </w:t>
      </w:r>
      <w:r w:rsidR="003F46CB" w:rsidRPr="00D65186">
        <w:rPr>
          <w:rFonts w:ascii="Arial" w:hAnsi="Arial" w:cs="Arial"/>
          <w:bCs/>
          <w:sz w:val="24"/>
          <w:szCs w:val="24"/>
        </w:rPr>
        <w:t>dostupni su na službenim internetskim stranicama Grada Ivanić – Grada</w:t>
      </w:r>
    </w:p>
    <w:p w:rsidR="003F46CB" w:rsidRPr="00D65186" w:rsidRDefault="00EA2E77" w:rsidP="0010783E">
      <w:pPr>
        <w:pStyle w:val="Bezproreda"/>
        <w:jc w:val="center"/>
        <w:rPr>
          <w:rFonts w:ascii="Arial" w:hAnsi="Arial" w:cs="Arial"/>
          <w:bCs/>
          <w:sz w:val="24"/>
          <w:szCs w:val="24"/>
        </w:rPr>
      </w:pPr>
      <w:hyperlink r:id="rId11" w:history="1">
        <w:r w:rsidR="003F46CB" w:rsidRPr="00D65186">
          <w:rPr>
            <w:rStyle w:val="Hiperveza"/>
            <w:rFonts w:ascii="Arial" w:hAnsi="Arial" w:cs="Arial"/>
            <w:bCs/>
            <w:sz w:val="24"/>
            <w:szCs w:val="24"/>
          </w:rPr>
          <w:t>http://www.ivanic-grad.hr/novosti/radna-mjesta-natjecaji/</w:t>
        </w:r>
      </w:hyperlink>
    </w:p>
    <w:p w:rsidR="0010783E" w:rsidRPr="00D65186" w:rsidRDefault="0010783E" w:rsidP="003F46CB">
      <w:pPr>
        <w:pStyle w:val="Bezproreda"/>
        <w:rPr>
          <w:rFonts w:ascii="Arial" w:hAnsi="Arial" w:cs="Arial"/>
          <w:bCs/>
          <w:sz w:val="24"/>
          <w:szCs w:val="24"/>
        </w:rPr>
      </w:pPr>
    </w:p>
    <w:p w:rsidR="003F46CB" w:rsidRPr="00D65186" w:rsidRDefault="00C555B3" w:rsidP="006A256B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D65186">
        <w:rPr>
          <w:rFonts w:ascii="Arial" w:hAnsi="Arial" w:cs="Arial"/>
          <w:b/>
          <w:bCs/>
          <w:sz w:val="24"/>
          <w:szCs w:val="24"/>
        </w:rPr>
        <w:t>10</w:t>
      </w:r>
      <w:r w:rsidR="003F46CB" w:rsidRPr="00D65186">
        <w:rPr>
          <w:rFonts w:ascii="Arial" w:hAnsi="Arial" w:cs="Arial"/>
          <w:b/>
          <w:bCs/>
          <w:sz w:val="24"/>
          <w:szCs w:val="24"/>
        </w:rPr>
        <w:t>. Prilozi Natječaja</w:t>
      </w:r>
    </w:p>
    <w:p w:rsidR="003F46CB" w:rsidRPr="00D65186" w:rsidRDefault="003F46CB" w:rsidP="003F46CB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 xml:space="preserve">Prilozi ovog Natječaja su: </w:t>
      </w:r>
    </w:p>
    <w:p w:rsidR="003F46CB" w:rsidRPr="00D65186" w:rsidRDefault="003F46CB" w:rsidP="003F46CB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 xml:space="preserve">- Obrazac prijave </w:t>
      </w:r>
    </w:p>
    <w:p w:rsidR="003F46CB" w:rsidRPr="00D65186" w:rsidRDefault="003F46CB" w:rsidP="003F46CB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>- Obrazac izjave o korištenim državnim potporama male vrijednosti</w:t>
      </w:r>
    </w:p>
    <w:p w:rsidR="003F46CB" w:rsidRPr="00D65186" w:rsidRDefault="003F46CB" w:rsidP="003F46CB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 xml:space="preserve">- Obrazac izjave o korištenim državnim potporama male vrijednosti povezanih osoba </w:t>
      </w:r>
    </w:p>
    <w:p w:rsidR="003F46CB" w:rsidRPr="00D65186" w:rsidRDefault="003F46CB" w:rsidP="003F46CB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 xml:space="preserve">- Obrazac skupne izjave </w:t>
      </w:r>
    </w:p>
    <w:p w:rsidR="003F46CB" w:rsidRPr="00D65186" w:rsidRDefault="003F46CB" w:rsidP="003F46CB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 xml:space="preserve">- Obrazac izvještaja </w:t>
      </w:r>
    </w:p>
    <w:p w:rsidR="00905F2E" w:rsidRPr="00D65186" w:rsidRDefault="00905F2E" w:rsidP="003F46CB">
      <w:pPr>
        <w:pStyle w:val="Bezproreda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>- Obrazac ponuda,predugovora, ugovora, računa</w:t>
      </w:r>
    </w:p>
    <w:p w:rsidR="0066770F" w:rsidRPr="00D65186" w:rsidRDefault="0066770F" w:rsidP="003F46CB">
      <w:pPr>
        <w:pStyle w:val="Bezproreda"/>
        <w:rPr>
          <w:rFonts w:ascii="Arial" w:hAnsi="Arial" w:cs="Arial"/>
          <w:bCs/>
          <w:sz w:val="24"/>
          <w:szCs w:val="24"/>
        </w:rPr>
      </w:pPr>
    </w:p>
    <w:p w:rsidR="0066770F" w:rsidRPr="00D65186" w:rsidRDefault="0066770F" w:rsidP="006A256B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D65186">
        <w:rPr>
          <w:rFonts w:ascii="Arial" w:hAnsi="Arial" w:cs="Arial"/>
          <w:b/>
          <w:bCs/>
          <w:sz w:val="24"/>
          <w:szCs w:val="24"/>
        </w:rPr>
        <w:t>11. Način i metodologija isplate potpore</w:t>
      </w:r>
    </w:p>
    <w:p w:rsidR="005F01A3" w:rsidRPr="00D65186" w:rsidRDefault="005F01A3" w:rsidP="005F01A3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 xml:space="preserve">Grad Ivanić – Grad </w:t>
      </w:r>
      <w:r w:rsidR="00425C23">
        <w:rPr>
          <w:rFonts w:ascii="Arial" w:hAnsi="Arial" w:cs="Arial"/>
          <w:bCs/>
          <w:sz w:val="24"/>
          <w:szCs w:val="24"/>
        </w:rPr>
        <w:t>će s odabranim prijaviteljima (Korisnicima</w:t>
      </w:r>
      <w:bookmarkStart w:id="0" w:name="_GoBack"/>
      <w:bookmarkEnd w:id="0"/>
      <w:r w:rsidRPr="00D65186">
        <w:rPr>
          <w:rFonts w:ascii="Arial" w:hAnsi="Arial" w:cs="Arial"/>
          <w:bCs/>
          <w:sz w:val="24"/>
          <w:szCs w:val="24"/>
        </w:rPr>
        <w:t>) nakon postupka ocjene projektnih prijedloga sklopiti Ugovor o bespovratnoj potpori kojim će biti definirana međusobna prava i obveze, rokovi, metodologija i način isplate potpore.</w:t>
      </w:r>
    </w:p>
    <w:p w:rsidR="00F012B0" w:rsidRPr="00D65186" w:rsidRDefault="00F012B0" w:rsidP="003F46CB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:rsidR="006A256B" w:rsidRPr="00D65186" w:rsidRDefault="006A256B" w:rsidP="006A256B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:rsidR="003F46CB" w:rsidRPr="00D65186" w:rsidRDefault="00C555B3" w:rsidP="006A256B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D65186">
        <w:rPr>
          <w:rFonts w:ascii="Arial" w:hAnsi="Arial" w:cs="Arial"/>
          <w:b/>
          <w:bCs/>
          <w:sz w:val="24"/>
          <w:szCs w:val="24"/>
        </w:rPr>
        <w:t>1</w:t>
      </w:r>
      <w:r w:rsidR="0066770F" w:rsidRPr="00D65186">
        <w:rPr>
          <w:rFonts w:ascii="Arial" w:hAnsi="Arial" w:cs="Arial"/>
          <w:b/>
          <w:bCs/>
          <w:sz w:val="24"/>
          <w:szCs w:val="24"/>
        </w:rPr>
        <w:t>2</w:t>
      </w:r>
      <w:r w:rsidR="003F46CB" w:rsidRPr="00D65186">
        <w:rPr>
          <w:rFonts w:ascii="Arial" w:hAnsi="Arial" w:cs="Arial"/>
          <w:b/>
          <w:bCs/>
          <w:sz w:val="24"/>
          <w:szCs w:val="24"/>
        </w:rPr>
        <w:t>. Način objave odluke</w:t>
      </w:r>
    </w:p>
    <w:p w:rsidR="003F46CB" w:rsidRPr="00D65186" w:rsidRDefault="003F46CB" w:rsidP="00425C23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 w:rsidRPr="00D65186">
        <w:rPr>
          <w:rFonts w:ascii="Arial" w:hAnsi="Arial" w:cs="Arial"/>
          <w:bCs/>
          <w:sz w:val="24"/>
          <w:szCs w:val="24"/>
        </w:rPr>
        <w:t>Prijave se rješavaju prema redoslijedu prispijeća i do utroška p</w:t>
      </w:r>
      <w:r w:rsidR="008F7C55" w:rsidRPr="00D65186">
        <w:rPr>
          <w:rFonts w:ascii="Arial" w:hAnsi="Arial" w:cs="Arial"/>
          <w:bCs/>
          <w:sz w:val="24"/>
          <w:szCs w:val="24"/>
        </w:rPr>
        <w:t xml:space="preserve">roračunskih sredstava. Odluku o </w:t>
      </w:r>
      <w:r w:rsidRPr="00D65186">
        <w:rPr>
          <w:rFonts w:ascii="Arial" w:hAnsi="Arial" w:cs="Arial"/>
          <w:bCs/>
          <w:sz w:val="24"/>
          <w:szCs w:val="24"/>
        </w:rPr>
        <w:t>odabiru projekata donosi gradonačelnik Grada Ivanić - Grada. Odluka se objavljuje na službenim internetskim stranicama Grada Ivanić - Grada.</w:t>
      </w:r>
    </w:p>
    <w:p w:rsidR="0010240B" w:rsidRDefault="0010240B" w:rsidP="003F46CB">
      <w:pPr>
        <w:pStyle w:val="Bezproreda"/>
        <w:rPr>
          <w:rFonts w:ascii="Arial" w:hAnsi="Arial" w:cs="Arial"/>
          <w:sz w:val="24"/>
          <w:szCs w:val="24"/>
        </w:rPr>
      </w:pPr>
    </w:p>
    <w:p w:rsidR="00425C23" w:rsidRDefault="00425C23" w:rsidP="00425C23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ArialMT" w:eastAsia="Times New Roman" w:hAnsi="ArialMT" w:cs="ArialMT"/>
          <w:sz w:val="24"/>
          <w:szCs w:val="24"/>
        </w:rPr>
      </w:pPr>
      <w:r>
        <w:rPr>
          <w:rFonts w:ascii="ArialMT" w:eastAsia="Times New Roman" w:hAnsi="ArialMT" w:cs="ArialMT"/>
          <w:sz w:val="24"/>
          <w:szCs w:val="24"/>
        </w:rPr>
        <w:t xml:space="preserve">                                                              </w:t>
      </w:r>
    </w:p>
    <w:p w:rsidR="00425C23" w:rsidRPr="00BA4F82" w:rsidRDefault="00425C23" w:rsidP="00425C23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ArialMT" w:eastAsia="Times New Roman" w:hAnsi="ArialMT" w:cs="ArialMT"/>
          <w:sz w:val="24"/>
          <w:szCs w:val="24"/>
        </w:rPr>
      </w:pPr>
      <w:r>
        <w:rPr>
          <w:rFonts w:ascii="ArialMT" w:eastAsia="Times New Roman" w:hAnsi="ArialMT" w:cs="ArialMT"/>
          <w:sz w:val="24"/>
          <w:szCs w:val="24"/>
        </w:rPr>
        <w:t xml:space="preserve">                                                             </w:t>
      </w:r>
      <w:r w:rsidRPr="00BA4F82">
        <w:rPr>
          <w:rFonts w:ascii="ArialMT" w:eastAsia="Times New Roman" w:hAnsi="ArialMT" w:cs="ArialMT"/>
          <w:sz w:val="24"/>
          <w:szCs w:val="24"/>
        </w:rPr>
        <w:t xml:space="preserve">GRADONAČELNIK </w:t>
      </w:r>
    </w:p>
    <w:p w:rsidR="00425C23" w:rsidRPr="00BA4F82" w:rsidRDefault="00425C23" w:rsidP="00425C2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25C23" w:rsidRPr="00BA4F82" w:rsidRDefault="00425C23" w:rsidP="00425C23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sz w:val="24"/>
          <w:szCs w:val="24"/>
        </w:rPr>
      </w:pPr>
      <w:r w:rsidRPr="00BA4F82">
        <w:rPr>
          <w:rFonts w:ascii="ArialMT" w:eastAsia="Times New Roman" w:hAnsi="ArialMT" w:cs="ArialMT"/>
          <w:sz w:val="24"/>
          <w:szCs w:val="24"/>
        </w:rPr>
        <w:t xml:space="preserve">                                                                                       Javor Bojan Leš, dr. med.</w:t>
      </w:r>
      <w:r>
        <w:rPr>
          <w:rFonts w:ascii="ArialMT" w:eastAsia="Times New Roman" w:hAnsi="ArialMT" w:cs="ArialMT"/>
          <w:sz w:val="24"/>
          <w:szCs w:val="24"/>
        </w:rPr>
        <w:t xml:space="preserve"> </w:t>
      </w:r>
      <w:r w:rsidRPr="00BA4F82">
        <w:rPr>
          <w:rFonts w:ascii="ArialMT" w:eastAsia="Times New Roman" w:hAnsi="ArialMT" w:cs="ArialMT"/>
          <w:sz w:val="24"/>
          <w:szCs w:val="24"/>
        </w:rPr>
        <w:t>vet.</w:t>
      </w:r>
    </w:p>
    <w:p w:rsidR="00425C23" w:rsidRPr="00BA4F82" w:rsidRDefault="00425C23" w:rsidP="00425C23">
      <w:pPr>
        <w:jc w:val="both"/>
        <w:rPr>
          <w:rFonts w:ascii="Arial" w:hAnsi="Arial" w:cs="Arial"/>
          <w:sz w:val="24"/>
          <w:szCs w:val="24"/>
        </w:rPr>
      </w:pPr>
    </w:p>
    <w:p w:rsidR="00425C23" w:rsidRPr="00D65186" w:rsidRDefault="00425C23" w:rsidP="003F46CB">
      <w:pPr>
        <w:pStyle w:val="Bezproreda"/>
        <w:rPr>
          <w:rFonts w:ascii="Arial" w:hAnsi="Arial" w:cs="Arial"/>
          <w:sz w:val="24"/>
          <w:szCs w:val="24"/>
        </w:rPr>
      </w:pPr>
    </w:p>
    <w:sectPr w:rsidR="00425C23" w:rsidRPr="00D6518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41" w:rsidRDefault="00296041" w:rsidP="00115848">
      <w:pPr>
        <w:spacing w:after="0" w:line="240" w:lineRule="auto"/>
      </w:pPr>
      <w:r>
        <w:separator/>
      </w:r>
    </w:p>
  </w:endnote>
  <w:endnote w:type="continuationSeparator" w:id="0">
    <w:p w:rsidR="00296041" w:rsidRDefault="00296041" w:rsidP="0011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1128"/>
      <w:docPartObj>
        <w:docPartGallery w:val="Page Numbers (Bottom of Page)"/>
        <w:docPartUnique/>
      </w:docPartObj>
    </w:sdtPr>
    <w:sdtEndPr/>
    <w:sdtContent>
      <w:p w:rsidR="00115848" w:rsidRDefault="00115848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848" w:rsidRDefault="0011584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A2E77" w:rsidRPr="00EA2E77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Ani&#10;o+XAAgAArwUAAA4AAAAAAAAAAAAAAAAALgIAAGRycy9lMm9Eb2MueG1sUEsBAi0AFAAGAAgAAAAh&#10;ACPlevHbAAAAAwEAAA8AAAAAAAAAAAAAAAAAGgUAAGRycy9kb3ducmV2LnhtbFBLBQYAAAAABAAE&#10;APMAAAAiBgAAAAA=&#10;" filled="f" fillcolor="#c0504d" stroked="f" strokecolor="#5c83b4" strokeweight="2.25pt">
                  <v:textbox inset=",0,,0">
                    <w:txbxContent>
                      <w:p w:rsidR="00115848" w:rsidRDefault="0011584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A2E77" w:rsidRPr="00EA2E77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41" w:rsidRDefault="00296041" w:rsidP="00115848">
      <w:pPr>
        <w:spacing w:after="0" w:line="240" w:lineRule="auto"/>
      </w:pPr>
      <w:r>
        <w:separator/>
      </w:r>
    </w:p>
  </w:footnote>
  <w:footnote w:type="continuationSeparator" w:id="0">
    <w:p w:rsidR="00296041" w:rsidRDefault="00296041" w:rsidP="00115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79"/>
    <w:rsid w:val="00006A6E"/>
    <w:rsid w:val="00012756"/>
    <w:rsid w:val="00020779"/>
    <w:rsid w:val="0006224F"/>
    <w:rsid w:val="000B0886"/>
    <w:rsid w:val="0010240B"/>
    <w:rsid w:val="0010783E"/>
    <w:rsid w:val="00115848"/>
    <w:rsid w:val="00141EAF"/>
    <w:rsid w:val="00187D7F"/>
    <w:rsid w:val="001D1B96"/>
    <w:rsid w:val="001D46AE"/>
    <w:rsid w:val="001F3935"/>
    <w:rsid w:val="0023751B"/>
    <w:rsid w:val="002771C5"/>
    <w:rsid w:val="00296041"/>
    <w:rsid w:val="002D41F1"/>
    <w:rsid w:val="002E0904"/>
    <w:rsid w:val="00340D42"/>
    <w:rsid w:val="00341793"/>
    <w:rsid w:val="00343928"/>
    <w:rsid w:val="0037474B"/>
    <w:rsid w:val="003B5F9F"/>
    <w:rsid w:val="003F46CB"/>
    <w:rsid w:val="00425C23"/>
    <w:rsid w:val="00426A45"/>
    <w:rsid w:val="00451933"/>
    <w:rsid w:val="005064A4"/>
    <w:rsid w:val="0055712A"/>
    <w:rsid w:val="0059709C"/>
    <w:rsid w:val="005B377D"/>
    <w:rsid w:val="005F01A3"/>
    <w:rsid w:val="005F69BC"/>
    <w:rsid w:val="00611468"/>
    <w:rsid w:val="0066770F"/>
    <w:rsid w:val="006A256B"/>
    <w:rsid w:val="006C3FCE"/>
    <w:rsid w:val="006D6E2F"/>
    <w:rsid w:val="006F5DA1"/>
    <w:rsid w:val="007D737F"/>
    <w:rsid w:val="008F7C55"/>
    <w:rsid w:val="00905F2E"/>
    <w:rsid w:val="0090793E"/>
    <w:rsid w:val="00935A7A"/>
    <w:rsid w:val="00973D60"/>
    <w:rsid w:val="00A34DD2"/>
    <w:rsid w:val="00AB21B4"/>
    <w:rsid w:val="00B004B7"/>
    <w:rsid w:val="00B07EEC"/>
    <w:rsid w:val="00B455FE"/>
    <w:rsid w:val="00C12912"/>
    <w:rsid w:val="00C555B3"/>
    <w:rsid w:val="00C63778"/>
    <w:rsid w:val="00C65369"/>
    <w:rsid w:val="00C72049"/>
    <w:rsid w:val="00C86DC9"/>
    <w:rsid w:val="00CE0528"/>
    <w:rsid w:val="00D01953"/>
    <w:rsid w:val="00D26B8A"/>
    <w:rsid w:val="00D43088"/>
    <w:rsid w:val="00D65186"/>
    <w:rsid w:val="00D82885"/>
    <w:rsid w:val="00DB5CCD"/>
    <w:rsid w:val="00DF3DC3"/>
    <w:rsid w:val="00E02A25"/>
    <w:rsid w:val="00E424CA"/>
    <w:rsid w:val="00E80753"/>
    <w:rsid w:val="00E90F0E"/>
    <w:rsid w:val="00EA2E77"/>
    <w:rsid w:val="00EB55F5"/>
    <w:rsid w:val="00EB62EF"/>
    <w:rsid w:val="00EF21B1"/>
    <w:rsid w:val="00F012B0"/>
    <w:rsid w:val="00F5129C"/>
    <w:rsid w:val="00F55759"/>
    <w:rsid w:val="00F763E9"/>
    <w:rsid w:val="00F8191C"/>
    <w:rsid w:val="00FB643F"/>
    <w:rsid w:val="00FE3C99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7D7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F46CB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15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5848"/>
  </w:style>
  <w:style w:type="paragraph" w:styleId="Podnoje">
    <w:name w:val="footer"/>
    <w:basedOn w:val="Normal"/>
    <w:link w:val="PodnojeChar"/>
    <w:uiPriority w:val="99"/>
    <w:unhideWhenUsed/>
    <w:rsid w:val="00115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5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7D7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F46CB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15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5848"/>
  </w:style>
  <w:style w:type="paragraph" w:styleId="Podnoje">
    <w:name w:val="footer"/>
    <w:basedOn w:val="Normal"/>
    <w:link w:val="PodnojeChar"/>
    <w:uiPriority w:val="99"/>
    <w:unhideWhenUsed/>
    <w:rsid w:val="00115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icgrad.hr/novosti/radna-mjesta-natjecaj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vanic-grad.hr/novosti/radna-mjesta-natjecaji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latka.berlan@ivanic-grad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a.vnucec.perko@ivanic-grad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1713</Words>
  <Characters>9768</Characters>
  <Application>Microsoft Office Word</Application>
  <DocSecurity>4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Jelena Samac</cp:lastModifiedBy>
  <cp:revision>2</cp:revision>
  <cp:lastPrinted>2017-04-05T07:04:00Z</cp:lastPrinted>
  <dcterms:created xsi:type="dcterms:W3CDTF">2017-04-05T07:31:00Z</dcterms:created>
  <dcterms:modified xsi:type="dcterms:W3CDTF">2017-04-05T07:31:00Z</dcterms:modified>
</cp:coreProperties>
</file>