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908B" w14:textId="40387854" w:rsidR="002719D2" w:rsidRDefault="005D61C2" w:rsidP="002719D2">
      <w:pPr>
        <w:jc w:val="center"/>
        <w:rPr>
          <w:rFonts w:ascii="Arial" w:hAnsi="Arial" w:cs="Arial"/>
          <w:sz w:val="24"/>
          <w:szCs w:val="24"/>
        </w:rPr>
      </w:pPr>
      <w:r w:rsidRPr="009861E8">
        <w:rPr>
          <w:rFonts w:ascii="Arial" w:hAnsi="Arial" w:cs="Arial"/>
          <w:sz w:val="24"/>
          <w:szCs w:val="24"/>
        </w:rPr>
        <w:t>OBAVIJEST O KONSTITUIRANJU SAVJETA MLADIH GRADA IVANIĆ-GRADA</w:t>
      </w:r>
    </w:p>
    <w:p w14:paraId="4462BDB8" w14:textId="3DB9CC10" w:rsidR="009861E8" w:rsidRPr="009861E8" w:rsidRDefault="002719D2" w:rsidP="00D63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 </w:t>
      </w:r>
      <w:r w:rsidR="005D61C2" w:rsidRPr="009861E8">
        <w:rPr>
          <w:rFonts w:ascii="Arial" w:hAnsi="Arial" w:cs="Arial"/>
          <w:sz w:val="24"/>
          <w:szCs w:val="24"/>
        </w:rPr>
        <w:t>05. srpnja 2022. godine u prostorijama Gradske uprave Grada Ivanić-Grada</w:t>
      </w:r>
      <w:r w:rsidR="00E32D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adresi Park hrvatskih branitelja 1 </w:t>
      </w:r>
      <w:r w:rsidR="005D61C2" w:rsidRPr="009861E8">
        <w:rPr>
          <w:rFonts w:ascii="Arial" w:hAnsi="Arial" w:cs="Arial"/>
          <w:sz w:val="24"/>
          <w:szCs w:val="24"/>
        </w:rPr>
        <w:t>održana je konstituirajuća sjednica Savjeta mladih Grada Ivanić-Grada</w:t>
      </w:r>
      <w:r w:rsidR="00301974" w:rsidRPr="009861E8">
        <w:rPr>
          <w:rFonts w:ascii="Arial" w:hAnsi="Arial" w:cs="Arial"/>
          <w:sz w:val="24"/>
          <w:szCs w:val="24"/>
        </w:rPr>
        <w:t xml:space="preserve"> na kojoj</w:t>
      </w:r>
      <w:r w:rsidR="009861E8" w:rsidRPr="009861E8">
        <w:rPr>
          <w:rFonts w:ascii="Arial" w:hAnsi="Arial" w:cs="Arial"/>
          <w:sz w:val="24"/>
          <w:szCs w:val="24"/>
        </w:rPr>
        <w:t xml:space="preserve"> je za predsjednika Savjeta mladih Grada Ivanić-Grada izabran Josip Banić</w:t>
      </w:r>
      <w:r>
        <w:rPr>
          <w:rFonts w:ascii="Arial" w:hAnsi="Arial" w:cs="Arial"/>
          <w:sz w:val="24"/>
          <w:szCs w:val="24"/>
        </w:rPr>
        <w:t xml:space="preserve">, </w:t>
      </w:r>
      <w:r w:rsidR="009861E8" w:rsidRPr="009861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za </w:t>
      </w:r>
      <w:r w:rsidR="009861E8" w:rsidRPr="009861E8">
        <w:rPr>
          <w:rFonts w:ascii="Arial" w:hAnsi="Arial" w:cs="Arial"/>
          <w:sz w:val="24"/>
          <w:szCs w:val="24"/>
        </w:rPr>
        <w:t>zamjenicu predsjednika Leonarda Bunjevac.</w:t>
      </w:r>
    </w:p>
    <w:p w14:paraId="262A7DAB" w14:textId="2DC28C5D" w:rsidR="00B30609" w:rsidRDefault="00B30609"/>
    <w:p w14:paraId="22090F69" w14:textId="1468DB04" w:rsidR="00301974" w:rsidRDefault="00301974"/>
    <w:sectPr w:rsidR="0030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C2"/>
    <w:rsid w:val="001D2C76"/>
    <w:rsid w:val="002719D2"/>
    <w:rsid w:val="00301974"/>
    <w:rsid w:val="005D61C2"/>
    <w:rsid w:val="007B5898"/>
    <w:rsid w:val="009861E8"/>
    <w:rsid w:val="009D1BD4"/>
    <w:rsid w:val="00B30609"/>
    <w:rsid w:val="00D63B5A"/>
    <w:rsid w:val="00E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E8E7"/>
  <w15:chartTrackingRefBased/>
  <w15:docId w15:val="{935E507E-EEA3-45B5-9725-6EC2461E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1</cp:revision>
  <cp:lastPrinted>2022-07-06T12:42:00Z</cp:lastPrinted>
  <dcterms:created xsi:type="dcterms:W3CDTF">2022-07-06T12:01:00Z</dcterms:created>
  <dcterms:modified xsi:type="dcterms:W3CDTF">2022-07-06T12:50:00Z</dcterms:modified>
</cp:coreProperties>
</file>