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FEB0" w14:textId="586D1785" w:rsidR="000626D1" w:rsidRPr="000626D1" w:rsidRDefault="000626D1" w:rsidP="000626D1">
      <w:pPr>
        <w:jc w:val="right"/>
        <w:rPr>
          <w:rFonts w:ascii="Arial" w:eastAsia="Calibri" w:hAnsi="Arial" w:cs="Arial"/>
          <w:kern w:val="0"/>
          <w:sz w:val="24"/>
          <w:szCs w:val="24"/>
          <w14:ligatures w14:val="none"/>
        </w:rPr>
      </w:pPr>
      <w:r w:rsidRPr="000626D1">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P R I J E D L O G -</w:t>
      </w:r>
    </w:p>
    <w:p w14:paraId="2144DB5E" w14:textId="414F0502" w:rsidR="000626D1" w:rsidRPr="006977C5" w:rsidRDefault="000626D1" w:rsidP="000626D1">
      <w:pPr>
        <w:jc w:val="both"/>
        <w:rPr>
          <w:rFonts w:ascii="Arial" w:eastAsia="Calibri" w:hAnsi="Arial" w:cs="Arial"/>
          <w:kern w:val="0"/>
          <w:sz w:val="24"/>
          <w:szCs w:val="24"/>
          <w14:ligatures w14:val="none"/>
        </w:rPr>
      </w:pPr>
      <w:r w:rsidRPr="00A4577F">
        <w:rPr>
          <w:rFonts w:ascii="Arial" w:eastAsia="Calibri" w:hAnsi="Arial" w:cs="Arial"/>
          <w:kern w:val="0"/>
          <w:sz w:val="24"/>
          <w:szCs w:val="24"/>
          <w14:ligatures w14:val="none"/>
        </w:rPr>
        <w:t>Na temelju</w:t>
      </w:r>
      <w:r>
        <w:rPr>
          <w:rFonts w:ascii="Arial" w:eastAsia="Calibri" w:hAnsi="Arial" w:cs="Arial"/>
          <w:kern w:val="0"/>
          <w:sz w:val="24"/>
          <w:szCs w:val="24"/>
          <w14:ligatures w14:val="none"/>
        </w:rPr>
        <w:t xml:space="preserve"> članka 33. i članka 37. stavka 5. i 6. </w:t>
      </w:r>
      <w:r w:rsidRPr="00A4577F">
        <w:rPr>
          <w:rFonts w:ascii="Arial" w:eastAsia="Calibri" w:hAnsi="Arial" w:cs="Arial"/>
          <w:kern w:val="0"/>
          <w:sz w:val="24"/>
          <w:szCs w:val="24"/>
          <w14:ligatures w14:val="none"/>
        </w:rPr>
        <w:t xml:space="preserve">Zakona o lokalnoj i područnoj (regionalnoj) samoupravi </w:t>
      </w:r>
      <w:r>
        <w:rPr>
          <w:rFonts w:ascii="Arial" w:eastAsia="Calibri" w:hAnsi="Arial" w:cs="Arial"/>
          <w:kern w:val="0"/>
          <w:sz w:val="24"/>
          <w:szCs w:val="24"/>
          <w14:ligatures w14:val="none"/>
        </w:rPr>
        <w:t>(</w:t>
      </w:r>
      <w:r w:rsidRPr="00A4577F">
        <w:rPr>
          <w:rFonts w:ascii="Arial" w:eastAsia="Times New Roman" w:hAnsi="Arial" w:cs="Arial"/>
          <w:kern w:val="0"/>
          <w:sz w:val="24"/>
          <w:szCs w:val="24"/>
          <w14:ligatures w14:val="none"/>
        </w:rPr>
        <w:t>Narodne novine</w:t>
      </w:r>
      <w:r>
        <w:rPr>
          <w:rFonts w:ascii="Arial" w:eastAsia="Times New Roman" w:hAnsi="Arial" w:cs="Arial"/>
          <w:kern w:val="0"/>
          <w:sz w:val="24"/>
          <w:szCs w:val="24"/>
          <w14:ligatures w14:val="none"/>
        </w:rPr>
        <w:t xml:space="preserve">, </w:t>
      </w:r>
      <w:r w:rsidRPr="00A4577F">
        <w:rPr>
          <w:rFonts w:ascii="Arial" w:eastAsia="Times New Roman" w:hAnsi="Arial" w:cs="Arial"/>
          <w:kern w:val="0"/>
          <w:sz w:val="24"/>
          <w:szCs w:val="24"/>
          <w14:ligatures w14:val="none"/>
        </w:rPr>
        <w:t>broj 33/01, 60/01</w:t>
      </w:r>
      <w:r>
        <w:rPr>
          <w:rFonts w:ascii="Arial" w:eastAsia="Times New Roman" w:hAnsi="Arial" w:cs="Arial"/>
          <w:kern w:val="0"/>
          <w:sz w:val="24"/>
          <w:szCs w:val="24"/>
          <w14:ligatures w14:val="none"/>
        </w:rPr>
        <w:t xml:space="preserve">, </w:t>
      </w:r>
      <w:r w:rsidRPr="00A4577F">
        <w:rPr>
          <w:rFonts w:ascii="Arial" w:eastAsia="Times New Roman" w:hAnsi="Arial" w:cs="Arial"/>
          <w:kern w:val="0"/>
          <w:sz w:val="24"/>
          <w:szCs w:val="24"/>
          <w14:ligatures w14:val="none"/>
        </w:rPr>
        <w:t>129/05, 109/07, 125/08, 36/09, 150/11, 144/12, 19/13</w:t>
      </w:r>
      <w:r>
        <w:rPr>
          <w:rFonts w:ascii="Arial" w:eastAsia="Times New Roman" w:hAnsi="Arial" w:cs="Arial"/>
          <w:kern w:val="0"/>
          <w:sz w:val="24"/>
          <w:szCs w:val="24"/>
          <w14:ligatures w14:val="none"/>
        </w:rPr>
        <w:t xml:space="preserve">, </w:t>
      </w:r>
      <w:r w:rsidRPr="00A4577F">
        <w:rPr>
          <w:rFonts w:ascii="Arial" w:eastAsia="Times New Roman" w:hAnsi="Arial" w:cs="Arial"/>
          <w:kern w:val="0"/>
          <w:sz w:val="24"/>
          <w:szCs w:val="24"/>
          <w14:ligatures w14:val="none"/>
        </w:rPr>
        <w:t>137/15, 123/17, 98/19, 144/20</w:t>
      </w:r>
      <w:r w:rsidRPr="00A4577F">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i </w:t>
      </w:r>
      <w:r w:rsidRPr="00A4577F">
        <w:rPr>
          <w:rFonts w:ascii="Arial" w:eastAsia="Calibri" w:hAnsi="Arial" w:cs="Arial"/>
          <w:kern w:val="0"/>
          <w:sz w:val="24"/>
          <w:szCs w:val="24"/>
          <w14:ligatures w14:val="none"/>
        </w:rPr>
        <w:t>članka</w:t>
      </w:r>
      <w:r>
        <w:rPr>
          <w:rFonts w:ascii="Arial" w:eastAsia="Calibri" w:hAnsi="Arial" w:cs="Arial"/>
          <w:kern w:val="0"/>
          <w:sz w:val="24"/>
          <w:szCs w:val="24"/>
          <w14:ligatures w14:val="none"/>
        </w:rPr>
        <w:t xml:space="preserve"> </w:t>
      </w:r>
      <w:r w:rsidRPr="00A4577F">
        <w:rPr>
          <w:rFonts w:ascii="Arial" w:eastAsia="Calibri" w:hAnsi="Arial" w:cs="Arial"/>
          <w:kern w:val="0"/>
          <w:sz w:val="24"/>
          <w:szCs w:val="24"/>
          <w14:ligatures w14:val="none"/>
        </w:rPr>
        <w:t>35.</w:t>
      </w:r>
      <w:r>
        <w:rPr>
          <w:rFonts w:ascii="Arial" w:eastAsia="Calibri" w:hAnsi="Arial" w:cs="Arial"/>
          <w:kern w:val="0"/>
          <w:sz w:val="24"/>
          <w:szCs w:val="24"/>
          <w14:ligatures w14:val="none"/>
        </w:rPr>
        <w:t xml:space="preserve"> </w:t>
      </w:r>
      <w:r w:rsidRPr="00A4577F">
        <w:rPr>
          <w:rFonts w:ascii="Arial" w:eastAsia="Calibri" w:hAnsi="Arial" w:cs="Arial"/>
          <w:kern w:val="0"/>
          <w:sz w:val="24"/>
          <w:szCs w:val="24"/>
          <w14:ligatures w14:val="none"/>
        </w:rPr>
        <w:t>Statuta Grada Ivanić-Grada (Službeni glasnik</w:t>
      </w:r>
      <w:r>
        <w:rPr>
          <w:rFonts w:ascii="Arial" w:eastAsia="Calibri" w:hAnsi="Arial" w:cs="Arial"/>
          <w:kern w:val="0"/>
          <w:sz w:val="24"/>
          <w:szCs w:val="24"/>
          <w14:ligatures w14:val="none"/>
        </w:rPr>
        <w:t xml:space="preserve"> </w:t>
      </w:r>
      <w:r w:rsidRPr="00A4577F">
        <w:rPr>
          <w:rFonts w:ascii="Arial" w:eastAsia="Calibri" w:hAnsi="Arial" w:cs="Arial"/>
          <w:kern w:val="0"/>
          <w:sz w:val="24"/>
          <w:szCs w:val="24"/>
          <w14:ligatures w14:val="none"/>
        </w:rPr>
        <w:t>Grada Ivanić-Grada, broj 01/21</w:t>
      </w:r>
      <w:r>
        <w:rPr>
          <w:rFonts w:ascii="Arial" w:eastAsia="Calibri" w:hAnsi="Arial" w:cs="Arial"/>
          <w:kern w:val="0"/>
          <w:sz w:val="24"/>
          <w:szCs w:val="24"/>
          <w14:ligatures w14:val="none"/>
        </w:rPr>
        <w:t>, 04/22</w:t>
      </w:r>
      <w:r w:rsidRPr="00A4577F">
        <w:rPr>
          <w:rFonts w:ascii="Arial" w:eastAsia="Calibri" w:hAnsi="Arial" w:cs="Arial"/>
          <w:kern w:val="0"/>
          <w:sz w:val="24"/>
          <w:szCs w:val="24"/>
          <w14:ligatures w14:val="none"/>
        </w:rPr>
        <w:t xml:space="preserve">), Gradsko vijeće Grada Ivanić-Grada na svojoj </w:t>
      </w:r>
      <w:r>
        <w:rPr>
          <w:rFonts w:ascii="Arial" w:eastAsia="Calibri" w:hAnsi="Arial" w:cs="Arial"/>
          <w:kern w:val="0"/>
          <w:sz w:val="24"/>
          <w:szCs w:val="24"/>
          <w14:ligatures w14:val="none"/>
        </w:rPr>
        <w:t>__</w:t>
      </w:r>
      <w:r w:rsidRPr="00A4577F">
        <w:rPr>
          <w:rFonts w:ascii="Arial" w:eastAsia="Calibri" w:hAnsi="Arial" w:cs="Arial"/>
          <w:kern w:val="0"/>
          <w:sz w:val="24"/>
          <w:szCs w:val="24"/>
          <w14:ligatures w14:val="none"/>
        </w:rPr>
        <w:t xml:space="preserve">. sjednici održanoj dana </w:t>
      </w:r>
      <w:r>
        <w:rPr>
          <w:rFonts w:ascii="Arial" w:eastAsia="Calibri" w:hAnsi="Arial" w:cs="Arial"/>
          <w:kern w:val="0"/>
          <w:sz w:val="24"/>
          <w:szCs w:val="24"/>
          <w14:ligatures w14:val="none"/>
        </w:rPr>
        <w:t xml:space="preserve">_______ </w:t>
      </w:r>
      <w:r w:rsidRPr="00A4577F">
        <w:rPr>
          <w:rFonts w:ascii="Arial" w:eastAsia="Calibri" w:hAnsi="Arial" w:cs="Arial"/>
          <w:kern w:val="0"/>
          <w:sz w:val="24"/>
          <w:szCs w:val="24"/>
          <w14:ligatures w14:val="none"/>
        </w:rPr>
        <w:t>202</w:t>
      </w:r>
      <w:r>
        <w:rPr>
          <w:rFonts w:ascii="Arial" w:eastAsia="Calibri" w:hAnsi="Arial" w:cs="Arial"/>
          <w:kern w:val="0"/>
          <w:sz w:val="24"/>
          <w:szCs w:val="24"/>
          <w14:ligatures w14:val="none"/>
        </w:rPr>
        <w:t>3</w:t>
      </w:r>
      <w:r w:rsidRPr="00A4577F">
        <w:rPr>
          <w:rFonts w:ascii="Arial" w:eastAsia="Calibri" w:hAnsi="Arial" w:cs="Arial"/>
          <w:kern w:val="0"/>
          <w:sz w:val="24"/>
          <w:szCs w:val="24"/>
          <w14:ligatures w14:val="none"/>
        </w:rPr>
        <w:t>. godine donosi</w:t>
      </w:r>
    </w:p>
    <w:p w14:paraId="69A0788B" w14:textId="77777777" w:rsidR="000626D1" w:rsidRDefault="000626D1" w:rsidP="000626D1">
      <w:pPr>
        <w:spacing w:after="0" w:line="240" w:lineRule="auto"/>
        <w:jc w:val="center"/>
        <w:rPr>
          <w:rFonts w:ascii="Arial" w:eastAsia="Times New Roman" w:hAnsi="Arial" w:cs="Arial"/>
          <w:b/>
          <w:kern w:val="0"/>
          <w:sz w:val="24"/>
          <w:szCs w:val="24"/>
          <w14:ligatures w14:val="none"/>
        </w:rPr>
      </w:pPr>
    </w:p>
    <w:p w14:paraId="4C3D4CB4" w14:textId="77777777" w:rsidR="000626D1" w:rsidRDefault="000626D1" w:rsidP="000626D1">
      <w:pPr>
        <w:spacing w:after="0" w:line="240" w:lineRule="auto"/>
        <w:jc w:val="center"/>
        <w:rPr>
          <w:rFonts w:ascii="Arial" w:eastAsia="Times New Roman" w:hAnsi="Arial" w:cs="Arial"/>
          <w:b/>
          <w:kern w:val="0"/>
          <w:sz w:val="24"/>
          <w:szCs w:val="24"/>
          <w14:ligatures w14:val="none"/>
        </w:rPr>
      </w:pPr>
      <w:r w:rsidRPr="00CE4296">
        <w:rPr>
          <w:rFonts w:ascii="Arial" w:eastAsia="Times New Roman" w:hAnsi="Arial" w:cs="Arial"/>
          <w:b/>
          <w:kern w:val="0"/>
          <w:sz w:val="24"/>
          <w:szCs w:val="24"/>
          <w14:ligatures w14:val="none"/>
        </w:rPr>
        <w:t xml:space="preserve">O D L U K </w:t>
      </w:r>
      <w:r>
        <w:rPr>
          <w:rFonts w:ascii="Arial" w:eastAsia="Times New Roman" w:hAnsi="Arial" w:cs="Arial"/>
          <w:b/>
          <w:kern w:val="0"/>
          <w:sz w:val="24"/>
          <w:szCs w:val="24"/>
          <w14:ligatures w14:val="none"/>
        </w:rPr>
        <w:t>U</w:t>
      </w:r>
    </w:p>
    <w:p w14:paraId="66B477EB" w14:textId="77777777" w:rsidR="000626D1" w:rsidRDefault="000626D1" w:rsidP="000626D1">
      <w:pPr>
        <w:spacing w:after="0" w:line="240" w:lineRule="auto"/>
        <w:jc w:val="center"/>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 xml:space="preserve">o izmjenama Poslovnika Gradskog vijeća Grada Ivanić-Grada </w:t>
      </w:r>
    </w:p>
    <w:p w14:paraId="34696D1B" w14:textId="77777777" w:rsidR="000626D1" w:rsidRDefault="000626D1" w:rsidP="000626D1">
      <w:pPr>
        <w:rPr>
          <w:rFonts w:ascii="Arial" w:eastAsia="Calibri" w:hAnsi="Arial" w:cs="Arial"/>
          <w:b/>
          <w:kern w:val="0"/>
          <w:sz w:val="24"/>
          <w:szCs w:val="24"/>
          <w14:ligatures w14:val="none"/>
        </w:rPr>
      </w:pPr>
    </w:p>
    <w:p w14:paraId="4B8B6C84" w14:textId="77777777" w:rsidR="000626D1" w:rsidRPr="009B0600" w:rsidRDefault="000626D1" w:rsidP="000626D1">
      <w:pPr>
        <w:jc w:val="center"/>
        <w:rPr>
          <w:rFonts w:ascii="Arial" w:eastAsia="Calibri" w:hAnsi="Arial" w:cs="Arial"/>
          <w:bCs/>
          <w:kern w:val="0"/>
          <w:sz w:val="24"/>
          <w:szCs w:val="24"/>
          <w14:ligatures w14:val="none"/>
        </w:rPr>
      </w:pPr>
      <w:r w:rsidRPr="009B0600">
        <w:rPr>
          <w:rFonts w:ascii="Arial" w:eastAsia="Calibri" w:hAnsi="Arial" w:cs="Arial"/>
          <w:bCs/>
          <w:kern w:val="0"/>
          <w:sz w:val="24"/>
          <w:szCs w:val="24"/>
          <w14:ligatures w14:val="none"/>
        </w:rPr>
        <w:t xml:space="preserve">Članak 1. </w:t>
      </w:r>
    </w:p>
    <w:p w14:paraId="3ECED746" w14:textId="77777777" w:rsidR="000626D1" w:rsidRDefault="000626D1" w:rsidP="000626D1">
      <w:pPr>
        <w:jc w:val="both"/>
        <w:rPr>
          <w:rFonts w:ascii="Arial" w:eastAsia="Calibri" w:hAnsi="Arial" w:cs="Arial"/>
          <w:bCs/>
          <w:kern w:val="0"/>
          <w:sz w:val="24"/>
          <w:szCs w:val="24"/>
          <w14:ligatures w14:val="none"/>
        </w:rPr>
      </w:pPr>
      <w:r w:rsidRPr="00060651">
        <w:rPr>
          <w:rFonts w:ascii="Arial" w:eastAsia="Calibri" w:hAnsi="Arial" w:cs="Arial"/>
          <w:bCs/>
          <w:kern w:val="0"/>
          <w:sz w:val="24"/>
          <w:szCs w:val="24"/>
          <w14:ligatures w14:val="none"/>
        </w:rPr>
        <w:t>U</w:t>
      </w:r>
      <w:r>
        <w:rPr>
          <w:rFonts w:ascii="Arial" w:eastAsia="Calibri" w:hAnsi="Arial" w:cs="Arial"/>
          <w:bCs/>
          <w:kern w:val="0"/>
          <w:sz w:val="24"/>
          <w:szCs w:val="24"/>
          <w14:ligatures w14:val="none"/>
        </w:rPr>
        <w:t xml:space="preserve"> </w:t>
      </w:r>
      <w:r w:rsidRPr="00060651">
        <w:rPr>
          <w:rFonts w:ascii="Arial" w:eastAsia="Calibri" w:hAnsi="Arial" w:cs="Arial"/>
          <w:bCs/>
          <w:kern w:val="0"/>
          <w:sz w:val="24"/>
          <w:szCs w:val="24"/>
          <w14:ligatures w14:val="none"/>
        </w:rPr>
        <w:t>Poslovniku</w:t>
      </w:r>
      <w:r>
        <w:rPr>
          <w:rFonts w:ascii="Arial" w:eastAsia="Calibri" w:hAnsi="Arial" w:cs="Arial"/>
          <w:bCs/>
          <w:kern w:val="0"/>
          <w:sz w:val="24"/>
          <w:szCs w:val="24"/>
          <w14:ligatures w14:val="none"/>
        </w:rPr>
        <w:t xml:space="preserve"> </w:t>
      </w:r>
      <w:r w:rsidRPr="00060651">
        <w:rPr>
          <w:rFonts w:ascii="Arial" w:eastAsia="Calibri" w:hAnsi="Arial" w:cs="Arial"/>
          <w:bCs/>
          <w:kern w:val="0"/>
          <w:sz w:val="24"/>
          <w:szCs w:val="24"/>
          <w14:ligatures w14:val="none"/>
        </w:rPr>
        <w:t>Gradskog vijeća Grada Ivanić-Grada (</w:t>
      </w:r>
      <w:r>
        <w:rPr>
          <w:rFonts w:ascii="Arial" w:eastAsia="Calibri" w:hAnsi="Arial" w:cs="Arial"/>
          <w:bCs/>
          <w:kern w:val="0"/>
          <w:sz w:val="24"/>
          <w:szCs w:val="24"/>
          <w14:ligatures w14:val="none"/>
        </w:rPr>
        <w:t>„</w:t>
      </w:r>
      <w:r w:rsidRPr="00060651">
        <w:rPr>
          <w:rFonts w:ascii="Arial" w:eastAsia="Calibri" w:hAnsi="Arial" w:cs="Arial"/>
          <w:bCs/>
          <w:kern w:val="0"/>
          <w:sz w:val="24"/>
          <w:szCs w:val="24"/>
          <w14:ligatures w14:val="none"/>
        </w:rPr>
        <w:t>Službeni</w:t>
      </w:r>
      <w:r>
        <w:rPr>
          <w:rFonts w:ascii="Arial" w:eastAsia="Calibri" w:hAnsi="Arial" w:cs="Arial"/>
          <w:bCs/>
          <w:kern w:val="0"/>
          <w:sz w:val="24"/>
          <w:szCs w:val="24"/>
          <w14:ligatures w14:val="none"/>
        </w:rPr>
        <w:t xml:space="preserve"> </w:t>
      </w:r>
      <w:r w:rsidRPr="00060651">
        <w:rPr>
          <w:rFonts w:ascii="Arial" w:eastAsia="Calibri" w:hAnsi="Arial" w:cs="Arial"/>
          <w:bCs/>
          <w:kern w:val="0"/>
          <w:sz w:val="24"/>
          <w:szCs w:val="24"/>
          <w14:ligatures w14:val="none"/>
        </w:rPr>
        <w:t>glasnik</w:t>
      </w:r>
      <w:r>
        <w:rPr>
          <w:rFonts w:ascii="Arial" w:eastAsia="Calibri" w:hAnsi="Arial" w:cs="Arial"/>
          <w:bCs/>
          <w:kern w:val="0"/>
          <w:sz w:val="24"/>
          <w:szCs w:val="24"/>
          <w14:ligatures w14:val="none"/>
        </w:rPr>
        <w:t xml:space="preserve"> </w:t>
      </w:r>
      <w:r w:rsidRPr="00060651">
        <w:rPr>
          <w:rFonts w:ascii="Arial" w:eastAsia="Calibri" w:hAnsi="Arial" w:cs="Arial"/>
          <w:bCs/>
          <w:kern w:val="0"/>
          <w:sz w:val="24"/>
          <w:szCs w:val="24"/>
          <w14:ligatures w14:val="none"/>
        </w:rPr>
        <w:t>Grada Ivanić-Grada</w:t>
      </w:r>
      <w:r>
        <w:rPr>
          <w:rFonts w:ascii="Arial" w:eastAsia="Calibri" w:hAnsi="Arial" w:cs="Arial"/>
          <w:bCs/>
          <w:kern w:val="0"/>
          <w:sz w:val="24"/>
          <w:szCs w:val="24"/>
          <w14:ligatures w14:val="none"/>
        </w:rPr>
        <w:t>“</w:t>
      </w:r>
      <w:r w:rsidRPr="00060651">
        <w:rPr>
          <w:rFonts w:ascii="Arial" w:eastAsia="Calibri" w:hAnsi="Arial" w:cs="Arial"/>
          <w:bCs/>
          <w:kern w:val="0"/>
          <w:sz w:val="24"/>
          <w:szCs w:val="24"/>
          <w14:ligatures w14:val="none"/>
        </w:rPr>
        <w:t>, broj 02/21)</w:t>
      </w:r>
      <w:r>
        <w:rPr>
          <w:rFonts w:ascii="Arial" w:eastAsia="Calibri" w:hAnsi="Arial" w:cs="Arial"/>
          <w:bCs/>
          <w:kern w:val="0"/>
          <w:sz w:val="24"/>
          <w:szCs w:val="24"/>
          <w14:ligatures w14:val="none"/>
        </w:rPr>
        <w:t xml:space="preserve"> članak 65. stavak 1. mijenja se i glasi:</w:t>
      </w:r>
    </w:p>
    <w:p w14:paraId="202571AC" w14:textId="77777777" w:rsidR="000626D1" w:rsidRDefault="000626D1" w:rsidP="000626D1">
      <w:pPr>
        <w:jc w:val="center"/>
        <w:rPr>
          <w:rFonts w:ascii="Arial" w:eastAsia="Calibri" w:hAnsi="Arial" w:cs="Arial"/>
          <w:bCs/>
          <w:kern w:val="0"/>
          <w:sz w:val="24"/>
          <w:szCs w:val="24"/>
          <w14:ligatures w14:val="none"/>
        </w:rPr>
      </w:pPr>
      <w:r>
        <w:rPr>
          <w:rFonts w:ascii="Arial" w:eastAsia="Calibri" w:hAnsi="Arial" w:cs="Arial"/>
          <w:bCs/>
          <w:kern w:val="0"/>
          <w:sz w:val="24"/>
          <w:szCs w:val="24"/>
          <w14:ligatures w14:val="none"/>
        </w:rPr>
        <w:t>„Članak 65.</w:t>
      </w:r>
    </w:p>
    <w:p w14:paraId="578693C6" w14:textId="77777777" w:rsidR="000626D1" w:rsidRPr="00060651" w:rsidRDefault="000626D1" w:rsidP="000626D1">
      <w:pPr>
        <w:jc w:val="both"/>
        <w:rPr>
          <w:rFonts w:ascii="Arial" w:eastAsia="Calibri" w:hAnsi="Arial" w:cs="Arial"/>
          <w:bCs/>
          <w:kern w:val="0"/>
          <w:sz w:val="24"/>
          <w:szCs w:val="24"/>
          <w14:ligatures w14:val="none"/>
        </w:rPr>
      </w:pPr>
      <w:r>
        <w:rPr>
          <w:rFonts w:ascii="Arial" w:eastAsia="Calibri" w:hAnsi="Arial" w:cs="Arial"/>
          <w:bCs/>
          <w:kern w:val="0"/>
          <w:sz w:val="24"/>
          <w:szCs w:val="24"/>
          <w14:ligatures w14:val="none"/>
        </w:rPr>
        <w:t>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se iznimno mogu održavati elektroničkim putem (putem audio i/ili videokonferencije) ili kombinirano uz prisustvovanje pojedinog člana Gradskog vijeća sjednici putem audio i/ili videokonferencije. O načinu održavanje sjednice Gradskog vijeća u slučaju nastupanja posebnih okolnosti odlučuje predsjednik Gradskog vijeća.“.</w:t>
      </w:r>
    </w:p>
    <w:p w14:paraId="60DFE6EC" w14:textId="77777777" w:rsidR="000626D1" w:rsidRDefault="000626D1" w:rsidP="000626D1">
      <w:pPr>
        <w:rPr>
          <w:rFonts w:ascii="Arial" w:eastAsia="Calibri" w:hAnsi="Arial" w:cs="Arial"/>
          <w:bCs/>
          <w:kern w:val="0"/>
          <w:sz w:val="24"/>
          <w:szCs w:val="24"/>
          <w14:ligatures w14:val="none"/>
        </w:rPr>
      </w:pPr>
      <w:r>
        <w:rPr>
          <w:rFonts w:ascii="Arial" w:eastAsia="Calibri" w:hAnsi="Arial" w:cs="Arial"/>
          <w:bCs/>
          <w:kern w:val="0"/>
          <w:sz w:val="24"/>
          <w:szCs w:val="24"/>
          <w14:ligatures w14:val="none"/>
        </w:rPr>
        <w:t>Stavak</w:t>
      </w:r>
      <w:r w:rsidRPr="00060651">
        <w:rPr>
          <w:rFonts w:ascii="Arial" w:eastAsia="Calibri" w:hAnsi="Arial" w:cs="Arial"/>
          <w:bCs/>
          <w:kern w:val="0"/>
          <w:sz w:val="24"/>
          <w:szCs w:val="24"/>
          <w14:ligatures w14:val="none"/>
        </w:rPr>
        <w:t xml:space="preserve"> 2. i 3. brišu se. </w:t>
      </w:r>
    </w:p>
    <w:p w14:paraId="1BFB44E8" w14:textId="77777777" w:rsidR="009B4CE0" w:rsidRDefault="009B4CE0" w:rsidP="009B4CE0">
      <w:pPr>
        <w:pStyle w:val="Bezproreda"/>
      </w:pPr>
    </w:p>
    <w:p w14:paraId="08AADD54" w14:textId="051544C1" w:rsidR="000626D1" w:rsidRDefault="000626D1" w:rsidP="009B4CE0">
      <w:pPr>
        <w:jc w:val="center"/>
        <w:rPr>
          <w:rFonts w:ascii="Arial" w:eastAsia="Calibri" w:hAnsi="Arial" w:cs="Arial"/>
          <w:bCs/>
          <w:kern w:val="0"/>
          <w:sz w:val="24"/>
          <w:szCs w:val="24"/>
          <w14:ligatures w14:val="none"/>
        </w:rPr>
      </w:pPr>
      <w:r>
        <w:rPr>
          <w:rFonts w:ascii="Arial" w:eastAsia="Calibri" w:hAnsi="Arial" w:cs="Arial"/>
          <w:bCs/>
          <w:kern w:val="0"/>
          <w:sz w:val="24"/>
          <w:szCs w:val="24"/>
          <w14:ligatures w14:val="none"/>
        </w:rPr>
        <w:t>Članak 2.</w:t>
      </w:r>
    </w:p>
    <w:p w14:paraId="1DF9A115" w14:textId="77777777" w:rsidR="000626D1" w:rsidRPr="00060651" w:rsidRDefault="000626D1" w:rsidP="000626D1">
      <w:pPr>
        <w:jc w:val="both"/>
        <w:rPr>
          <w:rFonts w:ascii="Arial" w:eastAsia="Calibri" w:hAnsi="Arial" w:cs="Arial"/>
          <w:bCs/>
          <w:kern w:val="0"/>
          <w:sz w:val="24"/>
          <w:szCs w:val="24"/>
          <w14:ligatures w14:val="none"/>
        </w:rPr>
      </w:pPr>
      <w:r>
        <w:rPr>
          <w:rFonts w:ascii="Arial" w:eastAsia="Calibri" w:hAnsi="Arial" w:cs="Arial"/>
          <w:bCs/>
          <w:kern w:val="0"/>
          <w:sz w:val="24"/>
          <w:szCs w:val="24"/>
          <w14:ligatures w14:val="none"/>
        </w:rPr>
        <w:t xml:space="preserve">Ova Odluka stupa na snagu osmoga dana od dana objave u Službenom glasniku Grada Ivanić-Grada. </w:t>
      </w:r>
    </w:p>
    <w:p w14:paraId="0CA553A3" w14:textId="77777777" w:rsidR="000626D1" w:rsidRDefault="000626D1" w:rsidP="000626D1">
      <w:pPr>
        <w:spacing w:after="0" w:line="276" w:lineRule="auto"/>
        <w:jc w:val="center"/>
        <w:rPr>
          <w:rFonts w:ascii="Arial" w:eastAsia="Times New Roman" w:hAnsi="Arial" w:cs="Arial"/>
          <w:kern w:val="0"/>
          <w:sz w:val="24"/>
          <w:lang w:eastAsia="hr-HR"/>
          <w14:ligatures w14:val="none"/>
        </w:rPr>
      </w:pPr>
    </w:p>
    <w:p w14:paraId="3D863FC0" w14:textId="77777777" w:rsidR="000626D1" w:rsidRPr="00A4577F" w:rsidRDefault="000626D1" w:rsidP="000626D1">
      <w:pPr>
        <w:spacing w:after="0" w:line="276" w:lineRule="auto"/>
        <w:jc w:val="center"/>
        <w:rPr>
          <w:rFonts w:ascii="Arial" w:eastAsia="Times New Roman" w:hAnsi="Arial" w:cs="Arial"/>
          <w:kern w:val="0"/>
          <w:sz w:val="24"/>
          <w:lang w:eastAsia="hr-HR"/>
          <w14:ligatures w14:val="none"/>
        </w:rPr>
      </w:pPr>
      <w:r w:rsidRPr="00A4577F">
        <w:rPr>
          <w:rFonts w:ascii="Arial" w:eastAsia="Times New Roman" w:hAnsi="Arial" w:cs="Arial"/>
          <w:kern w:val="0"/>
          <w:sz w:val="24"/>
          <w:lang w:eastAsia="hr-HR"/>
          <w14:ligatures w14:val="none"/>
        </w:rPr>
        <w:t>REPUBLIKA HRVATSKA</w:t>
      </w:r>
    </w:p>
    <w:p w14:paraId="624870AE" w14:textId="77777777" w:rsidR="000626D1" w:rsidRPr="00A4577F" w:rsidRDefault="000626D1" w:rsidP="000626D1">
      <w:pPr>
        <w:spacing w:after="0" w:line="276" w:lineRule="auto"/>
        <w:jc w:val="center"/>
        <w:rPr>
          <w:rFonts w:ascii="Arial" w:eastAsia="Times New Roman" w:hAnsi="Arial" w:cs="Arial"/>
          <w:kern w:val="0"/>
          <w:sz w:val="24"/>
          <w:lang w:eastAsia="hr-HR"/>
          <w14:ligatures w14:val="none"/>
        </w:rPr>
      </w:pPr>
      <w:r w:rsidRPr="00A4577F">
        <w:rPr>
          <w:rFonts w:ascii="Arial" w:eastAsia="Times New Roman" w:hAnsi="Arial" w:cs="Arial"/>
          <w:kern w:val="0"/>
          <w:sz w:val="24"/>
          <w:lang w:eastAsia="hr-HR"/>
          <w14:ligatures w14:val="none"/>
        </w:rPr>
        <w:t>ZAGREBAČKA ŽUPANIJA</w:t>
      </w:r>
    </w:p>
    <w:p w14:paraId="1017AB70" w14:textId="77777777" w:rsidR="000626D1" w:rsidRPr="00A4577F" w:rsidRDefault="000626D1" w:rsidP="000626D1">
      <w:pPr>
        <w:spacing w:after="0" w:line="276" w:lineRule="auto"/>
        <w:jc w:val="center"/>
        <w:rPr>
          <w:rFonts w:ascii="Arial" w:eastAsia="Times New Roman" w:hAnsi="Arial" w:cs="Arial"/>
          <w:kern w:val="0"/>
          <w:sz w:val="24"/>
          <w:lang w:eastAsia="hr-HR"/>
          <w14:ligatures w14:val="none"/>
        </w:rPr>
      </w:pPr>
      <w:r w:rsidRPr="00A4577F">
        <w:rPr>
          <w:rFonts w:ascii="Arial" w:eastAsia="Times New Roman" w:hAnsi="Arial" w:cs="Arial"/>
          <w:kern w:val="0"/>
          <w:sz w:val="24"/>
          <w:lang w:eastAsia="hr-HR"/>
          <w14:ligatures w14:val="none"/>
        </w:rPr>
        <w:t>GRAD IVANIĆ-GRAD</w:t>
      </w:r>
    </w:p>
    <w:p w14:paraId="7718B490" w14:textId="77777777" w:rsidR="000626D1" w:rsidRPr="00A4577F" w:rsidRDefault="000626D1" w:rsidP="000626D1">
      <w:pPr>
        <w:spacing w:after="0" w:line="276" w:lineRule="auto"/>
        <w:jc w:val="center"/>
        <w:rPr>
          <w:rFonts w:ascii="Arial" w:eastAsia="Times New Roman" w:hAnsi="Arial" w:cs="Arial"/>
          <w:kern w:val="0"/>
          <w:sz w:val="24"/>
          <w:lang w:eastAsia="hr-HR"/>
          <w14:ligatures w14:val="none"/>
        </w:rPr>
      </w:pPr>
      <w:r w:rsidRPr="00A4577F">
        <w:rPr>
          <w:rFonts w:ascii="Arial" w:eastAsia="Times New Roman" w:hAnsi="Arial" w:cs="Arial"/>
          <w:kern w:val="0"/>
          <w:sz w:val="24"/>
          <w:lang w:eastAsia="hr-HR"/>
          <w14:ligatures w14:val="none"/>
        </w:rPr>
        <w:t>GRADSKO VIJEĆE</w:t>
      </w:r>
    </w:p>
    <w:p w14:paraId="09D3E018" w14:textId="77777777" w:rsidR="000626D1" w:rsidRDefault="000626D1" w:rsidP="000626D1">
      <w:pPr>
        <w:spacing w:after="0" w:line="240" w:lineRule="auto"/>
        <w:rPr>
          <w:rFonts w:ascii="Calibri" w:eastAsia="Calibri" w:hAnsi="Calibri" w:cs="Times New Roman"/>
          <w:kern w:val="0"/>
          <w:lang w:eastAsia="hr-HR"/>
          <w14:ligatures w14:val="none"/>
        </w:rPr>
      </w:pPr>
    </w:p>
    <w:p w14:paraId="20489BDD" w14:textId="77777777" w:rsidR="000626D1" w:rsidRPr="00A4577F" w:rsidRDefault="000626D1" w:rsidP="000626D1">
      <w:pPr>
        <w:spacing w:after="0" w:line="240" w:lineRule="auto"/>
        <w:rPr>
          <w:rFonts w:ascii="Calibri" w:eastAsia="Calibri" w:hAnsi="Calibri" w:cs="Times New Roman"/>
          <w:kern w:val="0"/>
          <w:lang w:eastAsia="hr-HR"/>
          <w14:ligatures w14:val="none"/>
        </w:rPr>
      </w:pPr>
    </w:p>
    <w:p w14:paraId="1C902808" w14:textId="77777777" w:rsidR="000626D1" w:rsidRPr="00A4577F" w:rsidRDefault="000626D1" w:rsidP="000626D1">
      <w:pPr>
        <w:spacing w:after="0" w:line="240" w:lineRule="auto"/>
        <w:jc w:val="both"/>
        <w:rPr>
          <w:rFonts w:ascii="Arial" w:eastAsia="Times New Roman" w:hAnsi="Arial" w:cs="Arial"/>
          <w:kern w:val="0"/>
          <w:sz w:val="24"/>
          <w:lang w:eastAsia="hr-HR"/>
          <w14:ligatures w14:val="none"/>
        </w:rPr>
      </w:pPr>
      <w:r w:rsidRPr="00A4577F">
        <w:rPr>
          <w:rFonts w:ascii="Arial" w:eastAsia="Times New Roman" w:hAnsi="Arial" w:cs="Arial"/>
          <w:kern w:val="0"/>
          <w:sz w:val="24"/>
          <w:lang w:eastAsia="hr-HR"/>
          <w14:ligatures w14:val="none"/>
        </w:rPr>
        <w:t xml:space="preserve">KLASA:                                                       </w:t>
      </w:r>
      <w:r w:rsidRPr="00A4577F">
        <w:rPr>
          <w:rFonts w:ascii="Arial" w:eastAsia="Times New Roman" w:hAnsi="Arial" w:cs="Arial"/>
          <w:kern w:val="0"/>
          <w:sz w:val="24"/>
          <w:lang w:eastAsia="hr-HR"/>
          <w14:ligatures w14:val="none"/>
        </w:rPr>
        <w:tab/>
      </w:r>
      <w:r w:rsidRPr="00A4577F">
        <w:rPr>
          <w:rFonts w:ascii="Arial" w:eastAsia="Times New Roman" w:hAnsi="Arial" w:cs="Arial"/>
          <w:kern w:val="0"/>
          <w:sz w:val="24"/>
          <w:lang w:eastAsia="hr-HR"/>
          <w14:ligatures w14:val="none"/>
        </w:rPr>
        <w:tab/>
        <w:t>Predsjednik Gradskog vijeća:</w:t>
      </w:r>
    </w:p>
    <w:p w14:paraId="615C7DF7" w14:textId="77777777" w:rsidR="000626D1" w:rsidRPr="00A4577F" w:rsidRDefault="000626D1" w:rsidP="000626D1">
      <w:pPr>
        <w:spacing w:after="0" w:line="240" w:lineRule="auto"/>
        <w:jc w:val="both"/>
        <w:rPr>
          <w:rFonts w:ascii="Arial" w:eastAsia="Times New Roman" w:hAnsi="Arial" w:cs="Arial"/>
          <w:kern w:val="0"/>
          <w:sz w:val="24"/>
          <w:lang w:eastAsia="hr-HR"/>
          <w14:ligatures w14:val="none"/>
        </w:rPr>
      </w:pPr>
      <w:r w:rsidRPr="00A4577F">
        <w:rPr>
          <w:rFonts w:ascii="Arial" w:eastAsia="Times New Roman" w:hAnsi="Arial" w:cs="Arial"/>
          <w:kern w:val="0"/>
          <w:sz w:val="24"/>
          <w:lang w:eastAsia="hr-HR"/>
          <w14:ligatures w14:val="none"/>
        </w:rPr>
        <w:t xml:space="preserve">URBROJ:                                                         </w:t>
      </w:r>
    </w:p>
    <w:p w14:paraId="34595C60" w14:textId="77777777" w:rsidR="000626D1" w:rsidRPr="00A4577F" w:rsidRDefault="000626D1" w:rsidP="000626D1">
      <w:pPr>
        <w:spacing w:after="0" w:line="240" w:lineRule="auto"/>
        <w:jc w:val="both"/>
        <w:rPr>
          <w:rFonts w:ascii="Arial" w:eastAsia="Times New Roman" w:hAnsi="Arial" w:cs="Arial"/>
          <w:kern w:val="0"/>
          <w:sz w:val="24"/>
          <w:lang w:eastAsia="hr-HR"/>
          <w14:ligatures w14:val="none"/>
        </w:rPr>
      </w:pPr>
      <w:r w:rsidRPr="00A4577F">
        <w:rPr>
          <w:rFonts w:ascii="Arial" w:eastAsia="Times New Roman" w:hAnsi="Arial" w:cs="Arial"/>
          <w:kern w:val="0"/>
          <w:sz w:val="24"/>
          <w:lang w:eastAsia="hr-HR"/>
          <w14:ligatures w14:val="none"/>
        </w:rPr>
        <w:t xml:space="preserve">Ivanić-Grad, ________ 2023.                            </w:t>
      </w:r>
      <w:r>
        <w:rPr>
          <w:rFonts w:ascii="Arial" w:eastAsia="Times New Roman" w:hAnsi="Arial" w:cs="Arial"/>
          <w:kern w:val="0"/>
          <w:sz w:val="24"/>
          <w:lang w:eastAsia="hr-HR"/>
          <w14:ligatures w14:val="none"/>
        </w:rPr>
        <w:t xml:space="preserve">      </w:t>
      </w:r>
      <w:r w:rsidRPr="00A4577F">
        <w:rPr>
          <w:rFonts w:ascii="Arial" w:eastAsia="Times New Roman" w:hAnsi="Arial" w:cs="Arial"/>
          <w:kern w:val="0"/>
          <w:sz w:val="24"/>
          <w:lang w:eastAsia="hr-HR"/>
          <w14:ligatures w14:val="none"/>
        </w:rPr>
        <w:t>Željko Pongrac, pravnik kriminalist</w:t>
      </w:r>
    </w:p>
    <w:p w14:paraId="63399B13" w14:textId="77777777" w:rsidR="000626D1" w:rsidRDefault="000626D1" w:rsidP="000626D1"/>
    <w:p w14:paraId="394F8FF2" w14:textId="77777777" w:rsidR="000626D1" w:rsidRDefault="000626D1" w:rsidP="000626D1"/>
    <w:p w14:paraId="6A6069A6" w14:textId="77777777" w:rsidR="009B4CE0" w:rsidRDefault="009B4CE0" w:rsidP="000626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672"/>
      </w:tblGrid>
      <w:tr w:rsidR="000626D1" w:rsidRPr="00A4577F" w14:paraId="394C0927" w14:textId="77777777" w:rsidTr="008201D9">
        <w:tc>
          <w:tcPr>
            <w:tcW w:w="4390" w:type="dxa"/>
            <w:tcBorders>
              <w:top w:val="single" w:sz="4" w:space="0" w:color="auto"/>
              <w:left w:val="single" w:sz="4" w:space="0" w:color="auto"/>
              <w:bottom w:val="single" w:sz="4" w:space="0" w:color="auto"/>
              <w:right w:val="single" w:sz="4" w:space="0" w:color="auto"/>
            </w:tcBorders>
          </w:tcPr>
          <w:p w14:paraId="3C51F973" w14:textId="77777777" w:rsidR="000626D1" w:rsidRPr="00A4577F" w:rsidRDefault="000626D1" w:rsidP="008201D9">
            <w:pPr>
              <w:spacing w:after="0" w:line="240" w:lineRule="auto"/>
              <w:rPr>
                <w:rFonts w:ascii="Arial" w:eastAsia="Calibri" w:hAnsi="Arial" w:cs="Arial"/>
                <w:b/>
                <w:kern w:val="0"/>
                <w:sz w:val="24"/>
                <w:szCs w:val="24"/>
                <w:lang w:eastAsia="hr-HR"/>
                <w14:ligatures w14:val="none"/>
              </w:rPr>
            </w:pPr>
          </w:p>
          <w:p w14:paraId="2FDB9602" w14:textId="77777777" w:rsidR="000626D1" w:rsidRPr="00A4577F" w:rsidRDefault="000626D1" w:rsidP="008201D9">
            <w:pPr>
              <w:spacing w:after="0" w:line="240" w:lineRule="auto"/>
              <w:rPr>
                <w:rFonts w:ascii="Arial" w:eastAsia="Calibri" w:hAnsi="Arial" w:cs="Arial"/>
                <w:b/>
                <w:kern w:val="0"/>
                <w:sz w:val="24"/>
                <w:szCs w:val="24"/>
                <w:lang w:eastAsia="hr-HR"/>
                <w14:ligatures w14:val="none"/>
              </w:rPr>
            </w:pPr>
            <w:r w:rsidRPr="00A4577F">
              <w:rPr>
                <w:rFonts w:ascii="Arial" w:eastAsia="Calibri" w:hAnsi="Arial" w:cs="Arial"/>
                <w:b/>
                <w:kern w:val="0"/>
                <w:sz w:val="24"/>
                <w:szCs w:val="24"/>
                <w:lang w:eastAsia="hr-HR"/>
                <w14:ligatures w14:val="none"/>
              </w:rPr>
              <w:t>PREDMET:</w:t>
            </w:r>
          </w:p>
          <w:p w14:paraId="16168D6A" w14:textId="77777777" w:rsidR="000626D1" w:rsidRPr="00A4577F" w:rsidRDefault="000626D1" w:rsidP="008201D9">
            <w:pPr>
              <w:spacing w:after="0" w:line="240" w:lineRule="auto"/>
              <w:rPr>
                <w:rFonts w:ascii="Arial" w:eastAsia="Calibri" w:hAnsi="Arial" w:cs="Arial"/>
                <w:b/>
                <w:kern w:val="0"/>
                <w:sz w:val="24"/>
                <w:szCs w:val="24"/>
                <w:lang w:eastAsia="hr-HR"/>
                <w14:ligatures w14:val="none"/>
              </w:rPr>
            </w:pPr>
          </w:p>
        </w:tc>
        <w:tc>
          <w:tcPr>
            <w:tcW w:w="4672" w:type="dxa"/>
            <w:tcBorders>
              <w:top w:val="single" w:sz="4" w:space="0" w:color="auto"/>
              <w:left w:val="single" w:sz="4" w:space="0" w:color="auto"/>
              <w:bottom w:val="single" w:sz="4" w:space="0" w:color="auto"/>
              <w:right w:val="single" w:sz="4" w:space="0" w:color="auto"/>
            </w:tcBorders>
            <w:hideMark/>
          </w:tcPr>
          <w:p w14:paraId="7A3BE84E" w14:textId="77777777" w:rsidR="000626D1" w:rsidRPr="00A4577F" w:rsidRDefault="000626D1" w:rsidP="008201D9">
            <w:pPr>
              <w:spacing w:after="0" w:line="240" w:lineRule="auto"/>
              <w:jc w:val="both"/>
              <w:rPr>
                <w:rFonts w:ascii="Arial" w:eastAsia="Calibri" w:hAnsi="Arial" w:cs="Arial"/>
                <w:kern w:val="0"/>
                <w:sz w:val="24"/>
                <w:szCs w:val="24"/>
                <w:lang w:eastAsia="hr-HR"/>
                <w14:ligatures w14:val="none"/>
              </w:rPr>
            </w:pPr>
          </w:p>
          <w:p w14:paraId="674BFF81" w14:textId="77777777" w:rsidR="000626D1" w:rsidRDefault="000626D1" w:rsidP="008201D9">
            <w:pPr>
              <w:spacing w:after="0" w:line="240" w:lineRule="auto"/>
              <w:jc w:val="both"/>
              <w:rPr>
                <w:rFonts w:ascii="Arial" w:eastAsia="Calibri" w:hAnsi="Arial" w:cs="Arial"/>
                <w:kern w:val="0"/>
                <w:sz w:val="24"/>
                <w:szCs w:val="24"/>
                <w:lang w:eastAsia="hr-HR"/>
                <w14:ligatures w14:val="none"/>
              </w:rPr>
            </w:pPr>
            <w:r w:rsidRPr="00A4577F">
              <w:rPr>
                <w:rFonts w:ascii="Arial" w:eastAsia="Calibri" w:hAnsi="Arial" w:cs="Arial"/>
                <w:kern w:val="0"/>
                <w:sz w:val="24"/>
                <w:szCs w:val="24"/>
                <w:lang w:eastAsia="hr-HR"/>
                <w14:ligatures w14:val="none"/>
              </w:rPr>
              <w:t>Prijedlog</w:t>
            </w:r>
            <w:r>
              <w:rPr>
                <w:rFonts w:ascii="Arial" w:eastAsia="Calibri" w:hAnsi="Arial" w:cs="Arial"/>
                <w:kern w:val="0"/>
                <w:sz w:val="24"/>
                <w:szCs w:val="24"/>
                <w:lang w:eastAsia="hr-HR"/>
                <w14:ligatures w14:val="none"/>
              </w:rPr>
              <w:t xml:space="preserve"> Odluke o izmjenama Poslovnika Gradskog vijeća Grada Ivanić-Grada </w:t>
            </w:r>
          </w:p>
          <w:p w14:paraId="6995EBC6" w14:textId="77777777" w:rsidR="000626D1" w:rsidRPr="00A4577F" w:rsidRDefault="000626D1" w:rsidP="008201D9">
            <w:pPr>
              <w:pStyle w:val="Bezproreda"/>
              <w:rPr>
                <w:lang w:eastAsia="hr-HR"/>
              </w:rPr>
            </w:pPr>
          </w:p>
          <w:p w14:paraId="37830B0F" w14:textId="77777777" w:rsidR="000626D1" w:rsidRPr="00A4577F" w:rsidRDefault="000626D1" w:rsidP="008201D9">
            <w:pPr>
              <w:spacing w:after="0" w:line="240" w:lineRule="auto"/>
              <w:jc w:val="both"/>
              <w:rPr>
                <w:rFonts w:ascii="Arial" w:eastAsia="Calibri" w:hAnsi="Arial" w:cs="Arial"/>
                <w:kern w:val="0"/>
                <w:sz w:val="24"/>
                <w:szCs w:val="24"/>
                <w:lang w:eastAsia="hr-HR"/>
                <w14:ligatures w14:val="none"/>
              </w:rPr>
            </w:pPr>
          </w:p>
        </w:tc>
      </w:tr>
      <w:tr w:rsidR="000626D1" w:rsidRPr="00A4577F" w14:paraId="763FFE69" w14:textId="77777777" w:rsidTr="008201D9">
        <w:tc>
          <w:tcPr>
            <w:tcW w:w="4390" w:type="dxa"/>
            <w:tcBorders>
              <w:top w:val="single" w:sz="4" w:space="0" w:color="auto"/>
              <w:left w:val="single" w:sz="4" w:space="0" w:color="auto"/>
              <w:bottom w:val="single" w:sz="4" w:space="0" w:color="auto"/>
              <w:right w:val="single" w:sz="4" w:space="0" w:color="auto"/>
            </w:tcBorders>
          </w:tcPr>
          <w:p w14:paraId="3507FAAE" w14:textId="77777777" w:rsidR="000626D1" w:rsidRPr="00A4577F" w:rsidRDefault="000626D1" w:rsidP="008201D9">
            <w:pPr>
              <w:spacing w:after="0" w:line="240" w:lineRule="auto"/>
              <w:rPr>
                <w:rFonts w:ascii="Arial" w:eastAsia="Calibri" w:hAnsi="Arial" w:cs="Arial"/>
                <w:b/>
                <w:kern w:val="0"/>
                <w:sz w:val="24"/>
                <w:szCs w:val="24"/>
                <w:lang w:eastAsia="hr-HR"/>
                <w14:ligatures w14:val="none"/>
              </w:rPr>
            </w:pPr>
          </w:p>
          <w:p w14:paraId="0E28B311" w14:textId="77777777" w:rsidR="000626D1" w:rsidRPr="00A4577F" w:rsidRDefault="000626D1" w:rsidP="008201D9">
            <w:pPr>
              <w:spacing w:after="0" w:line="240" w:lineRule="auto"/>
              <w:rPr>
                <w:rFonts w:ascii="Arial" w:eastAsia="Calibri" w:hAnsi="Arial" w:cs="Arial"/>
                <w:b/>
                <w:kern w:val="0"/>
                <w:sz w:val="24"/>
                <w:szCs w:val="24"/>
                <w:lang w:eastAsia="hr-HR"/>
                <w14:ligatures w14:val="none"/>
              </w:rPr>
            </w:pPr>
            <w:r w:rsidRPr="00A4577F">
              <w:rPr>
                <w:rFonts w:ascii="Arial" w:eastAsia="Calibri" w:hAnsi="Arial" w:cs="Arial"/>
                <w:b/>
                <w:kern w:val="0"/>
                <w:sz w:val="24"/>
                <w:szCs w:val="24"/>
                <w:lang w:eastAsia="hr-HR"/>
                <w14:ligatures w14:val="none"/>
              </w:rPr>
              <w:t>PRAVNI TEMELJ:</w:t>
            </w:r>
          </w:p>
          <w:p w14:paraId="4A6A3C16" w14:textId="77777777" w:rsidR="000626D1" w:rsidRPr="00A4577F" w:rsidRDefault="000626D1" w:rsidP="008201D9">
            <w:pPr>
              <w:spacing w:after="0" w:line="240" w:lineRule="auto"/>
              <w:rPr>
                <w:rFonts w:ascii="Arial" w:eastAsia="Calibri" w:hAnsi="Arial" w:cs="Arial"/>
                <w:b/>
                <w:kern w:val="0"/>
                <w:sz w:val="24"/>
                <w:szCs w:val="24"/>
                <w:lang w:eastAsia="hr-HR"/>
                <w14:ligatures w14:val="none"/>
              </w:rPr>
            </w:pPr>
          </w:p>
        </w:tc>
        <w:tc>
          <w:tcPr>
            <w:tcW w:w="4672" w:type="dxa"/>
            <w:tcBorders>
              <w:top w:val="single" w:sz="4" w:space="0" w:color="auto"/>
              <w:left w:val="single" w:sz="4" w:space="0" w:color="auto"/>
              <w:bottom w:val="single" w:sz="4" w:space="0" w:color="auto"/>
              <w:right w:val="single" w:sz="4" w:space="0" w:color="auto"/>
            </w:tcBorders>
          </w:tcPr>
          <w:p w14:paraId="688FF893" w14:textId="77777777" w:rsidR="000626D1" w:rsidRPr="00A4577F" w:rsidRDefault="000626D1" w:rsidP="008201D9">
            <w:pPr>
              <w:spacing w:after="0" w:line="240" w:lineRule="auto"/>
              <w:jc w:val="both"/>
              <w:rPr>
                <w:rFonts w:ascii="Arial" w:eastAsia="Calibri" w:hAnsi="Arial" w:cs="Arial"/>
                <w:kern w:val="0"/>
                <w:sz w:val="24"/>
                <w:szCs w:val="24"/>
                <w:lang w:eastAsia="hr-HR"/>
                <w14:ligatures w14:val="none"/>
              </w:rPr>
            </w:pPr>
            <w:r w:rsidRPr="00A4577F">
              <w:rPr>
                <w:rFonts w:ascii="Arial" w:eastAsia="Calibri" w:hAnsi="Arial" w:cs="Arial"/>
                <w:kern w:val="0"/>
                <w:sz w:val="24"/>
                <w:szCs w:val="24"/>
                <w14:ligatures w14:val="none"/>
              </w:rPr>
              <w:t>Na temelju</w:t>
            </w:r>
            <w:r>
              <w:rPr>
                <w:rFonts w:ascii="Arial" w:eastAsia="Calibri" w:hAnsi="Arial" w:cs="Arial"/>
                <w:kern w:val="0"/>
                <w:sz w:val="24"/>
                <w:szCs w:val="24"/>
                <w14:ligatures w14:val="none"/>
              </w:rPr>
              <w:t xml:space="preserve"> članka 33. i članka 37. stavka 5. i 6. </w:t>
            </w:r>
            <w:r w:rsidRPr="00A4577F">
              <w:rPr>
                <w:rFonts w:ascii="Arial" w:eastAsia="Calibri" w:hAnsi="Arial" w:cs="Arial"/>
                <w:kern w:val="0"/>
                <w:sz w:val="24"/>
                <w:szCs w:val="24"/>
                <w14:ligatures w14:val="none"/>
              </w:rPr>
              <w:t xml:space="preserve">Zakona o lokalnoj i područnoj (regionalnoj) samoupravi </w:t>
            </w:r>
            <w:r>
              <w:rPr>
                <w:rFonts w:ascii="Arial" w:eastAsia="Calibri" w:hAnsi="Arial" w:cs="Arial"/>
                <w:kern w:val="0"/>
                <w:sz w:val="24"/>
                <w:szCs w:val="24"/>
                <w14:ligatures w14:val="none"/>
              </w:rPr>
              <w:t>(</w:t>
            </w:r>
            <w:r w:rsidRPr="00A4577F">
              <w:rPr>
                <w:rFonts w:ascii="Arial" w:eastAsia="Times New Roman" w:hAnsi="Arial" w:cs="Arial"/>
                <w:kern w:val="0"/>
                <w:sz w:val="24"/>
                <w:szCs w:val="24"/>
                <w14:ligatures w14:val="none"/>
              </w:rPr>
              <w:t>Narodne novine</w:t>
            </w:r>
            <w:r>
              <w:rPr>
                <w:rFonts w:ascii="Arial" w:eastAsia="Times New Roman" w:hAnsi="Arial" w:cs="Arial"/>
                <w:kern w:val="0"/>
                <w:sz w:val="24"/>
                <w:szCs w:val="24"/>
                <w14:ligatures w14:val="none"/>
              </w:rPr>
              <w:t xml:space="preserve">, </w:t>
            </w:r>
            <w:r w:rsidRPr="00A4577F">
              <w:rPr>
                <w:rFonts w:ascii="Arial" w:eastAsia="Times New Roman" w:hAnsi="Arial" w:cs="Arial"/>
                <w:kern w:val="0"/>
                <w:sz w:val="24"/>
                <w:szCs w:val="24"/>
                <w14:ligatures w14:val="none"/>
              </w:rPr>
              <w:t>broj 33/01, 60/01</w:t>
            </w:r>
            <w:r>
              <w:rPr>
                <w:rFonts w:ascii="Arial" w:eastAsia="Times New Roman" w:hAnsi="Arial" w:cs="Arial"/>
                <w:kern w:val="0"/>
                <w:sz w:val="24"/>
                <w:szCs w:val="24"/>
                <w14:ligatures w14:val="none"/>
              </w:rPr>
              <w:t xml:space="preserve">, </w:t>
            </w:r>
            <w:r w:rsidRPr="00A4577F">
              <w:rPr>
                <w:rFonts w:ascii="Arial" w:eastAsia="Times New Roman" w:hAnsi="Arial" w:cs="Arial"/>
                <w:kern w:val="0"/>
                <w:sz w:val="24"/>
                <w:szCs w:val="24"/>
                <w14:ligatures w14:val="none"/>
              </w:rPr>
              <w:t>129/05, 109/07, 125/08, 36/09, 150/11, 144/12, 19/13</w:t>
            </w:r>
            <w:r>
              <w:rPr>
                <w:rFonts w:ascii="Arial" w:eastAsia="Times New Roman" w:hAnsi="Arial" w:cs="Arial"/>
                <w:kern w:val="0"/>
                <w:sz w:val="24"/>
                <w:szCs w:val="24"/>
                <w14:ligatures w14:val="none"/>
              </w:rPr>
              <w:t xml:space="preserve">, </w:t>
            </w:r>
            <w:r w:rsidRPr="00A4577F">
              <w:rPr>
                <w:rFonts w:ascii="Arial" w:eastAsia="Times New Roman" w:hAnsi="Arial" w:cs="Arial"/>
                <w:kern w:val="0"/>
                <w:sz w:val="24"/>
                <w:szCs w:val="24"/>
                <w14:ligatures w14:val="none"/>
              </w:rPr>
              <w:t>137/15, 123/17, 98/19, 144/20</w:t>
            </w:r>
            <w:r w:rsidRPr="00A4577F">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i </w:t>
            </w:r>
            <w:r w:rsidRPr="00A4577F">
              <w:rPr>
                <w:rFonts w:ascii="Arial" w:eastAsia="Calibri" w:hAnsi="Arial" w:cs="Arial"/>
                <w:kern w:val="0"/>
                <w:sz w:val="24"/>
                <w:szCs w:val="24"/>
                <w14:ligatures w14:val="none"/>
              </w:rPr>
              <w:t>članka</w:t>
            </w:r>
            <w:r>
              <w:rPr>
                <w:rFonts w:ascii="Arial" w:eastAsia="Calibri" w:hAnsi="Arial" w:cs="Arial"/>
                <w:kern w:val="0"/>
                <w:sz w:val="24"/>
                <w:szCs w:val="24"/>
                <w14:ligatures w14:val="none"/>
              </w:rPr>
              <w:t xml:space="preserve"> </w:t>
            </w:r>
            <w:r w:rsidRPr="00A4577F">
              <w:rPr>
                <w:rFonts w:ascii="Arial" w:eastAsia="Calibri" w:hAnsi="Arial" w:cs="Arial"/>
                <w:kern w:val="0"/>
                <w:sz w:val="24"/>
                <w:szCs w:val="24"/>
                <w14:ligatures w14:val="none"/>
              </w:rPr>
              <w:t>35.</w:t>
            </w:r>
            <w:r>
              <w:rPr>
                <w:rFonts w:ascii="Arial" w:eastAsia="Calibri" w:hAnsi="Arial" w:cs="Arial"/>
                <w:kern w:val="0"/>
                <w:sz w:val="24"/>
                <w:szCs w:val="24"/>
                <w14:ligatures w14:val="none"/>
              </w:rPr>
              <w:t xml:space="preserve"> </w:t>
            </w:r>
            <w:r w:rsidRPr="00A4577F">
              <w:rPr>
                <w:rFonts w:ascii="Arial" w:eastAsia="Calibri" w:hAnsi="Arial" w:cs="Arial"/>
                <w:kern w:val="0"/>
                <w:sz w:val="24"/>
                <w:szCs w:val="24"/>
                <w14:ligatures w14:val="none"/>
              </w:rPr>
              <w:t>Statuta Grada Ivanić-Grada (Službeni glasnik</w:t>
            </w:r>
            <w:r>
              <w:rPr>
                <w:rFonts w:ascii="Arial" w:eastAsia="Calibri" w:hAnsi="Arial" w:cs="Arial"/>
                <w:kern w:val="0"/>
                <w:sz w:val="24"/>
                <w:szCs w:val="24"/>
                <w14:ligatures w14:val="none"/>
              </w:rPr>
              <w:t xml:space="preserve"> </w:t>
            </w:r>
            <w:r w:rsidRPr="00A4577F">
              <w:rPr>
                <w:rFonts w:ascii="Arial" w:eastAsia="Calibri" w:hAnsi="Arial" w:cs="Arial"/>
                <w:kern w:val="0"/>
                <w:sz w:val="24"/>
                <w:szCs w:val="24"/>
                <w14:ligatures w14:val="none"/>
              </w:rPr>
              <w:t>Grada Ivanić-Grada, broj 01/21</w:t>
            </w:r>
            <w:r>
              <w:rPr>
                <w:rFonts w:ascii="Arial" w:eastAsia="Calibri" w:hAnsi="Arial" w:cs="Arial"/>
                <w:kern w:val="0"/>
                <w:sz w:val="24"/>
                <w:szCs w:val="24"/>
                <w14:ligatures w14:val="none"/>
              </w:rPr>
              <w:t>, 04/22</w:t>
            </w:r>
            <w:r w:rsidRPr="00A4577F">
              <w:rPr>
                <w:rFonts w:ascii="Arial" w:eastAsia="Calibri" w:hAnsi="Arial" w:cs="Arial"/>
                <w:kern w:val="0"/>
                <w:sz w:val="24"/>
                <w:szCs w:val="24"/>
                <w14:ligatures w14:val="none"/>
              </w:rPr>
              <w:t>)</w:t>
            </w:r>
          </w:p>
        </w:tc>
      </w:tr>
      <w:tr w:rsidR="000626D1" w:rsidRPr="00A4577F" w14:paraId="7B42647D" w14:textId="77777777" w:rsidTr="008201D9">
        <w:tc>
          <w:tcPr>
            <w:tcW w:w="4390" w:type="dxa"/>
            <w:tcBorders>
              <w:top w:val="single" w:sz="4" w:space="0" w:color="auto"/>
              <w:left w:val="single" w:sz="4" w:space="0" w:color="auto"/>
              <w:bottom w:val="single" w:sz="4" w:space="0" w:color="auto"/>
              <w:right w:val="single" w:sz="4" w:space="0" w:color="auto"/>
            </w:tcBorders>
          </w:tcPr>
          <w:p w14:paraId="100FE846" w14:textId="77777777" w:rsidR="000626D1" w:rsidRPr="00A4577F" w:rsidRDefault="000626D1" w:rsidP="008201D9">
            <w:pPr>
              <w:spacing w:after="0" w:line="240" w:lineRule="auto"/>
              <w:rPr>
                <w:rFonts w:ascii="Arial" w:eastAsia="Calibri" w:hAnsi="Arial" w:cs="Arial"/>
                <w:b/>
                <w:kern w:val="0"/>
                <w:sz w:val="24"/>
                <w:szCs w:val="24"/>
                <w:lang w:eastAsia="hr-HR"/>
                <w14:ligatures w14:val="none"/>
              </w:rPr>
            </w:pPr>
          </w:p>
          <w:p w14:paraId="4D4E8F15" w14:textId="77777777" w:rsidR="000626D1" w:rsidRPr="00A4577F" w:rsidRDefault="000626D1" w:rsidP="008201D9">
            <w:pPr>
              <w:spacing w:after="0" w:line="240" w:lineRule="auto"/>
              <w:rPr>
                <w:rFonts w:ascii="Arial" w:eastAsia="Calibri" w:hAnsi="Arial" w:cs="Arial"/>
                <w:b/>
                <w:kern w:val="0"/>
                <w:sz w:val="24"/>
                <w:szCs w:val="24"/>
                <w:lang w:eastAsia="hr-HR"/>
                <w14:ligatures w14:val="none"/>
              </w:rPr>
            </w:pPr>
            <w:r w:rsidRPr="00A4577F">
              <w:rPr>
                <w:rFonts w:ascii="Arial" w:eastAsia="Calibri" w:hAnsi="Arial" w:cs="Arial"/>
                <w:b/>
                <w:kern w:val="0"/>
                <w:sz w:val="24"/>
                <w:szCs w:val="24"/>
                <w:lang w:eastAsia="hr-HR"/>
                <w14:ligatures w14:val="none"/>
              </w:rPr>
              <w:t>STRUČNA OBRADA:</w:t>
            </w:r>
          </w:p>
          <w:p w14:paraId="59D407AC" w14:textId="77777777" w:rsidR="000626D1" w:rsidRPr="00A4577F" w:rsidRDefault="000626D1" w:rsidP="008201D9">
            <w:pPr>
              <w:spacing w:after="0" w:line="240" w:lineRule="auto"/>
              <w:rPr>
                <w:rFonts w:ascii="Arial" w:eastAsia="Calibri" w:hAnsi="Arial" w:cs="Arial"/>
                <w:b/>
                <w:kern w:val="0"/>
                <w:sz w:val="24"/>
                <w:szCs w:val="24"/>
                <w:lang w:eastAsia="hr-HR"/>
                <w14:ligatures w14:val="none"/>
              </w:rPr>
            </w:pPr>
          </w:p>
        </w:tc>
        <w:tc>
          <w:tcPr>
            <w:tcW w:w="4672" w:type="dxa"/>
            <w:tcBorders>
              <w:top w:val="single" w:sz="4" w:space="0" w:color="auto"/>
              <w:left w:val="single" w:sz="4" w:space="0" w:color="auto"/>
              <w:bottom w:val="single" w:sz="4" w:space="0" w:color="auto"/>
              <w:right w:val="single" w:sz="4" w:space="0" w:color="auto"/>
            </w:tcBorders>
            <w:hideMark/>
          </w:tcPr>
          <w:p w14:paraId="363732AB" w14:textId="77777777" w:rsidR="000626D1" w:rsidRDefault="000626D1" w:rsidP="008201D9">
            <w:pPr>
              <w:spacing w:after="0" w:line="240" w:lineRule="auto"/>
              <w:jc w:val="both"/>
              <w:rPr>
                <w:rFonts w:ascii="Arial" w:eastAsia="Calibri" w:hAnsi="Arial" w:cs="Arial"/>
                <w:kern w:val="0"/>
                <w:sz w:val="24"/>
                <w:szCs w:val="24"/>
                <w:lang w:eastAsia="hr-HR"/>
                <w14:ligatures w14:val="none"/>
              </w:rPr>
            </w:pPr>
          </w:p>
          <w:p w14:paraId="7E9F9426" w14:textId="77777777" w:rsidR="000626D1" w:rsidRDefault="000626D1" w:rsidP="008201D9">
            <w:pPr>
              <w:spacing w:after="0" w:line="240" w:lineRule="auto"/>
              <w:jc w:val="both"/>
              <w:rPr>
                <w:rFonts w:ascii="Arial" w:eastAsia="Calibri" w:hAnsi="Arial" w:cs="Arial"/>
                <w:kern w:val="0"/>
                <w:sz w:val="24"/>
                <w:szCs w:val="24"/>
                <w:lang w:eastAsia="hr-HR"/>
                <w14:ligatures w14:val="none"/>
              </w:rPr>
            </w:pPr>
            <w:r w:rsidRPr="00A4577F">
              <w:rPr>
                <w:rFonts w:ascii="Arial" w:eastAsia="Calibri" w:hAnsi="Arial" w:cs="Arial"/>
                <w:kern w:val="0"/>
                <w:sz w:val="24"/>
                <w:szCs w:val="24"/>
                <w:lang w:eastAsia="hr-HR"/>
                <w14:ligatures w14:val="none"/>
              </w:rPr>
              <w:t xml:space="preserve">Upravni odjel za </w:t>
            </w:r>
            <w:r>
              <w:rPr>
                <w:rFonts w:ascii="Arial" w:eastAsia="Calibri" w:hAnsi="Arial" w:cs="Arial"/>
                <w:kern w:val="0"/>
                <w:sz w:val="24"/>
                <w:szCs w:val="24"/>
                <w:lang w:eastAsia="hr-HR"/>
                <w14:ligatures w14:val="none"/>
              </w:rPr>
              <w:t>lokalnu samoupravu, pravne poslove i društvene djelatnosti</w:t>
            </w:r>
          </w:p>
          <w:p w14:paraId="4B036154" w14:textId="77777777" w:rsidR="000626D1" w:rsidRDefault="000626D1" w:rsidP="008201D9">
            <w:pPr>
              <w:spacing w:after="0" w:line="240" w:lineRule="auto"/>
              <w:jc w:val="both"/>
              <w:rPr>
                <w:rFonts w:ascii="Arial" w:eastAsia="Calibri" w:hAnsi="Arial" w:cs="Arial"/>
                <w:kern w:val="0"/>
                <w:sz w:val="24"/>
                <w:szCs w:val="24"/>
                <w:lang w:eastAsia="hr-HR"/>
                <w14:ligatures w14:val="none"/>
              </w:rPr>
            </w:pPr>
          </w:p>
          <w:p w14:paraId="5BB9A02A" w14:textId="77777777" w:rsidR="000626D1" w:rsidRPr="00A4577F" w:rsidRDefault="000626D1" w:rsidP="008201D9">
            <w:pPr>
              <w:spacing w:after="0" w:line="240" w:lineRule="auto"/>
              <w:jc w:val="both"/>
              <w:rPr>
                <w:rFonts w:ascii="Arial" w:eastAsia="Calibri" w:hAnsi="Arial" w:cs="Arial"/>
                <w:kern w:val="0"/>
                <w:sz w:val="24"/>
                <w:szCs w:val="24"/>
                <w:lang w:eastAsia="hr-HR"/>
                <w14:ligatures w14:val="none"/>
              </w:rPr>
            </w:pPr>
          </w:p>
        </w:tc>
      </w:tr>
      <w:tr w:rsidR="000626D1" w:rsidRPr="00A4577F" w14:paraId="59046FC6" w14:textId="77777777" w:rsidTr="008201D9">
        <w:tc>
          <w:tcPr>
            <w:tcW w:w="4390" w:type="dxa"/>
            <w:tcBorders>
              <w:top w:val="single" w:sz="4" w:space="0" w:color="auto"/>
              <w:left w:val="single" w:sz="4" w:space="0" w:color="auto"/>
              <w:bottom w:val="single" w:sz="4" w:space="0" w:color="auto"/>
              <w:right w:val="single" w:sz="4" w:space="0" w:color="auto"/>
            </w:tcBorders>
          </w:tcPr>
          <w:p w14:paraId="3D160B91" w14:textId="77777777" w:rsidR="000626D1" w:rsidRPr="00A4577F" w:rsidRDefault="000626D1" w:rsidP="008201D9">
            <w:pPr>
              <w:spacing w:after="0" w:line="240" w:lineRule="auto"/>
              <w:rPr>
                <w:rFonts w:ascii="Arial" w:eastAsia="Calibri" w:hAnsi="Arial" w:cs="Arial"/>
                <w:b/>
                <w:kern w:val="0"/>
                <w:sz w:val="24"/>
                <w:szCs w:val="24"/>
                <w:lang w:eastAsia="hr-HR"/>
                <w14:ligatures w14:val="none"/>
              </w:rPr>
            </w:pPr>
          </w:p>
          <w:p w14:paraId="11C692C5" w14:textId="77777777" w:rsidR="000626D1" w:rsidRPr="00A4577F" w:rsidRDefault="000626D1" w:rsidP="008201D9">
            <w:pPr>
              <w:spacing w:after="0" w:line="240" w:lineRule="auto"/>
              <w:rPr>
                <w:rFonts w:ascii="Arial" w:eastAsia="Calibri" w:hAnsi="Arial" w:cs="Arial"/>
                <w:b/>
                <w:kern w:val="0"/>
                <w:sz w:val="24"/>
                <w:szCs w:val="24"/>
                <w:lang w:eastAsia="hr-HR"/>
                <w14:ligatures w14:val="none"/>
              </w:rPr>
            </w:pPr>
            <w:r w:rsidRPr="00A4577F">
              <w:rPr>
                <w:rFonts w:ascii="Arial" w:eastAsia="Calibri" w:hAnsi="Arial" w:cs="Arial"/>
                <w:b/>
                <w:kern w:val="0"/>
                <w:sz w:val="24"/>
                <w:szCs w:val="24"/>
                <w:lang w:eastAsia="hr-HR"/>
                <w14:ligatures w14:val="none"/>
              </w:rPr>
              <w:t>NADLEŽNOST ZA DONOŠENJE:</w:t>
            </w:r>
          </w:p>
          <w:p w14:paraId="09F941EC" w14:textId="77777777" w:rsidR="000626D1" w:rsidRPr="00A4577F" w:rsidRDefault="000626D1" w:rsidP="008201D9">
            <w:pPr>
              <w:spacing w:after="0" w:line="240" w:lineRule="auto"/>
              <w:rPr>
                <w:rFonts w:ascii="Arial" w:eastAsia="Calibri" w:hAnsi="Arial" w:cs="Arial"/>
                <w:b/>
                <w:kern w:val="0"/>
                <w:sz w:val="24"/>
                <w:szCs w:val="24"/>
                <w:lang w:eastAsia="hr-HR"/>
                <w14:ligatures w14:val="none"/>
              </w:rPr>
            </w:pPr>
          </w:p>
        </w:tc>
        <w:tc>
          <w:tcPr>
            <w:tcW w:w="4672" w:type="dxa"/>
            <w:tcBorders>
              <w:top w:val="single" w:sz="4" w:space="0" w:color="auto"/>
              <w:left w:val="single" w:sz="4" w:space="0" w:color="auto"/>
              <w:bottom w:val="single" w:sz="4" w:space="0" w:color="auto"/>
              <w:right w:val="single" w:sz="4" w:space="0" w:color="auto"/>
            </w:tcBorders>
          </w:tcPr>
          <w:p w14:paraId="3A62B09C" w14:textId="77777777" w:rsidR="000626D1" w:rsidRDefault="000626D1" w:rsidP="008201D9">
            <w:pPr>
              <w:spacing w:after="0" w:line="240" w:lineRule="auto"/>
              <w:rPr>
                <w:rFonts w:ascii="Arial" w:eastAsia="Calibri" w:hAnsi="Arial" w:cs="Arial"/>
                <w:kern w:val="0"/>
                <w:sz w:val="24"/>
                <w:szCs w:val="24"/>
                <w:lang w:eastAsia="hr-HR"/>
                <w14:ligatures w14:val="none"/>
              </w:rPr>
            </w:pPr>
          </w:p>
          <w:p w14:paraId="771E1B26" w14:textId="77777777" w:rsidR="000626D1" w:rsidRPr="00A4577F" w:rsidRDefault="000626D1" w:rsidP="008201D9">
            <w:pPr>
              <w:spacing w:after="0" w:line="240" w:lineRule="auto"/>
              <w:rPr>
                <w:rFonts w:ascii="Arial" w:eastAsia="Calibri" w:hAnsi="Arial" w:cs="Arial"/>
                <w:kern w:val="0"/>
                <w:sz w:val="24"/>
                <w:szCs w:val="24"/>
                <w:lang w:eastAsia="hr-HR"/>
                <w14:ligatures w14:val="none"/>
              </w:rPr>
            </w:pPr>
            <w:r w:rsidRPr="00A4577F">
              <w:rPr>
                <w:rFonts w:ascii="Arial" w:eastAsia="Calibri" w:hAnsi="Arial" w:cs="Arial"/>
                <w:kern w:val="0"/>
                <w:sz w:val="24"/>
                <w:szCs w:val="24"/>
                <w:lang w:eastAsia="hr-HR"/>
                <w14:ligatures w14:val="none"/>
              </w:rPr>
              <w:t>Gradsko vijeće Grada Ivanić-Grada</w:t>
            </w:r>
          </w:p>
        </w:tc>
      </w:tr>
    </w:tbl>
    <w:p w14:paraId="1A40D939" w14:textId="77777777" w:rsidR="000626D1" w:rsidRPr="00A4577F" w:rsidRDefault="000626D1" w:rsidP="000626D1">
      <w:pPr>
        <w:spacing w:after="0" w:line="240" w:lineRule="auto"/>
        <w:rPr>
          <w:rFonts w:ascii="Arial" w:eastAsia="Times New Roman" w:hAnsi="Arial" w:cs="Arial"/>
          <w:kern w:val="0"/>
          <w:sz w:val="24"/>
          <w:szCs w:val="24"/>
          <w:highlight w:val="yellow"/>
          <w:lang w:eastAsia="hr-HR"/>
          <w14:ligatures w14:val="none"/>
        </w:rPr>
      </w:pPr>
    </w:p>
    <w:p w14:paraId="44DA0E76" w14:textId="77777777" w:rsidR="000626D1" w:rsidRDefault="000626D1" w:rsidP="000626D1">
      <w:pPr>
        <w:spacing w:after="0" w:line="240" w:lineRule="auto"/>
        <w:rPr>
          <w:rFonts w:ascii="Arial" w:eastAsia="Times New Roman" w:hAnsi="Arial" w:cs="Arial"/>
          <w:b/>
          <w:kern w:val="0"/>
          <w:sz w:val="24"/>
          <w:szCs w:val="24"/>
          <w:lang w:eastAsia="hr-HR"/>
          <w14:ligatures w14:val="none"/>
        </w:rPr>
      </w:pPr>
      <w:r w:rsidRPr="00074FE3">
        <w:rPr>
          <w:rFonts w:ascii="Arial" w:eastAsia="Times New Roman" w:hAnsi="Arial" w:cs="Arial"/>
          <w:b/>
          <w:kern w:val="0"/>
          <w:sz w:val="24"/>
          <w:szCs w:val="24"/>
          <w:lang w:eastAsia="hr-HR"/>
          <w14:ligatures w14:val="none"/>
        </w:rPr>
        <w:t>OBRAZLOŽENJE:</w:t>
      </w:r>
    </w:p>
    <w:p w14:paraId="7C69ABE4" w14:textId="77777777" w:rsidR="000626D1" w:rsidRDefault="000626D1" w:rsidP="000626D1">
      <w:pPr>
        <w:spacing w:after="0" w:line="240" w:lineRule="auto"/>
        <w:rPr>
          <w:rFonts w:ascii="Arial" w:eastAsia="Times New Roman" w:hAnsi="Arial" w:cs="Arial"/>
          <w:b/>
          <w:kern w:val="0"/>
          <w:sz w:val="24"/>
          <w:szCs w:val="24"/>
          <w:lang w:eastAsia="hr-HR"/>
          <w14:ligatures w14:val="none"/>
        </w:rPr>
      </w:pPr>
    </w:p>
    <w:p w14:paraId="7CF440A9" w14:textId="77777777" w:rsidR="000626D1" w:rsidRDefault="000626D1" w:rsidP="000626D1">
      <w:pPr>
        <w:spacing w:after="0" w:line="240" w:lineRule="auto"/>
        <w:jc w:val="both"/>
        <w:rPr>
          <w:rFonts w:ascii="Arial" w:eastAsia="Calibri" w:hAnsi="Arial" w:cs="Arial"/>
          <w:kern w:val="0"/>
          <w:sz w:val="24"/>
          <w:szCs w:val="24"/>
          <w14:ligatures w14:val="none"/>
        </w:rPr>
      </w:pPr>
      <w:r>
        <w:rPr>
          <w:rFonts w:ascii="Arial" w:eastAsia="Times New Roman" w:hAnsi="Arial" w:cs="Arial"/>
          <w:bCs/>
          <w:kern w:val="0"/>
          <w:sz w:val="24"/>
          <w:szCs w:val="24"/>
          <w:lang w:eastAsia="hr-HR"/>
          <w14:ligatures w14:val="none"/>
        </w:rPr>
        <w:t xml:space="preserve">Pravni temelj za donošenje ove Odluke su odredbe </w:t>
      </w:r>
      <w:r>
        <w:rPr>
          <w:rFonts w:ascii="Arial" w:eastAsia="Calibri" w:hAnsi="Arial" w:cs="Arial"/>
          <w:kern w:val="0"/>
          <w:sz w:val="24"/>
          <w:szCs w:val="24"/>
          <w14:ligatures w14:val="none"/>
        </w:rPr>
        <w:t xml:space="preserve">članka 33. i članka 37. stavka 5. i 6. </w:t>
      </w:r>
      <w:r w:rsidRPr="00A4577F">
        <w:rPr>
          <w:rFonts w:ascii="Arial" w:eastAsia="Calibri" w:hAnsi="Arial" w:cs="Arial"/>
          <w:kern w:val="0"/>
          <w:sz w:val="24"/>
          <w:szCs w:val="24"/>
          <w14:ligatures w14:val="none"/>
        </w:rPr>
        <w:t xml:space="preserve">Zakona o lokalnoj i područnoj (regionalnoj) samoupravi </w:t>
      </w:r>
      <w:r>
        <w:rPr>
          <w:rFonts w:ascii="Arial" w:eastAsia="Calibri" w:hAnsi="Arial" w:cs="Arial"/>
          <w:kern w:val="0"/>
          <w:sz w:val="24"/>
          <w:szCs w:val="24"/>
          <w14:ligatures w14:val="none"/>
        </w:rPr>
        <w:t>(</w:t>
      </w:r>
      <w:r w:rsidRPr="00A4577F">
        <w:rPr>
          <w:rFonts w:ascii="Arial" w:eastAsia="Times New Roman" w:hAnsi="Arial" w:cs="Arial"/>
          <w:kern w:val="0"/>
          <w:sz w:val="24"/>
          <w:szCs w:val="24"/>
          <w14:ligatures w14:val="none"/>
        </w:rPr>
        <w:t>Narodne novine</w:t>
      </w:r>
      <w:r>
        <w:rPr>
          <w:rFonts w:ascii="Arial" w:eastAsia="Times New Roman" w:hAnsi="Arial" w:cs="Arial"/>
          <w:kern w:val="0"/>
          <w:sz w:val="24"/>
          <w:szCs w:val="24"/>
          <w14:ligatures w14:val="none"/>
        </w:rPr>
        <w:t xml:space="preserve">, </w:t>
      </w:r>
      <w:r w:rsidRPr="00A4577F">
        <w:rPr>
          <w:rFonts w:ascii="Arial" w:eastAsia="Times New Roman" w:hAnsi="Arial" w:cs="Arial"/>
          <w:kern w:val="0"/>
          <w:sz w:val="24"/>
          <w:szCs w:val="24"/>
          <w14:ligatures w14:val="none"/>
        </w:rPr>
        <w:t>broj 33/01, 60/01</w:t>
      </w:r>
      <w:r>
        <w:rPr>
          <w:rFonts w:ascii="Arial" w:eastAsia="Times New Roman" w:hAnsi="Arial" w:cs="Arial"/>
          <w:kern w:val="0"/>
          <w:sz w:val="24"/>
          <w:szCs w:val="24"/>
          <w14:ligatures w14:val="none"/>
        </w:rPr>
        <w:t xml:space="preserve">, </w:t>
      </w:r>
      <w:r w:rsidRPr="00A4577F">
        <w:rPr>
          <w:rFonts w:ascii="Arial" w:eastAsia="Times New Roman" w:hAnsi="Arial" w:cs="Arial"/>
          <w:kern w:val="0"/>
          <w:sz w:val="24"/>
          <w:szCs w:val="24"/>
          <w14:ligatures w14:val="none"/>
        </w:rPr>
        <w:t>129/05, 109/07, 125/08, 36/09, 150/11, 144/12, 19/13</w:t>
      </w:r>
      <w:r>
        <w:rPr>
          <w:rFonts w:ascii="Arial" w:eastAsia="Times New Roman" w:hAnsi="Arial" w:cs="Arial"/>
          <w:kern w:val="0"/>
          <w:sz w:val="24"/>
          <w:szCs w:val="24"/>
          <w14:ligatures w14:val="none"/>
        </w:rPr>
        <w:t xml:space="preserve">, </w:t>
      </w:r>
      <w:r w:rsidRPr="00A4577F">
        <w:rPr>
          <w:rFonts w:ascii="Arial" w:eastAsia="Times New Roman" w:hAnsi="Arial" w:cs="Arial"/>
          <w:kern w:val="0"/>
          <w:sz w:val="24"/>
          <w:szCs w:val="24"/>
          <w14:ligatures w14:val="none"/>
        </w:rPr>
        <w:t>137/15, 123/17, 98/19, 144/20</w:t>
      </w:r>
      <w:r w:rsidRPr="00A4577F">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i </w:t>
      </w:r>
      <w:r w:rsidRPr="00A4577F">
        <w:rPr>
          <w:rFonts w:ascii="Arial" w:eastAsia="Calibri" w:hAnsi="Arial" w:cs="Arial"/>
          <w:kern w:val="0"/>
          <w:sz w:val="24"/>
          <w:szCs w:val="24"/>
          <w14:ligatures w14:val="none"/>
        </w:rPr>
        <w:t>članka</w:t>
      </w:r>
      <w:r>
        <w:rPr>
          <w:rFonts w:ascii="Arial" w:eastAsia="Calibri" w:hAnsi="Arial" w:cs="Arial"/>
          <w:kern w:val="0"/>
          <w:sz w:val="24"/>
          <w:szCs w:val="24"/>
          <w14:ligatures w14:val="none"/>
        </w:rPr>
        <w:t xml:space="preserve"> </w:t>
      </w:r>
      <w:r w:rsidRPr="00A4577F">
        <w:rPr>
          <w:rFonts w:ascii="Arial" w:eastAsia="Calibri" w:hAnsi="Arial" w:cs="Arial"/>
          <w:kern w:val="0"/>
          <w:sz w:val="24"/>
          <w:szCs w:val="24"/>
          <w14:ligatures w14:val="none"/>
        </w:rPr>
        <w:t>35.</w:t>
      </w:r>
      <w:r>
        <w:rPr>
          <w:rFonts w:ascii="Arial" w:eastAsia="Calibri" w:hAnsi="Arial" w:cs="Arial"/>
          <w:kern w:val="0"/>
          <w:sz w:val="24"/>
          <w:szCs w:val="24"/>
          <w14:ligatures w14:val="none"/>
        </w:rPr>
        <w:t xml:space="preserve"> </w:t>
      </w:r>
      <w:r w:rsidRPr="00A4577F">
        <w:rPr>
          <w:rFonts w:ascii="Arial" w:eastAsia="Calibri" w:hAnsi="Arial" w:cs="Arial"/>
          <w:kern w:val="0"/>
          <w:sz w:val="24"/>
          <w:szCs w:val="24"/>
          <w14:ligatures w14:val="none"/>
        </w:rPr>
        <w:t>Statuta Grada Ivanić-Grada (Službeni glasnik</w:t>
      </w:r>
      <w:r>
        <w:rPr>
          <w:rFonts w:ascii="Arial" w:eastAsia="Calibri" w:hAnsi="Arial" w:cs="Arial"/>
          <w:kern w:val="0"/>
          <w:sz w:val="24"/>
          <w:szCs w:val="24"/>
          <w14:ligatures w14:val="none"/>
        </w:rPr>
        <w:t xml:space="preserve"> </w:t>
      </w:r>
      <w:r w:rsidRPr="00A4577F">
        <w:rPr>
          <w:rFonts w:ascii="Arial" w:eastAsia="Calibri" w:hAnsi="Arial" w:cs="Arial"/>
          <w:kern w:val="0"/>
          <w:sz w:val="24"/>
          <w:szCs w:val="24"/>
          <w14:ligatures w14:val="none"/>
        </w:rPr>
        <w:t>Grada Ivanić-Grada, broj 01/21</w:t>
      </w:r>
      <w:r>
        <w:rPr>
          <w:rFonts w:ascii="Arial" w:eastAsia="Calibri" w:hAnsi="Arial" w:cs="Arial"/>
          <w:kern w:val="0"/>
          <w:sz w:val="24"/>
          <w:szCs w:val="24"/>
          <w14:ligatures w14:val="none"/>
        </w:rPr>
        <w:t>, 04/22</w:t>
      </w:r>
      <w:r w:rsidRPr="00A4577F">
        <w:rPr>
          <w:rFonts w:ascii="Arial" w:eastAsia="Calibri" w:hAnsi="Arial" w:cs="Arial"/>
          <w:kern w:val="0"/>
          <w:sz w:val="24"/>
          <w:szCs w:val="24"/>
          <w14:ligatures w14:val="none"/>
        </w:rPr>
        <w:t>)</w:t>
      </w:r>
      <w:r>
        <w:rPr>
          <w:rFonts w:ascii="Arial" w:eastAsia="Calibri" w:hAnsi="Arial" w:cs="Arial"/>
          <w:kern w:val="0"/>
          <w:sz w:val="24"/>
          <w:szCs w:val="24"/>
          <w14:ligatures w14:val="none"/>
        </w:rPr>
        <w:t>.</w:t>
      </w:r>
    </w:p>
    <w:p w14:paraId="416196E5" w14:textId="77777777" w:rsidR="000626D1" w:rsidRDefault="000626D1" w:rsidP="000626D1">
      <w:pPr>
        <w:spacing w:after="0" w:line="240" w:lineRule="auto"/>
        <w:jc w:val="both"/>
        <w:rPr>
          <w:rFonts w:ascii="Arial" w:eastAsia="Calibri" w:hAnsi="Arial" w:cs="Arial"/>
          <w:kern w:val="0"/>
          <w:sz w:val="24"/>
          <w:szCs w:val="24"/>
          <w14:ligatures w14:val="none"/>
        </w:rPr>
      </w:pPr>
    </w:p>
    <w:p w14:paraId="57E6A0A3" w14:textId="77777777" w:rsidR="000626D1" w:rsidRDefault="000626D1" w:rsidP="000626D1">
      <w:pPr>
        <w:spacing w:after="0" w:line="240" w:lineRule="auto"/>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Odredbom članka 33. </w:t>
      </w:r>
      <w:bookmarkStart w:id="0" w:name="_Hlk145338809"/>
      <w:r w:rsidRPr="00A4577F">
        <w:rPr>
          <w:rFonts w:ascii="Arial" w:eastAsia="Calibri" w:hAnsi="Arial" w:cs="Arial"/>
          <w:kern w:val="0"/>
          <w:sz w:val="24"/>
          <w:szCs w:val="24"/>
          <w14:ligatures w14:val="none"/>
        </w:rPr>
        <w:t>Zakona o lokalnoj i područnoj (regionalnoj) samoupravi</w:t>
      </w:r>
      <w:r>
        <w:rPr>
          <w:rFonts w:ascii="Arial" w:eastAsia="Calibri" w:hAnsi="Arial" w:cs="Arial"/>
          <w:kern w:val="0"/>
          <w:sz w:val="24"/>
          <w:szCs w:val="24"/>
          <w14:ligatures w14:val="none"/>
        </w:rPr>
        <w:t xml:space="preserve"> propisano je da </w:t>
      </w:r>
      <w:bookmarkEnd w:id="0"/>
      <w:r>
        <w:rPr>
          <w:rFonts w:ascii="Arial" w:eastAsia="Calibri" w:hAnsi="Arial" w:cs="Arial"/>
          <w:kern w:val="0"/>
          <w:sz w:val="24"/>
          <w:szCs w:val="24"/>
          <w14:ligatures w14:val="none"/>
        </w:rPr>
        <w:t>se n</w:t>
      </w:r>
      <w:r w:rsidRPr="004B54C1">
        <w:rPr>
          <w:rFonts w:ascii="Arial" w:eastAsia="Calibri" w:hAnsi="Arial" w:cs="Arial"/>
          <w:kern w:val="0"/>
          <w:sz w:val="24"/>
          <w:szCs w:val="24"/>
          <w14:ligatures w14:val="none"/>
        </w:rPr>
        <w:t>ačin rada predstavničkog tijela uređuje</w:t>
      </w:r>
      <w:r>
        <w:rPr>
          <w:rFonts w:ascii="Arial" w:eastAsia="Calibri" w:hAnsi="Arial" w:cs="Arial"/>
          <w:kern w:val="0"/>
          <w:sz w:val="24"/>
          <w:szCs w:val="24"/>
          <w14:ligatures w14:val="none"/>
        </w:rPr>
        <w:t xml:space="preserve"> </w:t>
      </w:r>
      <w:r w:rsidRPr="004B54C1">
        <w:rPr>
          <w:rFonts w:ascii="Arial" w:eastAsia="Calibri" w:hAnsi="Arial" w:cs="Arial"/>
          <w:kern w:val="0"/>
          <w:sz w:val="24"/>
          <w:szCs w:val="24"/>
          <w14:ligatures w14:val="none"/>
        </w:rPr>
        <w:t>poslovnikom predstavničkog tijela</w:t>
      </w:r>
      <w:r>
        <w:rPr>
          <w:rFonts w:ascii="Arial" w:eastAsia="Calibri" w:hAnsi="Arial" w:cs="Arial"/>
          <w:kern w:val="0"/>
          <w:sz w:val="24"/>
          <w:szCs w:val="24"/>
          <w14:ligatures w14:val="none"/>
        </w:rPr>
        <w:t xml:space="preserve"> te da se p</w:t>
      </w:r>
      <w:r w:rsidRPr="004B54C1">
        <w:rPr>
          <w:rFonts w:ascii="Arial" w:eastAsia="Calibri" w:hAnsi="Arial" w:cs="Arial"/>
          <w:kern w:val="0"/>
          <w:sz w:val="24"/>
          <w:szCs w:val="24"/>
          <w14:ligatures w14:val="none"/>
        </w:rPr>
        <w:t>oslovnik</w:t>
      </w:r>
      <w:r>
        <w:rPr>
          <w:rFonts w:ascii="Arial" w:eastAsia="Calibri" w:hAnsi="Arial" w:cs="Arial"/>
          <w:kern w:val="0"/>
          <w:sz w:val="24"/>
          <w:szCs w:val="24"/>
          <w14:ligatures w14:val="none"/>
        </w:rPr>
        <w:t xml:space="preserve"> </w:t>
      </w:r>
      <w:r w:rsidRPr="004B54C1">
        <w:rPr>
          <w:rFonts w:ascii="Arial" w:eastAsia="Calibri" w:hAnsi="Arial" w:cs="Arial"/>
          <w:kern w:val="0"/>
          <w:sz w:val="24"/>
          <w:szCs w:val="24"/>
          <w14:ligatures w14:val="none"/>
        </w:rPr>
        <w:t>donosi većinom glasova svih članova predstavničkog tijela.</w:t>
      </w:r>
    </w:p>
    <w:p w14:paraId="45AD7810" w14:textId="77777777" w:rsidR="000626D1" w:rsidRDefault="000626D1" w:rsidP="000626D1">
      <w:pPr>
        <w:spacing w:after="0" w:line="240" w:lineRule="auto"/>
        <w:jc w:val="both"/>
        <w:rPr>
          <w:rFonts w:ascii="Arial" w:eastAsia="Calibri" w:hAnsi="Arial" w:cs="Arial"/>
          <w:kern w:val="0"/>
          <w:sz w:val="24"/>
          <w:szCs w:val="24"/>
          <w14:ligatures w14:val="none"/>
        </w:rPr>
      </w:pPr>
    </w:p>
    <w:p w14:paraId="2AE3D867" w14:textId="77777777" w:rsidR="000626D1" w:rsidRDefault="000626D1" w:rsidP="000626D1">
      <w:pPr>
        <w:spacing w:after="0" w:line="240" w:lineRule="auto"/>
        <w:jc w:val="both"/>
        <w:rPr>
          <w:rFonts w:ascii="Arial" w:eastAsia="Times New Roman" w:hAnsi="Arial" w:cs="Arial"/>
          <w:bCs/>
          <w:kern w:val="0"/>
          <w:sz w:val="24"/>
          <w:szCs w:val="24"/>
          <w:lang w:eastAsia="hr-HR"/>
          <w14:ligatures w14:val="none"/>
        </w:rPr>
      </w:pPr>
      <w:r>
        <w:rPr>
          <w:rFonts w:ascii="Arial" w:eastAsia="Calibri" w:hAnsi="Arial" w:cs="Arial"/>
          <w:kern w:val="0"/>
          <w:sz w:val="24"/>
          <w:szCs w:val="24"/>
          <w14:ligatures w14:val="none"/>
        </w:rPr>
        <w:t xml:space="preserve">Odredbom članka 37. stavka 5. </w:t>
      </w:r>
      <w:r w:rsidRPr="00A4577F">
        <w:rPr>
          <w:rFonts w:ascii="Arial" w:eastAsia="Calibri" w:hAnsi="Arial" w:cs="Arial"/>
          <w:kern w:val="0"/>
          <w:sz w:val="24"/>
          <w:szCs w:val="24"/>
          <w14:ligatures w14:val="none"/>
        </w:rPr>
        <w:t>Zakona o lokalnoj i područnoj (regionalnoj) samoupravi</w:t>
      </w:r>
      <w:r>
        <w:rPr>
          <w:rFonts w:ascii="Arial" w:eastAsia="Calibri" w:hAnsi="Arial" w:cs="Arial"/>
          <w:kern w:val="0"/>
          <w:sz w:val="24"/>
          <w:szCs w:val="24"/>
          <w14:ligatures w14:val="none"/>
        </w:rPr>
        <w:t xml:space="preserve"> propisano je da </w:t>
      </w:r>
      <w:r>
        <w:rPr>
          <w:rFonts w:ascii="Arial" w:eastAsia="Times New Roman" w:hAnsi="Arial" w:cs="Arial"/>
          <w:bCs/>
          <w:kern w:val="0"/>
          <w:sz w:val="24"/>
          <w:szCs w:val="24"/>
          <w:lang w:eastAsia="hr-HR"/>
          <w14:ligatures w14:val="none"/>
        </w:rPr>
        <w:t xml:space="preserve">se sjednice predstavničkih tijela iznimno, u slučaju </w:t>
      </w:r>
      <w:bookmarkStart w:id="1" w:name="_Hlk143693893"/>
      <w:r w:rsidRPr="0072347E">
        <w:rPr>
          <w:rFonts w:ascii="Arial" w:eastAsia="Times New Roman" w:hAnsi="Arial" w:cs="Arial"/>
          <w:bCs/>
          <w:kern w:val="0"/>
          <w:sz w:val="24"/>
          <w:szCs w:val="24"/>
          <w:lang w:eastAsia="hr-HR"/>
          <w14:ligatures w14:val="none"/>
        </w:rPr>
        <w:t>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w:t>
      </w:r>
      <w:r>
        <w:rPr>
          <w:rFonts w:ascii="Arial" w:eastAsia="Times New Roman" w:hAnsi="Arial" w:cs="Arial"/>
          <w:bCs/>
          <w:kern w:val="0"/>
          <w:sz w:val="24"/>
          <w:szCs w:val="24"/>
          <w:lang w:eastAsia="hr-HR"/>
          <w14:ligatures w14:val="none"/>
        </w:rPr>
        <w:t xml:space="preserve"> mogu održavati elektroničkim putem. Odredbom stavka 6. istoga članka propisano je da će se p</w:t>
      </w:r>
      <w:r w:rsidRPr="00191343">
        <w:rPr>
          <w:rFonts w:ascii="Arial" w:eastAsia="Times New Roman" w:hAnsi="Arial" w:cs="Arial"/>
          <w:bCs/>
          <w:kern w:val="0"/>
          <w:sz w:val="24"/>
          <w:szCs w:val="24"/>
          <w:lang w:eastAsia="hr-HR"/>
          <w14:ligatures w14:val="none"/>
        </w:rPr>
        <w:t>oslovnikom o radu predstavničkog tijela</w:t>
      </w:r>
      <w:r>
        <w:rPr>
          <w:rFonts w:ascii="Arial" w:eastAsia="Times New Roman" w:hAnsi="Arial" w:cs="Arial"/>
          <w:bCs/>
          <w:kern w:val="0"/>
          <w:sz w:val="24"/>
          <w:szCs w:val="24"/>
          <w:lang w:eastAsia="hr-HR"/>
          <w14:ligatures w14:val="none"/>
        </w:rPr>
        <w:t xml:space="preserve"> urediti </w:t>
      </w:r>
      <w:r w:rsidRPr="00191343">
        <w:rPr>
          <w:rFonts w:ascii="Arial" w:eastAsia="Times New Roman" w:hAnsi="Arial" w:cs="Arial"/>
          <w:bCs/>
          <w:kern w:val="0"/>
          <w:sz w:val="24"/>
          <w:szCs w:val="24"/>
          <w:lang w:eastAsia="hr-HR"/>
          <w14:ligatures w14:val="none"/>
        </w:rPr>
        <w:t>osiguranje praćenja rasprave i sudjelovanje u radu i odlučivanju.</w:t>
      </w:r>
    </w:p>
    <w:p w14:paraId="01F1B20D" w14:textId="77777777" w:rsidR="000626D1" w:rsidRDefault="000626D1" w:rsidP="000626D1">
      <w:pPr>
        <w:spacing w:after="0" w:line="240" w:lineRule="auto"/>
        <w:jc w:val="both"/>
        <w:rPr>
          <w:rFonts w:ascii="Arial" w:eastAsia="Times New Roman" w:hAnsi="Arial" w:cs="Arial"/>
          <w:bCs/>
          <w:kern w:val="0"/>
          <w:sz w:val="24"/>
          <w:szCs w:val="24"/>
          <w:lang w:eastAsia="hr-HR"/>
          <w14:ligatures w14:val="none"/>
        </w:rPr>
      </w:pPr>
    </w:p>
    <w:p w14:paraId="30484CE7" w14:textId="77777777" w:rsidR="000626D1" w:rsidRDefault="000626D1" w:rsidP="000626D1">
      <w:pPr>
        <w:spacing w:after="0" w:line="240" w:lineRule="auto"/>
        <w:jc w:val="both"/>
        <w:rPr>
          <w:rFonts w:ascii="Arial" w:eastAsia="Times New Roman" w:hAnsi="Arial" w:cs="Arial"/>
          <w:kern w:val="0"/>
          <w:sz w:val="24"/>
          <w:szCs w:val="24"/>
          <w:lang w:eastAsia="hr-HR"/>
          <w14:ligatures w14:val="none"/>
        </w:rPr>
      </w:pPr>
      <w:r>
        <w:rPr>
          <w:rFonts w:ascii="Arial" w:eastAsia="Times New Roman" w:hAnsi="Arial" w:cs="Arial"/>
          <w:bCs/>
          <w:kern w:val="0"/>
          <w:sz w:val="24"/>
          <w:szCs w:val="24"/>
          <w:lang w:eastAsia="hr-HR"/>
          <w14:ligatures w14:val="none"/>
        </w:rPr>
        <w:t xml:space="preserve">Gradsko vijeće Grada Ivanić-Grada je na 36. sjednici, održanoj 11. ožujka 2021. godine, donijelo Poslovnik </w:t>
      </w:r>
      <w:r w:rsidRPr="00191343">
        <w:rPr>
          <w:rFonts w:ascii="Arial" w:eastAsia="Times New Roman" w:hAnsi="Arial" w:cs="Arial"/>
          <w:bCs/>
          <w:kern w:val="0"/>
          <w:sz w:val="24"/>
          <w:szCs w:val="24"/>
          <w:lang w:eastAsia="hr-HR"/>
          <w14:ligatures w14:val="none"/>
        </w:rPr>
        <w:t xml:space="preserve">Gradskog vijeća Grada Ivanić-Grada </w:t>
      </w:r>
      <w:r w:rsidRPr="00191343">
        <w:rPr>
          <w:rFonts w:ascii="Arial" w:eastAsia="Calibri" w:hAnsi="Arial" w:cs="Arial"/>
          <w:bCs/>
          <w:kern w:val="0"/>
          <w:sz w:val="24"/>
          <w:szCs w:val="24"/>
          <w14:ligatures w14:val="none"/>
        </w:rPr>
        <w:t>(Službeni glasnik Grada Ivanić-Grada, broj 02/21)</w:t>
      </w:r>
      <w:r>
        <w:rPr>
          <w:rFonts w:ascii="Arial" w:eastAsia="Calibri" w:hAnsi="Arial" w:cs="Arial"/>
          <w:bCs/>
          <w:kern w:val="0"/>
          <w:sz w:val="24"/>
          <w:szCs w:val="24"/>
          <w14:ligatures w14:val="none"/>
        </w:rPr>
        <w:t xml:space="preserve">. </w:t>
      </w:r>
      <w:r w:rsidRPr="00191343">
        <w:rPr>
          <w:rFonts w:ascii="Arial" w:eastAsia="Times New Roman" w:hAnsi="Arial" w:cs="Arial"/>
          <w:bCs/>
          <w:kern w:val="0"/>
          <w:sz w:val="24"/>
          <w:szCs w:val="24"/>
          <w:lang w:eastAsia="hr-HR"/>
          <w14:ligatures w14:val="none"/>
        </w:rPr>
        <w:t>Odredbom članka 65. Poslovnika Gradskog vijeća Grada Ivanić-Grada</w:t>
      </w:r>
      <w:r>
        <w:rPr>
          <w:rFonts w:ascii="Arial" w:eastAsia="Times New Roman" w:hAnsi="Arial" w:cs="Arial"/>
          <w:bCs/>
          <w:kern w:val="0"/>
          <w:sz w:val="24"/>
          <w:szCs w:val="24"/>
          <w:lang w:eastAsia="hr-HR"/>
          <w14:ligatures w14:val="none"/>
        </w:rPr>
        <w:t xml:space="preserve"> </w:t>
      </w:r>
      <w:r w:rsidRPr="00191343">
        <w:rPr>
          <w:rFonts w:ascii="Arial" w:eastAsia="Calibri" w:hAnsi="Arial" w:cs="Arial"/>
          <w:bCs/>
          <w:kern w:val="0"/>
          <w:sz w:val="24"/>
          <w:szCs w:val="24"/>
          <w14:ligatures w14:val="none"/>
        </w:rPr>
        <w:t>propisano je d</w:t>
      </w:r>
      <w:r>
        <w:rPr>
          <w:rFonts w:ascii="Arial" w:eastAsia="Calibri" w:hAnsi="Arial" w:cs="Arial"/>
          <w:bCs/>
          <w:kern w:val="0"/>
          <w:sz w:val="24"/>
          <w:szCs w:val="24"/>
          <w14:ligatures w14:val="none"/>
        </w:rPr>
        <w:t xml:space="preserve">a u </w:t>
      </w:r>
      <w:r w:rsidRPr="00191343">
        <w:rPr>
          <w:rFonts w:ascii="Arial" w:hAnsi="Arial" w:cs="Arial"/>
          <w:sz w:val="24"/>
          <w:szCs w:val="24"/>
        </w:rPr>
        <w:t>slučaju nastupanja posebnih okolnosti</w:t>
      </w:r>
      <w:r>
        <w:rPr>
          <w:rFonts w:ascii="Arial" w:hAnsi="Arial" w:cs="Arial"/>
          <w:sz w:val="24"/>
          <w:szCs w:val="24"/>
        </w:rPr>
        <w:t xml:space="preserve"> </w:t>
      </w:r>
      <w:r w:rsidRPr="00191343">
        <w:rPr>
          <w:rFonts w:ascii="Arial" w:hAnsi="Arial" w:cs="Arial"/>
          <w:sz w:val="24"/>
          <w:szCs w:val="24"/>
        </w:rPr>
        <w:t>koje podrazumijevaju događaj ili određeno stanje koje se nije moglo predvidjeti i na koje se</w:t>
      </w:r>
      <w:r>
        <w:rPr>
          <w:rFonts w:ascii="Arial" w:hAnsi="Arial" w:cs="Arial"/>
          <w:sz w:val="24"/>
          <w:szCs w:val="24"/>
        </w:rPr>
        <w:t xml:space="preserve"> </w:t>
      </w:r>
      <w:r w:rsidRPr="00191343">
        <w:rPr>
          <w:rFonts w:ascii="Arial" w:hAnsi="Arial" w:cs="Arial"/>
          <w:sz w:val="24"/>
          <w:szCs w:val="24"/>
        </w:rPr>
        <w:t xml:space="preserve">nije moglo utjecati, a koje trenutačno ugrožava pravni poredak, život, zdravlje ili sigurnost stanovništva te imovinu veće vrijednosti, za vrijeme trajanja posebnih </w:t>
      </w:r>
      <w:r w:rsidRPr="00191343">
        <w:rPr>
          <w:rFonts w:ascii="Arial" w:hAnsi="Arial" w:cs="Arial"/>
          <w:sz w:val="24"/>
          <w:szCs w:val="24"/>
        </w:rPr>
        <w:lastRenderedPageBreak/>
        <w:t>okolnosti</w:t>
      </w:r>
      <w:r>
        <w:rPr>
          <w:rFonts w:ascii="Arial" w:hAnsi="Arial" w:cs="Arial"/>
          <w:sz w:val="24"/>
          <w:szCs w:val="24"/>
        </w:rPr>
        <w:t xml:space="preserve"> </w:t>
      </w:r>
      <w:r w:rsidRPr="00191343">
        <w:rPr>
          <w:rFonts w:ascii="Arial" w:hAnsi="Arial" w:cs="Arial"/>
          <w:sz w:val="24"/>
          <w:szCs w:val="24"/>
        </w:rPr>
        <w:t>sjednice se</w:t>
      </w:r>
      <w:r>
        <w:rPr>
          <w:rFonts w:ascii="Arial" w:hAnsi="Arial" w:cs="Arial"/>
          <w:sz w:val="24"/>
          <w:szCs w:val="24"/>
        </w:rPr>
        <w:t xml:space="preserve"> </w:t>
      </w:r>
      <w:r w:rsidRPr="00191343">
        <w:rPr>
          <w:rFonts w:ascii="Arial" w:hAnsi="Arial" w:cs="Arial"/>
          <w:sz w:val="24"/>
          <w:szCs w:val="24"/>
        </w:rPr>
        <w:t xml:space="preserve">iznimno mogu održavati elektroničkim putem (putem videokonferencije, izjašnjavanjem putem elektroničke pošte odnosno korištenjem drugih tehnologija za održavanje sastanaka na daljinu). Ako se sjednica po odluci predsjednika </w:t>
      </w:r>
      <w:r>
        <w:rPr>
          <w:rFonts w:ascii="Arial" w:hAnsi="Arial" w:cs="Arial"/>
          <w:sz w:val="24"/>
          <w:szCs w:val="24"/>
        </w:rPr>
        <w:t>Gradskog v</w:t>
      </w:r>
      <w:r w:rsidRPr="00191343">
        <w:rPr>
          <w:rFonts w:ascii="Arial" w:hAnsi="Arial" w:cs="Arial"/>
          <w:sz w:val="24"/>
          <w:szCs w:val="24"/>
        </w:rPr>
        <w:t>ijeća</w:t>
      </w:r>
      <w:r>
        <w:rPr>
          <w:rFonts w:ascii="Arial" w:hAnsi="Arial" w:cs="Arial"/>
          <w:sz w:val="24"/>
          <w:szCs w:val="24"/>
        </w:rPr>
        <w:t xml:space="preserve"> </w:t>
      </w:r>
      <w:r w:rsidRPr="00191343">
        <w:rPr>
          <w:rFonts w:ascii="Arial" w:hAnsi="Arial" w:cs="Arial"/>
          <w:sz w:val="24"/>
          <w:szCs w:val="24"/>
        </w:rPr>
        <w:t>održava izjašnjavanjem elektroničkom poštom, predsjednik u pozivu određuje dan i vrijeme održavanja sjednice, dan i vrijeme u kojem se</w:t>
      </w:r>
      <w:r>
        <w:rPr>
          <w:rFonts w:ascii="Arial" w:hAnsi="Arial" w:cs="Arial"/>
          <w:sz w:val="24"/>
          <w:szCs w:val="24"/>
        </w:rPr>
        <w:t xml:space="preserve"> </w:t>
      </w:r>
      <w:r w:rsidRPr="00191343">
        <w:rPr>
          <w:rFonts w:ascii="Arial" w:hAnsi="Arial" w:cs="Arial"/>
          <w:sz w:val="24"/>
          <w:szCs w:val="24"/>
        </w:rPr>
        <w:t xml:space="preserve">dostavljaju amandmani i u kojem se ovlašteni predlagatelj izjašnjava o amandmanima. U slučaju održavanja sjednice elektroničkim putem vijećnici glasaju izjašnjavanjem u poruci elektroničke pošte ili na obrascu za glasovanje koji se dostavlja elektroničkim putem ili osobno službeniku nadležnog upravnog odjela koji sastavlja zapisnik sa sjednice </w:t>
      </w:r>
      <w:r>
        <w:rPr>
          <w:rFonts w:ascii="Arial" w:hAnsi="Arial" w:cs="Arial"/>
          <w:sz w:val="24"/>
          <w:szCs w:val="24"/>
        </w:rPr>
        <w:t>Gradskog v</w:t>
      </w:r>
      <w:r w:rsidRPr="00191343">
        <w:rPr>
          <w:rFonts w:ascii="Arial" w:hAnsi="Arial" w:cs="Arial"/>
          <w:sz w:val="24"/>
          <w:szCs w:val="24"/>
        </w:rPr>
        <w:t>ijeća</w:t>
      </w:r>
      <w:r>
        <w:rPr>
          <w:rFonts w:ascii="Arial" w:hAnsi="Arial" w:cs="Arial"/>
          <w:sz w:val="24"/>
          <w:szCs w:val="24"/>
        </w:rPr>
        <w:t xml:space="preserve">. Navedeno nije u potpunosti u skladu sa odredbom članka 37. stavka 5. </w:t>
      </w:r>
      <w:r w:rsidRPr="00A4577F">
        <w:rPr>
          <w:rFonts w:ascii="Arial" w:eastAsia="Calibri" w:hAnsi="Arial" w:cs="Arial"/>
          <w:kern w:val="0"/>
          <w:sz w:val="24"/>
          <w:szCs w:val="24"/>
          <w14:ligatures w14:val="none"/>
        </w:rPr>
        <w:t>Zakona o lokalnoj i područnoj (regionalnoj) samoupravi</w:t>
      </w:r>
      <w:r>
        <w:rPr>
          <w:rFonts w:ascii="Arial" w:eastAsia="Calibri" w:hAnsi="Arial" w:cs="Arial"/>
          <w:kern w:val="0"/>
          <w:sz w:val="24"/>
          <w:szCs w:val="24"/>
          <w14:ligatures w14:val="none"/>
        </w:rPr>
        <w:t>. Naime, sukladno</w:t>
      </w:r>
      <w:bookmarkEnd w:id="1"/>
      <w:r>
        <w:rPr>
          <w:rFonts w:ascii="Arial" w:eastAsia="Calibri" w:hAnsi="Arial" w:cs="Arial"/>
          <w:kern w:val="0"/>
          <w:sz w:val="24"/>
          <w:szCs w:val="24"/>
          <w14:ligatures w14:val="none"/>
        </w:rPr>
        <w:t xml:space="preserve"> </w:t>
      </w:r>
      <w:r>
        <w:rPr>
          <w:rFonts w:ascii="Arial" w:eastAsia="Times New Roman" w:hAnsi="Arial" w:cs="Arial"/>
          <w:kern w:val="0"/>
          <w:sz w:val="24"/>
          <w:szCs w:val="24"/>
          <w:lang w:eastAsia="hr-HR"/>
          <w14:ligatures w14:val="none"/>
        </w:rPr>
        <w:t xml:space="preserve">uputi Ministarstva pravosuđa i uprave od 20. srpnja 2023. godine, KLASA: 024-04/23-01/18, URBROJ: 514-07-04-02/04-23-01, o održavanju sjednica predstavničkih tijela elektroničkim putem, ističe se kako svako ograničavanje prava i dužnosti izabranih predstavnika mora imati objektivno i razumno opravdanje. Održavanje elektroničkih sjednica u uvjetima koji ne predstavljaju posebne okolnosti u smislu članka 37. stavka 5. </w:t>
      </w:r>
      <w:r w:rsidRPr="00A4577F">
        <w:rPr>
          <w:rFonts w:ascii="Arial" w:eastAsia="Calibri" w:hAnsi="Arial" w:cs="Arial"/>
          <w:kern w:val="0"/>
          <w:sz w:val="24"/>
          <w:szCs w:val="24"/>
          <w14:ligatures w14:val="none"/>
        </w:rPr>
        <w:t>Zakona o lokalnoj i područnoj (regionalnoj) samoupravi</w:t>
      </w:r>
      <w:r>
        <w:rPr>
          <w:rFonts w:ascii="Arial" w:eastAsia="Calibri" w:hAnsi="Arial" w:cs="Arial"/>
          <w:kern w:val="0"/>
          <w:sz w:val="24"/>
          <w:szCs w:val="24"/>
          <w14:ligatures w14:val="none"/>
        </w:rPr>
        <w:t xml:space="preserve">, kao i glasovanje isključivo putem e-maila nije u skladu sa zakonom. Održavanje elektroničkih sjednica putem e-maila (elektroničkom poštom) nije u skladu sa zakonom jer ne omogućuje realizaciju načela usmene rasprave i javnog glasovanja u realnom vremenu. Ako su ispunjeni zakonski uvjeti za održavanje sjednica elektroničkim putem, a to je 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(kao što je to bio slučaj epidemije bolesti COVID-19), to je moguće ostvariti audio i/ili videokonferencijskim putem, no ne i putem e-maila (elektroničkom poštom). Slijedom navedenoga, odredbu članka 65. </w:t>
      </w:r>
      <w:r w:rsidRPr="00191343">
        <w:rPr>
          <w:rFonts w:ascii="Arial" w:eastAsia="Times New Roman" w:hAnsi="Arial" w:cs="Arial"/>
          <w:bCs/>
          <w:kern w:val="0"/>
          <w:sz w:val="24"/>
          <w:szCs w:val="24"/>
          <w:lang w:eastAsia="hr-HR"/>
          <w14:ligatures w14:val="none"/>
        </w:rPr>
        <w:t>Poslovnika Gradskog vijeća Grada Ivanić-Grada</w:t>
      </w:r>
      <w:r>
        <w:rPr>
          <w:rFonts w:ascii="Arial" w:eastAsia="Times New Roman" w:hAnsi="Arial" w:cs="Arial"/>
          <w:bCs/>
          <w:kern w:val="0"/>
          <w:sz w:val="24"/>
          <w:szCs w:val="24"/>
          <w:lang w:eastAsia="hr-HR"/>
          <w14:ligatures w14:val="none"/>
        </w:rPr>
        <w:t xml:space="preserve"> bilo je potrebno uskladiti sa zakonom.</w:t>
      </w:r>
    </w:p>
    <w:p w14:paraId="60BB0BE4" w14:textId="77777777" w:rsidR="000626D1" w:rsidRDefault="000626D1" w:rsidP="000626D1">
      <w:pPr>
        <w:pStyle w:val="Bezproreda"/>
        <w:rPr>
          <w:lang w:eastAsia="hr-HR"/>
        </w:rPr>
      </w:pPr>
    </w:p>
    <w:p w14:paraId="02C40FBC" w14:textId="30181637" w:rsidR="000626D1" w:rsidRDefault="000626D1" w:rsidP="000626D1">
      <w:pPr>
        <w:jc w:val="both"/>
        <w:rPr>
          <w:rFonts w:ascii="Arial" w:eastAsia="Calibri" w:hAnsi="Arial" w:cs="Arial"/>
          <w:color w:val="000000"/>
          <w:kern w:val="0"/>
          <w:sz w:val="24"/>
          <w:szCs w:val="24"/>
          <w:lang w:eastAsia="hr-HR"/>
          <w14:ligatures w14:val="none"/>
        </w:rPr>
      </w:pPr>
      <w:r w:rsidRPr="00074FE3">
        <w:rPr>
          <w:rFonts w:ascii="Arial" w:eastAsia="Calibri" w:hAnsi="Arial" w:cs="Arial"/>
          <w:kern w:val="0"/>
          <w:sz w:val="24"/>
          <w:szCs w:val="24"/>
          <w14:ligatures w14:val="none"/>
        </w:rPr>
        <w:t>Za provedb</w:t>
      </w:r>
      <w:r>
        <w:rPr>
          <w:rFonts w:ascii="Arial" w:eastAsia="Calibri" w:hAnsi="Arial" w:cs="Arial"/>
          <w:kern w:val="0"/>
          <w:sz w:val="24"/>
          <w:szCs w:val="24"/>
          <w14:ligatures w14:val="none"/>
        </w:rPr>
        <w:t>u ove Odluke</w:t>
      </w:r>
      <w:r w:rsidR="00DE6FFB">
        <w:rPr>
          <w:rFonts w:ascii="Arial" w:eastAsia="Calibri" w:hAnsi="Arial" w:cs="Arial"/>
          <w:kern w:val="0"/>
          <w:sz w:val="24"/>
          <w:szCs w:val="24"/>
          <w14:ligatures w14:val="none"/>
        </w:rPr>
        <w:t xml:space="preserve"> </w:t>
      </w:r>
      <w:r w:rsidRPr="00074FE3">
        <w:rPr>
          <w:rFonts w:ascii="Arial" w:eastAsia="Calibri" w:hAnsi="Arial" w:cs="Arial"/>
          <w:kern w:val="0"/>
          <w:sz w:val="24"/>
          <w:szCs w:val="24"/>
          <w14:ligatures w14:val="none"/>
        </w:rPr>
        <w:t>potrebn</w:t>
      </w:r>
      <w:r w:rsidR="00DE6FFB">
        <w:rPr>
          <w:rFonts w:ascii="Arial" w:eastAsia="Calibri" w:hAnsi="Arial" w:cs="Arial"/>
          <w:kern w:val="0"/>
          <w:sz w:val="24"/>
          <w:szCs w:val="24"/>
          <w14:ligatures w14:val="none"/>
        </w:rPr>
        <w:t xml:space="preserve">o je </w:t>
      </w:r>
      <w:r w:rsidRPr="00074FE3">
        <w:rPr>
          <w:rFonts w:ascii="Arial" w:eastAsia="Calibri" w:hAnsi="Arial" w:cs="Arial"/>
          <w:kern w:val="0"/>
          <w:sz w:val="24"/>
          <w:szCs w:val="24"/>
          <w14:ligatures w14:val="none"/>
        </w:rPr>
        <w:t xml:space="preserve">osigurati dodatna sredstva </w:t>
      </w:r>
      <w:r w:rsidRPr="00074FE3">
        <w:rPr>
          <w:rFonts w:ascii="Arial" w:eastAsia="Calibri" w:hAnsi="Arial" w:cs="Arial"/>
          <w:color w:val="000000"/>
          <w:kern w:val="0"/>
          <w:sz w:val="24"/>
          <w:szCs w:val="24"/>
          <w:lang w:eastAsia="hr-HR"/>
          <w14:ligatures w14:val="none"/>
        </w:rPr>
        <w:t>u proračunu Grada Ivanić-Grada za 2023. godinu.</w:t>
      </w:r>
    </w:p>
    <w:p w14:paraId="7DF14646" w14:textId="77777777" w:rsidR="00DE6FFB" w:rsidRDefault="00DE6FFB" w:rsidP="000626D1">
      <w:pPr>
        <w:jc w:val="both"/>
        <w:rPr>
          <w:rFonts w:ascii="Arial" w:eastAsia="Calibri" w:hAnsi="Arial" w:cs="Arial"/>
          <w:color w:val="000000"/>
          <w:kern w:val="0"/>
          <w:sz w:val="24"/>
          <w:szCs w:val="24"/>
          <w:lang w:eastAsia="hr-HR"/>
          <w14:ligatures w14:val="none"/>
        </w:rPr>
      </w:pPr>
    </w:p>
    <w:p w14:paraId="28D00043" w14:textId="77777777" w:rsidR="00DE6FFB" w:rsidRDefault="00DE6FFB" w:rsidP="000626D1">
      <w:pPr>
        <w:jc w:val="both"/>
        <w:rPr>
          <w:rFonts w:ascii="Arial" w:eastAsia="Calibri" w:hAnsi="Arial" w:cs="Arial"/>
          <w:color w:val="000000"/>
          <w:kern w:val="0"/>
          <w:sz w:val="24"/>
          <w:szCs w:val="24"/>
          <w:lang w:eastAsia="hr-HR"/>
          <w14:ligatures w14:val="none"/>
        </w:rPr>
      </w:pPr>
    </w:p>
    <w:p w14:paraId="728CB5E4" w14:textId="77777777" w:rsidR="00DE6FFB" w:rsidRDefault="00DE6FFB" w:rsidP="000626D1">
      <w:pPr>
        <w:jc w:val="both"/>
        <w:rPr>
          <w:rFonts w:ascii="Arial" w:eastAsia="Calibri" w:hAnsi="Arial" w:cs="Arial"/>
          <w:color w:val="000000"/>
          <w:kern w:val="0"/>
          <w:sz w:val="24"/>
          <w:szCs w:val="24"/>
          <w:lang w:eastAsia="hr-HR"/>
          <w14:ligatures w14:val="none"/>
        </w:rPr>
      </w:pPr>
    </w:p>
    <w:p w14:paraId="5615BE74" w14:textId="77777777" w:rsidR="00DE6FFB" w:rsidRDefault="00DE6FFB" w:rsidP="000626D1">
      <w:pPr>
        <w:jc w:val="both"/>
        <w:rPr>
          <w:rFonts w:ascii="Arial" w:eastAsia="Calibri" w:hAnsi="Arial" w:cs="Arial"/>
          <w:color w:val="000000"/>
          <w:kern w:val="0"/>
          <w:sz w:val="24"/>
          <w:szCs w:val="24"/>
          <w:lang w:eastAsia="hr-HR"/>
          <w14:ligatures w14:val="none"/>
        </w:rPr>
      </w:pPr>
    </w:p>
    <w:p w14:paraId="5725B8EB" w14:textId="77777777" w:rsidR="00DE6FFB" w:rsidRDefault="00DE6FFB" w:rsidP="000626D1">
      <w:pPr>
        <w:jc w:val="both"/>
        <w:rPr>
          <w:rFonts w:ascii="Arial" w:eastAsia="Calibri" w:hAnsi="Arial" w:cs="Arial"/>
          <w:color w:val="000000"/>
          <w:kern w:val="0"/>
          <w:sz w:val="24"/>
          <w:szCs w:val="24"/>
          <w:lang w:eastAsia="hr-HR"/>
          <w14:ligatures w14:val="none"/>
        </w:rPr>
      </w:pPr>
    </w:p>
    <w:p w14:paraId="2A97F906" w14:textId="77777777" w:rsidR="00DE6FFB" w:rsidRDefault="00DE6FFB" w:rsidP="000626D1">
      <w:pPr>
        <w:jc w:val="both"/>
        <w:rPr>
          <w:rFonts w:ascii="Arial" w:eastAsia="Calibri" w:hAnsi="Arial" w:cs="Arial"/>
          <w:color w:val="000000"/>
          <w:kern w:val="0"/>
          <w:sz w:val="24"/>
          <w:szCs w:val="24"/>
          <w:lang w:eastAsia="hr-HR"/>
          <w14:ligatures w14:val="none"/>
        </w:rPr>
      </w:pPr>
    </w:p>
    <w:p w14:paraId="6426F8D3" w14:textId="77777777" w:rsidR="00DE6FFB" w:rsidRDefault="00DE6FFB" w:rsidP="000626D1">
      <w:pPr>
        <w:jc w:val="both"/>
        <w:rPr>
          <w:rFonts w:ascii="Arial" w:eastAsia="Calibri" w:hAnsi="Arial" w:cs="Arial"/>
          <w:color w:val="000000"/>
          <w:kern w:val="0"/>
          <w:sz w:val="24"/>
          <w:szCs w:val="24"/>
          <w:lang w:eastAsia="hr-HR"/>
          <w14:ligatures w14:val="none"/>
        </w:rPr>
      </w:pPr>
    </w:p>
    <w:p w14:paraId="053AD2C4" w14:textId="77777777" w:rsidR="00DE6FFB" w:rsidRDefault="00DE6FFB" w:rsidP="000626D1">
      <w:pPr>
        <w:jc w:val="both"/>
        <w:rPr>
          <w:rFonts w:ascii="Arial" w:eastAsia="Calibri" w:hAnsi="Arial" w:cs="Arial"/>
          <w:color w:val="000000"/>
          <w:kern w:val="0"/>
          <w:sz w:val="24"/>
          <w:szCs w:val="24"/>
          <w:lang w:eastAsia="hr-HR"/>
          <w14:ligatures w14:val="none"/>
        </w:rPr>
      </w:pPr>
    </w:p>
    <w:p w14:paraId="6F14E837" w14:textId="77777777" w:rsidR="00DE6FFB" w:rsidRDefault="00DE6FFB" w:rsidP="000626D1">
      <w:pPr>
        <w:jc w:val="both"/>
        <w:rPr>
          <w:rFonts w:ascii="Arial" w:eastAsia="Calibri" w:hAnsi="Arial" w:cs="Arial"/>
          <w:color w:val="000000"/>
          <w:kern w:val="0"/>
          <w:sz w:val="24"/>
          <w:szCs w:val="24"/>
          <w:lang w:eastAsia="hr-HR"/>
          <w14:ligatures w14:val="none"/>
        </w:rPr>
      </w:pPr>
    </w:p>
    <w:p w14:paraId="567DF895" w14:textId="77777777" w:rsidR="00DE6FFB" w:rsidRDefault="00DE6FFB" w:rsidP="000626D1">
      <w:pPr>
        <w:jc w:val="both"/>
        <w:rPr>
          <w:rFonts w:ascii="Arial" w:eastAsia="Calibri" w:hAnsi="Arial" w:cs="Arial"/>
          <w:color w:val="000000"/>
          <w:kern w:val="0"/>
          <w:sz w:val="24"/>
          <w:szCs w:val="24"/>
          <w:lang w:eastAsia="hr-HR"/>
          <w14:ligatures w14:val="none"/>
        </w:rPr>
      </w:pPr>
    </w:p>
    <w:p w14:paraId="4088BA5B" w14:textId="77777777" w:rsidR="00DE6FFB" w:rsidRDefault="00DE6FFB" w:rsidP="000626D1">
      <w:pPr>
        <w:jc w:val="both"/>
        <w:rPr>
          <w:rFonts w:ascii="Arial" w:eastAsia="Calibri" w:hAnsi="Arial" w:cs="Arial"/>
          <w:color w:val="000000"/>
          <w:kern w:val="0"/>
          <w:sz w:val="24"/>
          <w:szCs w:val="24"/>
          <w:lang w:eastAsia="hr-HR"/>
          <w14:ligatures w14:val="non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1"/>
        <w:gridCol w:w="3224"/>
        <w:gridCol w:w="3225"/>
      </w:tblGrid>
      <w:tr w:rsidR="00DE6FFB" w:rsidRPr="00DE6FFB" w14:paraId="4E3FB900" w14:textId="77777777" w:rsidTr="002F0ED4">
        <w:tblPrEx>
          <w:tblCellMar>
            <w:top w:w="0" w:type="dxa"/>
            <w:bottom w:w="0" w:type="dxa"/>
          </w:tblCellMar>
        </w:tblPrEx>
        <w:trPr>
          <w:trHeight w:val="898"/>
        </w:trPr>
        <w:tc>
          <w:tcPr>
            <w:tcW w:w="9540" w:type="dxa"/>
            <w:gridSpan w:val="3"/>
            <w:shd w:val="clear" w:color="auto" w:fill="33CCCC"/>
            <w:vAlign w:val="center"/>
          </w:tcPr>
          <w:p w14:paraId="7C0749B1" w14:textId="77777777" w:rsidR="00DE6FFB" w:rsidRPr="00DE6FFB" w:rsidRDefault="00DE6FFB" w:rsidP="00DE6FFB">
            <w:pPr>
              <w:spacing w:after="0" w:line="240" w:lineRule="auto"/>
              <w:jc w:val="center"/>
              <w:rPr>
                <w:rFonts w:ascii="Times New Roman" w:eastAsia="Times New Roman" w:hAnsi="Times New Roman" w:cs="Times New Roman"/>
                <w:b/>
                <w:noProof/>
                <w:kern w:val="0"/>
                <w:sz w:val="24"/>
                <w:szCs w:val="24"/>
                <w:lang w:eastAsia="hr-HR"/>
                <w14:ligatures w14:val="none"/>
              </w:rPr>
            </w:pPr>
            <w:r w:rsidRPr="00DE6FFB">
              <w:rPr>
                <w:rFonts w:ascii="Times New Roman" w:eastAsia="Times New Roman" w:hAnsi="Times New Roman" w:cs="Times New Roman"/>
                <w:b/>
                <w:noProof/>
                <w:kern w:val="0"/>
                <w:sz w:val="24"/>
                <w:szCs w:val="24"/>
                <w:lang w:eastAsia="hr-HR"/>
                <w14:ligatures w14:val="none"/>
              </w:rPr>
              <w:lastRenderedPageBreak/>
              <w:t>IZVJEŠĆE</w:t>
            </w:r>
          </w:p>
          <w:p w14:paraId="3EA30EF3" w14:textId="77777777" w:rsidR="00DE6FFB" w:rsidRPr="00DE6FFB" w:rsidRDefault="00DE6FFB" w:rsidP="00DE6FFB">
            <w:pPr>
              <w:spacing w:after="0" w:line="240" w:lineRule="auto"/>
              <w:jc w:val="center"/>
              <w:rPr>
                <w:rFonts w:ascii="Times New Roman" w:eastAsia="Times New Roman" w:hAnsi="Times New Roman" w:cs="Times New Roman"/>
                <w:b/>
                <w:noProof/>
                <w:kern w:val="0"/>
                <w:sz w:val="24"/>
                <w:szCs w:val="24"/>
                <w:lang w:eastAsia="hr-HR"/>
                <w14:ligatures w14:val="none"/>
              </w:rPr>
            </w:pPr>
            <w:r w:rsidRPr="00DE6FFB">
              <w:rPr>
                <w:rFonts w:ascii="Times New Roman" w:eastAsia="Times New Roman" w:hAnsi="Times New Roman" w:cs="Times New Roman"/>
                <w:b/>
                <w:noProof/>
                <w:kern w:val="0"/>
                <w:sz w:val="24"/>
                <w:szCs w:val="24"/>
                <w:lang w:eastAsia="hr-HR"/>
                <w14:ligatures w14:val="none"/>
              </w:rPr>
              <w:t>O PROVEDENOM SAV</w:t>
            </w:r>
            <w:smartTag w:uri="urn:schemas-microsoft-com:office:smarttags" w:element="stockticker">
              <w:r w:rsidRPr="00DE6FFB">
                <w:rPr>
                  <w:rFonts w:ascii="Times New Roman" w:eastAsia="Times New Roman" w:hAnsi="Times New Roman" w:cs="Times New Roman"/>
                  <w:b/>
                  <w:noProof/>
                  <w:kern w:val="0"/>
                  <w:sz w:val="24"/>
                  <w:szCs w:val="24"/>
                  <w:lang w:eastAsia="hr-HR"/>
                  <w14:ligatures w14:val="none"/>
                </w:rPr>
                <w:t>JET</w:t>
              </w:r>
            </w:smartTag>
            <w:r w:rsidRPr="00DE6FFB">
              <w:rPr>
                <w:rFonts w:ascii="Times New Roman" w:eastAsia="Times New Roman" w:hAnsi="Times New Roman" w:cs="Times New Roman"/>
                <w:b/>
                <w:noProof/>
                <w:kern w:val="0"/>
                <w:sz w:val="24"/>
                <w:szCs w:val="24"/>
                <w:lang w:eastAsia="hr-HR"/>
                <w14:ligatures w14:val="none"/>
              </w:rPr>
              <w:t>OVANJU SA ZAINTERESIRANOM JAVNOŠĆU</w:t>
            </w:r>
          </w:p>
          <w:p w14:paraId="10815FAA" w14:textId="77777777" w:rsidR="00DE6FFB" w:rsidRPr="00DE6FFB" w:rsidRDefault="00DE6FFB" w:rsidP="00DE6FFB">
            <w:pPr>
              <w:spacing w:after="0" w:line="240" w:lineRule="auto"/>
              <w:jc w:val="center"/>
              <w:rPr>
                <w:rFonts w:ascii="Times New Roman" w:eastAsia="Times New Roman" w:hAnsi="Times New Roman" w:cs="Times New Roman"/>
                <w:b/>
                <w:noProof/>
                <w:kern w:val="0"/>
                <w:sz w:val="24"/>
                <w:szCs w:val="24"/>
                <w:lang w:eastAsia="hr-HR"/>
                <w14:ligatures w14:val="none"/>
              </w:rPr>
            </w:pPr>
          </w:p>
        </w:tc>
      </w:tr>
      <w:tr w:rsidR="00DE6FFB" w:rsidRPr="00DE6FFB" w14:paraId="6F438198" w14:textId="77777777" w:rsidTr="002F0ED4">
        <w:tblPrEx>
          <w:tblCellMar>
            <w:top w:w="0" w:type="dxa"/>
            <w:bottom w:w="0" w:type="dxa"/>
          </w:tblCellMar>
        </w:tblPrEx>
        <w:trPr>
          <w:trHeight w:val="690"/>
        </w:trPr>
        <w:tc>
          <w:tcPr>
            <w:tcW w:w="3091" w:type="dxa"/>
            <w:vAlign w:val="center"/>
          </w:tcPr>
          <w:p w14:paraId="7DA91056"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Naziv dokumenta</w:t>
            </w:r>
          </w:p>
        </w:tc>
        <w:tc>
          <w:tcPr>
            <w:tcW w:w="6449" w:type="dxa"/>
            <w:gridSpan w:val="2"/>
            <w:shd w:val="clear" w:color="auto" w:fill="auto"/>
            <w:vAlign w:val="center"/>
          </w:tcPr>
          <w:p w14:paraId="59E49D31" w14:textId="77777777" w:rsidR="00DE6FFB" w:rsidRPr="00DE6FFB" w:rsidRDefault="00DE6FFB" w:rsidP="00DE6FFB">
            <w:pPr>
              <w:spacing w:after="0" w:line="240" w:lineRule="auto"/>
              <w:jc w:val="center"/>
              <w:rPr>
                <w:rFonts w:ascii="Times New Roman" w:eastAsia="Times New Roman" w:hAnsi="Times New Roman" w:cs="Times New Roman"/>
                <w:b/>
                <w:noProof/>
                <w:kern w:val="0"/>
                <w:lang w:eastAsia="hr-HR"/>
                <w14:ligatures w14:val="none"/>
              </w:rPr>
            </w:pPr>
            <w:r w:rsidRPr="00DE6FFB">
              <w:rPr>
                <w:rFonts w:ascii="Times New Roman" w:eastAsia="Times New Roman" w:hAnsi="Times New Roman" w:cs="Times New Roman"/>
                <w:b/>
                <w:noProof/>
                <w:kern w:val="0"/>
                <w:lang w:eastAsia="hr-HR"/>
                <w14:ligatures w14:val="none"/>
              </w:rPr>
              <w:t>Izvješće o provedenom savjetovanju sa zainteresiranom javnošću o nacrtu Prijedloga Odluke o izmjenama Poslovnika Gradskog vijeća Grada Ivanić-Grada</w:t>
            </w:r>
          </w:p>
          <w:p w14:paraId="326F34A6" w14:textId="77777777" w:rsidR="00DE6FFB" w:rsidRPr="00DE6FFB" w:rsidRDefault="00DE6FFB" w:rsidP="00DE6FFB">
            <w:pPr>
              <w:spacing w:after="0" w:line="240" w:lineRule="auto"/>
              <w:jc w:val="center"/>
              <w:rPr>
                <w:rFonts w:ascii="Times New Roman" w:eastAsia="Times New Roman" w:hAnsi="Times New Roman" w:cs="Times New Roman"/>
                <w:b/>
                <w:noProof/>
                <w:kern w:val="0"/>
                <w:lang w:eastAsia="hr-HR"/>
                <w14:ligatures w14:val="none"/>
              </w:rPr>
            </w:pPr>
          </w:p>
        </w:tc>
      </w:tr>
      <w:tr w:rsidR="00DE6FFB" w:rsidRPr="00DE6FFB" w14:paraId="2C59461C" w14:textId="77777777" w:rsidTr="002F0ED4">
        <w:tblPrEx>
          <w:tblCellMar>
            <w:top w:w="0" w:type="dxa"/>
            <w:bottom w:w="0" w:type="dxa"/>
          </w:tblCellMar>
        </w:tblPrEx>
        <w:trPr>
          <w:trHeight w:val="690"/>
        </w:trPr>
        <w:tc>
          <w:tcPr>
            <w:tcW w:w="3091" w:type="dxa"/>
            <w:vAlign w:val="center"/>
          </w:tcPr>
          <w:p w14:paraId="0BCF9464" w14:textId="77777777" w:rsidR="00DE6FFB" w:rsidRPr="00DE6FFB" w:rsidRDefault="00DE6FFB" w:rsidP="00DE6FFB">
            <w:pPr>
              <w:spacing w:after="0" w:line="240" w:lineRule="auto"/>
              <w:ind w:left="180"/>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Stvaratelj dokumenta</w:t>
            </w:r>
          </w:p>
        </w:tc>
        <w:tc>
          <w:tcPr>
            <w:tcW w:w="6449" w:type="dxa"/>
            <w:gridSpan w:val="2"/>
            <w:shd w:val="clear" w:color="auto" w:fill="auto"/>
            <w:vAlign w:val="center"/>
          </w:tcPr>
          <w:p w14:paraId="357C70A8" w14:textId="77777777" w:rsidR="00DE6FFB" w:rsidRPr="00DE6FFB" w:rsidRDefault="00DE6FFB" w:rsidP="00DE6FFB">
            <w:pPr>
              <w:spacing w:after="0" w:line="240" w:lineRule="auto"/>
              <w:jc w:val="center"/>
              <w:rPr>
                <w:rFonts w:ascii="Times New Roman" w:eastAsia="Times New Roman" w:hAnsi="Times New Roman" w:cs="Times New Roman"/>
                <w:b/>
                <w:noProof/>
                <w:kern w:val="0"/>
                <w:lang w:eastAsia="hr-HR"/>
                <w14:ligatures w14:val="none"/>
              </w:rPr>
            </w:pPr>
            <w:r w:rsidRPr="00DE6FFB">
              <w:rPr>
                <w:rFonts w:ascii="Times New Roman" w:eastAsia="Times New Roman" w:hAnsi="Times New Roman" w:cs="Times New Roman"/>
                <w:b/>
                <w:noProof/>
                <w:kern w:val="0"/>
                <w:lang w:eastAsia="hr-HR"/>
                <w14:ligatures w14:val="none"/>
              </w:rPr>
              <w:t>Grad Ivanić-Grad</w:t>
            </w:r>
          </w:p>
          <w:p w14:paraId="01FABCF2" w14:textId="77777777" w:rsidR="00DE6FFB" w:rsidRPr="00DE6FFB" w:rsidRDefault="00DE6FFB" w:rsidP="00DE6FFB">
            <w:pPr>
              <w:spacing w:after="0" w:line="240" w:lineRule="auto"/>
              <w:jc w:val="center"/>
              <w:rPr>
                <w:rFonts w:ascii="Times New Roman" w:eastAsia="Times New Roman" w:hAnsi="Times New Roman" w:cs="Times New Roman"/>
                <w:b/>
                <w:noProof/>
                <w:kern w:val="0"/>
                <w:lang w:eastAsia="hr-HR"/>
                <w14:ligatures w14:val="none"/>
              </w:rPr>
            </w:pPr>
            <w:r w:rsidRPr="00DE6FFB">
              <w:rPr>
                <w:rFonts w:ascii="Times New Roman" w:eastAsia="Times New Roman" w:hAnsi="Times New Roman" w:cs="Times New Roman"/>
                <w:b/>
                <w:noProof/>
                <w:kern w:val="0"/>
                <w:lang w:eastAsia="hr-HR"/>
                <w14:ligatures w14:val="none"/>
              </w:rPr>
              <w:t xml:space="preserve">Upravni odjel za lokalnu samoupravu, pravne poslove i </w:t>
            </w:r>
          </w:p>
          <w:p w14:paraId="0B2F3036" w14:textId="77777777" w:rsidR="00DE6FFB" w:rsidRPr="00DE6FFB" w:rsidRDefault="00DE6FFB" w:rsidP="00DE6FFB">
            <w:pPr>
              <w:spacing w:after="0" w:line="240" w:lineRule="auto"/>
              <w:jc w:val="center"/>
              <w:rPr>
                <w:rFonts w:ascii="Times New Roman" w:eastAsia="Times New Roman" w:hAnsi="Times New Roman" w:cs="Times New Roman"/>
                <w:b/>
                <w:noProof/>
                <w:kern w:val="0"/>
                <w:lang w:eastAsia="hr-HR"/>
                <w14:ligatures w14:val="none"/>
              </w:rPr>
            </w:pPr>
            <w:r w:rsidRPr="00DE6FFB">
              <w:rPr>
                <w:rFonts w:ascii="Times New Roman" w:eastAsia="Times New Roman" w:hAnsi="Times New Roman" w:cs="Times New Roman"/>
                <w:b/>
                <w:noProof/>
                <w:kern w:val="0"/>
                <w:lang w:eastAsia="hr-HR"/>
                <w14:ligatures w14:val="none"/>
              </w:rPr>
              <w:t>društvene djelatnosti</w:t>
            </w:r>
          </w:p>
        </w:tc>
      </w:tr>
      <w:tr w:rsidR="00DE6FFB" w:rsidRPr="00DE6FFB" w14:paraId="5458BC18" w14:textId="77777777" w:rsidTr="002F0ED4">
        <w:tblPrEx>
          <w:tblCellMar>
            <w:top w:w="0" w:type="dxa"/>
            <w:bottom w:w="0" w:type="dxa"/>
          </w:tblCellMar>
        </w:tblPrEx>
        <w:trPr>
          <w:trHeight w:val="690"/>
        </w:trPr>
        <w:tc>
          <w:tcPr>
            <w:tcW w:w="3091" w:type="dxa"/>
            <w:vAlign w:val="center"/>
          </w:tcPr>
          <w:p w14:paraId="77E37D5F" w14:textId="77777777" w:rsidR="00DE6FFB" w:rsidRPr="00DE6FFB" w:rsidRDefault="00DE6FFB" w:rsidP="00DE6FFB">
            <w:pPr>
              <w:spacing w:after="0" w:line="240" w:lineRule="auto"/>
              <w:ind w:left="180"/>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Svrha dokumenta</w:t>
            </w:r>
          </w:p>
        </w:tc>
        <w:tc>
          <w:tcPr>
            <w:tcW w:w="6449" w:type="dxa"/>
            <w:gridSpan w:val="2"/>
            <w:shd w:val="clear" w:color="auto" w:fill="auto"/>
            <w:vAlign w:val="center"/>
          </w:tcPr>
          <w:p w14:paraId="6D4D94F7"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Izvješćivanje o provedenom savjetovanju sa zainteresiranom javnošću o nacrtu Prijedloga Odluke o izmjenama Poslovnika Gradskog vijeća Grada Ivanić-Grada</w:t>
            </w:r>
          </w:p>
        </w:tc>
      </w:tr>
      <w:tr w:rsidR="00DE6FFB" w:rsidRPr="00DE6FFB" w14:paraId="3B45C51F" w14:textId="77777777" w:rsidTr="002F0ED4">
        <w:tblPrEx>
          <w:tblCellMar>
            <w:top w:w="0" w:type="dxa"/>
            <w:bottom w:w="0" w:type="dxa"/>
          </w:tblCellMar>
        </w:tblPrEx>
        <w:trPr>
          <w:trHeight w:val="690"/>
        </w:trPr>
        <w:tc>
          <w:tcPr>
            <w:tcW w:w="3091" w:type="dxa"/>
            <w:vAlign w:val="center"/>
          </w:tcPr>
          <w:p w14:paraId="6B34C201" w14:textId="77777777" w:rsidR="00DE6FFB" w:rsidRPr="00DE6FFB" w:rsidRDefault="00DE6FFB" w:rsidP="00DE6FFB">
            <w:pPr>
              <w:spacing w:after="0" w:line="240" w:lineRule="auto"/>
              <w:ind w:left="180"/>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Datum dokumenta</w:t>
            </w:r>
          </w:p>
        </w:tc>
        <w:tc>
          <w:tcPr>
            <w:tcW w:w="6449" w:type="dxa"/>
            <w:gridSpan w:val="2"/>
            <w:shd w:val="clear" w:color="auto" w:fill="auto"/>
            <w:vAlign w:val="center"/>
          </w:tcPr>
          <w:p w14:paraId="62037FAC"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13. listopada 2023.</w:t>
            </w:r>
          </w:p>
        </w:tc>
      </w:tr>
      <w:tr w:rsidR="00DE6FFB" w:rsidRPr="00DE6FFB" w14:paraId="2FB3692A" w14:textId="77777777" w:rsidTr="002F0ED4">
        <w:tblPrEx>
          <w:tblCellMar>
            <w:top w:w="0" w:type="dxa"/>
            <w:bottom w:w="0" w:type="dxa"/>
          </w:tblCellMar>
        </w:tblPrEx>
        <w:trPr>
          <w:trHeight w:val="690"/>
        </w:trPr>
        <w:tc>
          <w:tcPr>
            <w:tcW w:w="3091" w:type="dxa"/>
            <w:vAlign w:val="center"/>
          </w:tcPr>
          <w:p w14:paraId="7EA815B8" w14:textId="77777777" w:rsidR="00DE6FFB" w:rsidRPr="00DE6FFB" w:rsidRDefault="00DE6FFB" w:rsidP="00DE6FFB">
            <w:pPr>
              <w:spacing w:after="0" w:line="240" w:lineRule="auto"/>
              <w:ind w:left="180"/>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Verzija dokumenta</w:t>
            </w:r>
          </w:p>
        </w:tc>
        <w:tc>
          <w:tcPr>
            <w:tcW w:w="6449" w:type="dxa"/>
            <w:gridSpan w:val="2"/>
            <w:shd w:val="clear" w:color="auto" w:fill="auto"/>
            <w:vAlign w:val="center"/>
          </w:tcPr>
          <w:p w14:paraId="11561D6C"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1.</w:t>
            </w:r>
          </w:p>
        </w:tc>
      </w:tr>
      <w:tr w:rsidR="00DE6FFB" w:rsidRPr="00DE6FFB" w14:paraId="4FB3DF43" w14:textId="77777777" w:rsidTr="002F0ED4">
        <w:tblPrEx>
          <w:tblCellMar>
            <w:top w:w="0" w:type="dxa"/>
            <w:bottom w:w="0" w:type="dxa"/>
          </w:tblCellMar>
        </w:tblPrEx>
        <w:trPr>
          <w:trHeight w:val="690"/>
        </w:trPr>
        <w:tc>
          <w:tcPr>
            <w:tcW w:w="3091" w:type="dxa"/>
            <w:vAlign w:val="center"/>
          </w:tcPr>
          <w:p w14:paraId="10D63B30" w14:textId="77777777" w:rsidR="00DE6FFB" w:rsidRPr="00DE6FFB" w:rsidRDefault="00DE6FFB" w:rsidP="00DE6FFB">
            <w:pPr>
              <w:spacing w:after="0" w:line="240" w:lineRule="auto"/>
              <w:ind w:left="180"/>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Vrsta dokumenta</w:t>
            </w:r>
          </w:p>
        </w:tc>
        <w:tc>
          <w:tcPr>
            <w:tcW w:w="6449" w:type="dxa"/>
            <w:gridSpan w:val="2"/>
            <w:shd w:val="clear" w:color="auto" w:fill="auto"/>
            <w:vAlign w:val="center"/>
          </w:tcPr>
          <w:p w14:paraId="05A96C7E"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 xml:space="preserve">Izvješće </w:t>
            </w:r>
          </w:p>
        </w:tc>
      </w:tr>
      <w:tr w:rsidR="00DE6FFB" w:rsidRPr="00DE6FFB" w14:paraId="15B66847" w14:textId="77777777" w:rsidTr="002F0ED4">
        <w:tblPrEx>
          <w:tblCellMar>
            <w:top w:w="0" w:type="dxa"/>
            <w:bottom w:w="0" w:type="dxa"/>
          </w:tblCellMar>
        </w:tblPrEx>
        <w:trPr>
          <w:trHeight w:val="717"/>
        </w:trPr>
        <w:tc>
          <w:tcPr>
            <w:tcW w:w="3091" w:type="dxa"/>
            <w:vAlign w:val="center"/>
          </w:tcPr>
          <w:p w14:paraId="4288DDBD" w14:textId="77777777" w:rsidR="00DE6FFB" w:rsidRPr="00DE6FFB" w:rsidRDefault="00DE6FFB" w:rsidP="00DE6FFB">
            <w:pPr>
              <w:spacing w:after="0" w:line="240" w:lineRule="auto"/>
              <w:ind w:left="180"/>
              <w:jc w:val="center"/>
              <w:rPr>
                <w:rFonts w:ascii="Times New Roman" w:eastAsia="Times New Roman" w:hAnsi="Times New Roman" w:cs="Times New Roman"/>
                <w:b/>
                <w:noProof/>
                <w:kern w:val="0"/>
                <w:lang w:eastAsia="hr-HR"/>
                <w14:ligatures w14:val="none"/>
              </w:rPr>
            </w:pPr>
          </w:p>
          <w:p w14:paraId="17AF71AE" w14:textId="77777777" w:rsidR="00DE6FFB" w:rsidRPr="00DE6FFB" w:rsidRDefault="00DE6FFB" w:rsidP="00DE6FFB">
            <w:pPr>
              <w:spacing w:after="0" w:line="240" w:lineRule="auto"/>
              <w:ind w:left="180"/>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Naziv tijela nadležnog za izradu nacrta/provedbu savjetovanja</w:t>
            </w:r>
          </w:p>
          <w:p w14:paraId="40A8E7C5" w14:textId="77777777" w:rsidR="00DE6FFB" w:rsidRPr="00DE6FFB" w:rsidRDefault="00DE6FFB" w:rsidP="00DE6FFB">
            <w:pPr>
              <w:spacing w:after="0" w:line="240" w:lineRule="auto"/>
              <w:ind w:left="180"/>
              <w:jc w:val="center"/>
              <w:rPr>
                <w:rFonts w:ascii="Times New Roman" w:eastAsia="Times New Roman" w:hAnsi="Times New Roman" w:cs="Times New Roman"/>
                <w:b/>
                <w:noProof/>
                <w:kern w:val="0"/>
                <w:lang w:eastAsia="hr-HR"/>
                <w14:ligatures w14:val="none"/>
              </w:rPr>
            </w:pPr>
          </w:p>
        </w:tc>
        <w:tc>
          <w:tcPr>
            <w:tcW w:w="6449" w:type="dxa"/>
            <w:gridSpan w:val="2"/>
            <w:shd w:val="clear" w:color="auto" w:fill="auto"/>
            <w:vAlign w:val="center"/>
          </w:tcPr>
          <w:p w14:paraId="2AD035F4" w14:textId="77777777" w:rsidR="00DE6FFB" w:rsidRPr="00DE6FFB" w:rsidRDefault="00DE6FFB" w:rsidP="00DE6FFB">
            <w:pPr>
              <w:spacing w:after="0" w:line="240" w:lineRule="auto"/>
              <w:jc w:val="center"/>
              <w:rPr>
                <w:rFonts w:ascii="Times New Roman" w:eastAsia="Times New Roman" w:hAnsi="Times New Roman" w:cs="Times New Roman"/>
                <w:b/>
                <w:noProof/>
                <w:kern w:val="0"/>
                <w:lang w:eastAsia="hr-HR"/>
                <w14:ligatures w14:val="none"/>
              </w:rPr>
            </w:pPr>
            <w:r w:rsidRPr="00DE6FFB">
              <w:rPr>
                <w:rFonts w:ascii="Times New Roman" w:eastAsia="Times New Roman" w:hAnsi="Times New Roman" w:cs="Times New Roman"/>
                <w:b/>
                <w:noProof/>
                <w:kern w:val="0"/>
                <w:lang w:eastAsia="hr-HR"/>
                <w14:ligatures w14:val="none"/>
              </w:rPr>
              <w:t>Grad Ivanić-Grad</w:t>
            </w:r>
          </w:p>
          <w:p w14:paraId="10B28CC3" w14:textId="77777777" w:rsidR="00DE6FFB" w:rsidRPr="00DE6FFB" w:rsidRDefault="00DE6FFB" w:rsidP="00DE6FFB">
            <w:pPr>
              <w:spacing w:after="0" w:line="240" w:lineRule="auto"/>
              <w:jc w:val="center"/>
              <w:rPr>
                <w:rFonts w:ascii="Times New Roman" w:eastAsia="Times New Roman" w:hAnsi="Times New Roman" w:cs="Times New Roman"/>
                <w:b/>
                <w:noProof/>
                <w:kern w:val="0"/>
                <w:lang w:eastAsia="hr-HR"/>
                <w14:ligatures w14:val="none"/>
              </w:rPr>
            </w:pPr>
            <w:r w:rsidRPr="00DE6FFB">
              <w:rPr>
                <w:rFonts w:ascii="Times New Roman" w:eastAsia="Times New Roman" w:hAnsi="Times New Roman" w:cs="Times New Roman"/>
                <w:b/>
                <w:noProof/>
                <w:kern w:val="0"/>
                <w:lang w:eastAsia="hr-HR"/>
                <w14:ligatures w14:val="none"/>
              </w:rPr>
              <w:t xml:space="preserve">Upravni odjel za lokalnu samoupravu, pravne poslove i </w:t>
            </w:r>
          </w:p>
          <w:p w14:paraId="2CCED461" w14:textId="77777777" w:rsidR="00DE6FFB" w:rsidRPr="00DE6FFB" w:rsidRDefault="00DE6FFB" w:rsidP="00DE6FFB">
            <w:pPr>
              <w:spacing w:after="0" w:line="240" w:lineRule="auto"/>
              <w:jc w:val="center"/>
              <w:rPr>
                <w:rFonts w:ascii="Times New Roman" w:eastAsia="Times New Roman" w:hAnsi="Times New Roman" w:cs="Times New Roman"/>
                <w:b/>
                <w:noProof/>
                <w:kern w:val="0"/>
                <w:lang w:eastAsia="hr-HR"/>
                <w14:ligatures w14:val="none"/>
              </w:rPr>
            </w:pPr>
            <w:r w:rsidRPr="00DE6FFB">
              <w:rPr>
                <w:rFonts w:ascii="Times New Roman" w:eastAsia="Times New Roman" w:hAnsi="Times New Roman" w:cs="Times New Roman"/>
                <w:b/>
                <w:noProof/>
                <w:kern w:val="0"/>
                <w:lang w:eastAsia="hr-HR"/>
                <w14:ligatures w14:val="none"/>
              </w:rPr>
              <w:t>društvene djelatnosti</w:t>
            </w:r>
          </w:p>
        </w:tc>
      </w:tr>
      <w:tr w:rsidR="00DE6FFB" w:rsidRPr="00DE6FFB" w14:paraId="2109A88D" w14:textId="77777777" w:rsidTr="002F0ED4">
        <w:tblPrEx>
          <w:tblCellMar>
            <w:top w:w="0" w:type="dxa"/>
            <w:bottom w:w="0" w:type="dxa"/>
          </w:tblCellMar>
        </w:tblPrEx>
        <w:trPr>
          <w:trHeight w:val="2207"/>
        </w:trPr>
        <w:tc>
          <w:tcPr>
            <w:tcW w:w="3091" w:type="dxa"/>
            <w:vAlign w:val="center"/>
          </w:tcPr>
          <w:p w14:paraId="11CB39DF" w14:textId="77777777" w:rsidR="00DE6FFB" w:rsidRPr="00DE6FFB" w:rsidRDefault="00DE6FFB" w:rsidP="00DE6FFB">
            <w:pPr>
              <w:spacing w:after="0" w:line="240" w:lineRule="auto"/>
              <w:ind w:left="180"/>
              <w:jc w:val="center"/>
              <w:rPr>
                <w:rFonts w:ascii="Times New Roman" w:eastAsia="Times New Roman" w:hAnsi="Times New Roman" w:cs="Times New Roman"/>
                <w:noProof/>
                <w:kern w:val="0"/>
                <w:lang w:eastAsia="hr-HR"/>
                <w14:ligatures w14:val="none"/>
              </w:rPr>
            </w:pPr>
          </w:p>
          <w:p w14:paraId="3C77DDD4" w14:textId="77777777" w:rsidR="00DE6FFB" w:rsidRPr="00DE6FFB" w:rsidRDefault="00DE6FFB" w:rsidP="00DE6FFB">
            <w:pPr>
              <w:spacing w:after="0" w:line="240" w:lineRule="auto"/>
              <w:ind w:left="180"/>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Razlozi za donošenje akta i ciljevi koji se njime žele postići</w:t>
            </w:r>
          </w:p>
        </w:tc>
        <w:tc>
          <w:tcPr>
            <w:tcW w:w="6449" w:type="dxa"/>
            <w:gridSpan w:val="2"/>
            <w:shd w:val="clear" w:color="auto" w:fill="auto"/>
            <w:vAlign w:val="center"/>
          </w:tcPr>
          <w:p w14:paraId="5D85E23C" w14:textId="77777777" w:rsidR="00DE6FFB" w:rsidRPr="00DE6FFB" w:rsidRDefault="00DE6FFB" w:rsidP="00DE6FFB">
            <w:pPr>
              <w:spacing w:after="0" w:line="240" w:lineRule="auto"/>
              <w:jc w:val="both"/>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Pravni temelj za donošenje ove Odluke su odredbe članka 33. i članka 37. stavka 5. i 6. Zakona o lokalnoj i područnoj (regionalnoj) samoupravi (Narodne novine, broj 33/01, 60/01, 129/05, 109/07, 125/08, 36/09, 150/11, 144/12, 19/13, 137/15, 123/17, 98/19, 144/20) i članka 35. Statuta Grada Ivanić-Grada (Službeni glasnik Grada Ivanić-Grada, broj 01/21, 04/22).</w:t>
            </w:r>
          </w:p>
          <w:p w14:paraId="7444F7ED" w14:textId="77777777" w:rsidR="00DE6FFB" w:rsidRPr="00DE6FFB" w:rsidRDefault="00DE6FFB" w:rsidP="00DE6FFB">
            <w:pPr>
              <w:spacing w:after="0" w:line="240" w:lineRule="auto"/>
              <w:jc w:val="both"/>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Odredbom članka 33. Zakona o lokalnoj i područnoj (regionalnoj) samoupravi propisano je da se način rada predstavničkog tijela uređuje poslovnikom predstavničkog tijela te da se poslovnik donosi većinom glasova svih članova predstavničkog tijela.</w:t>
            </w:r>
          </w:p>
          <w:p w14:paraId="14E84107" w14:textId="77777777" w:rsidR="00DE6FFB" w:rsidRPr="00DE6FFB" w:rsidRDefault="00DE6FFB" w:rsidP="00DE6FFB">
            <w:pPr>
              <w:spacing w:after="0" w:line="240" w:lineRule="auto"/>
              <w:jc w:val="both"/>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Odredbom članka 37. stavka 5. Zakona o lokalnoj i područnoj (regionalnoj) samoupravi propisano je da se sjednice predstavničkih tijela iznimno, 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mogu održavati elektroničkim putem. Odredbom stavka 6. istoga članka propisano je da će se poslovnikom o radu predstavničkog tijela urediti osiguranje praćenja rasprave i sudjelovanje u radu i odlučivanju.</w:t>
            </w:r>
          </w:p>
          <w:p w14:paraId="2D135BD2" w14:textId="77777777" w:rsidR="00DE6FFB" w:rsidRPr="00DE6FFB" w:rsidRDefault="00DE6FFB" w:rsidP="00DE6FFB">
            <w:pPr>
              <w:spacing w:after="0" w:line="240" w:lineRule="auto"/>
              <w:jc w:val="both"/>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 xml:space="preserve">Gradsko vijeće Grada Ivanić-Grada je na 36. sjednici, održanoj 11. ožujka 2021. godine, donijelo Poslovnik Gradskog vijeća Grada Ivanić-Grada (Službeni glasnik Grada Ivanić-Grada, broj 02/21). Odredbom članka 65. Poslovnika Gradskog vijeća Grada Ivanić-Grada propisano je da u slučaju nastupanja posebnih okolnosti koje podrazumijevaju događaj ili određeno stanje koje se nije moglo predvidjeti i na koje se nije moglo utjecati, a koje trenutačno ugrožava pravni poredak, život, zdravlje ili sigurnost stanovništva te imovinu veće vrijednosti, za </w:t>
            </w:r>
            <w:r w:rsidRPr="00DE6FFB">
              <w:rPr>
                <w:rFonts w:ascii="Times New Roman" w:eastAsia="Times New Roman" w:hAnsi="Times New Roman" w:cs="Times New Roman"/>
                <w:noProof/>
                <w:kern w:val="0"/>
                <w:lang w:eastAsia="hr-HR"/>
                <w14:ligatures w14:val="none"/>
              </w:rPr>
              <w:lastRenderedPageBreak/>
              <w:t>vrijeme trajanja posebnih okolnosti sjednice se iznimno mogu održavati elektroničkim putem (putem videokonferencije, izjašnjavanjem putem elektroničke pošte odnosno korištenjem drugih tehnologija za održavanje sastanaka na daljinu). Ako se sjednica po odluci predsjednika Gradskog vijeća održava izjašnjavanjem elektroničkom poštom, predsjednik u pozivu određuje dan i vrijeme održavanja sjednice, dan i vrijeme u kojem se dostavljaju amandmani i u kojem se ovlašteni predlagatelj izjašnjava o amandmanima. U slučaju održavanja sjednice elektroničkim putem vijećnici glasaju izjašnjavanjem u poruci elektroničke pošte ili na obrascu za glasovanje koji se dostavlja elektroničkim putem ili osobno službeniku nadležnog upravnog odjela koji sastavlja zapisnik sa sjednice Gradskog vijeća. Navedeno nije u potpunosti u skladu sa odredbom članka 37. stavka 5. Zakona o lokalnoj i područnoj (regionalnoj) samoupravi. Naime, sukladno uputi Ministarstva pravosuđa i uprave od 20. srpnja 2023. godine, KLASA: 024-04/23-01/18, URBROJ: 514-07-04-02/04-23-01, o održavanju sjednica predstavničkih tijela elektroničkim putem, ističe se kako svako ograničavanje prava i dužnosti izabranih predstavnika mora imati objektivno i razumno opravdanje. Održavanje elektroničkih sjednica u uvjetima koji ne predstavljaju posebne okolnosti u smislu članka 37. stavka 5. Zakona o lokalnoj i područnoj (regionalnoj) samoupravi, kao i glasovanje isključivo putem e-maila nije u skladu sa zakonom. Održavanje elektroničkih sjednica putem e-maila (elektroničkom poštom) nije u skladu sa zakonom jer ne omogućuje realizaciju načela usmene rasprave i javnog glasovanja u realnom vremenu. Ako su ispunjeni zakonski uvjeti za održavanje sjednica elektroničkim putem, a to je 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(kao što je to bio slučaj epidemije bolesti COVID-19), to je moguće ostvariti audio i/ili videokonferencijskim putem, no ne i putem e-maila (elektroničkom poštom). Slijedom navedenoga, odredbu članka 65. Poslovnika Gradskog vijeća Grada Ivanić-Grada bilo je potrebno uskladiti sa zakonom.</w:t>
            </w:r>
          </w:p>
          <w:p w14:paraId="5AB65C8E" w14:textId="77777777" w:rsidR="00DE6FFB" w:rsidRPr="00DE6FFB" w:rsidRDefault="00DE6FFB" w:rsidP="00DE6FFB">
            <w:pPr>
              <w:spacing w:after="0" w:line="240" w:lineRule="auto"/>
              <w:jc w:val="both"/>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Za provedbu ove Odluke potrebno je osigurati dodatna sredstva u proračunu Grada Ivanić-Grada za 2023. godinu.</w:t>
            </w:r>
          </w:p>
        </w:tc>
      </w:tr>
      <w:tr w:rsidR="00DE6FFB" w:rsidRPr="00DE6FFB" w14:paraId="489A9021" w14:textId="77777777" w:rsidTr="002F0ED4">
        <w:tblPrEx>
          <w:tblCellMar>
            <w:top w:w="0" w:type="dxa"/>
            <w:bottom w:w="0" w:type="dxa"/>
          </w:tblCellMar>
        </w:tblPrEx>
        <w:trPr>
          <w:trHeight w:val="801"/>
        </w:trPr>
        <w:tc>
          <w:tcPr>
            <w:tcW w:w="3091" w:type="dxa"/>
            <w:vAlign w:val="center"/>
          </w:tcPr>
          <w:p w14:paraId="0A93F175" w14:textId="77777777" w:rsidR="00DE6FFB" w:rsidRPr="00DE6FFB" w:rsidRDefault="00DE6FFB" w:rsidP="00DE6FFB">
            <w:pPr>
              <w:spacing w:after="0" w:line="240" w:lineRule="auto"/>
              <w:ind w:left="180"/>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lastRenderedPageBreak/>
              <w:t>Koji su predstavnici zainteresirane javnosti bili uključeni u postupak izrade nacrta?</w:t>
            </w:r>
          </w:p>
        </w:tc>
        <w:tc>
          <w:tcPr>
            <w:tcW w:w="6449" w:type="dxa"/>
            <w:gridSpan w:val="2"/>
            <w:shd w:val="clear" w:color="auto" w:fill="auto"/>
            <w:vAlign w:val="center"/>
          </w:tcPr>
          <w:p w14:paraId="68A2CCE0"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w:t>
            </w:r>
          </w:p>
        </w:tc>
      </w:tr>
      <w:tr w:rsidR="00DE6FFB" w:rsidRPr="00DE6FFB" w14:paraId="4D209FC4" w14:textId="77777777" w:rsidTr="002F0ED4">
        <w:tblPrEx>
          <w:tblCellMar>
            <w:top w:w="0" w:type="dxa"/>
            <w:bottom w:w="0" w:type="dxa"/>
          </w:tblCellMar>
        </w:tblPrEx>
        <w:trPr>
          <w:trHeight w:val="1013"/>
        </w:trPr>
        <w:tc>
          <w:tcPr>
            <w:tcW w:w="3091" w:type="dxa"/>
            <w:vMerge w:val="restart"/>
            <w:vAlign w:val="center"/>
          </w:tcPr>
          <w:p w14:paraId="6C982B43" w14:textId="77777777" w:rsidR="00DE6FFB" w:rsidRPr="00DE6FFB" w:rsidRDefault="00DE6FFB" w:rsidP="00DE6FFB">
            <w:pPr>
              <w:spacing w:after="0" w:line="240" w:lineRule="auto"/>
              <w:ind w:left="180"/>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Je li nacrt bio objavljen na internetskim stranicama ili na drugi odgovarajući način?</w:t>
            </w:r>
          </w:p>
          <w:p w14:paraId="24C08B0C" w14:textId="77777777" w:rsidR="00DE6FFB" w:rsidRPr="00DE6FFB" w:rsidRDefault="00DE6FFB" w:rsidP="00DE6FFB">
            <w:pPr>
              <w:spacing w:after="0" w:line="240" w:lineRule="auto"/>
              <w:ind w:left="180"/>
              <w:jc w:val="center"/>
              <w:rPr>
                <w:rFonts w:ascii="Times New Roman" w:eastAsia="Times New Roman" w:hAnsi="Times New Roman" w:cs="Times New Roman"/>
                <w:noProof/>
                <w:kern w:val="0"/>
                <w:lang w:eastAsia="hr-HR"/>
                <w14:ligatures w14:val="none"/>
              </w:rPr>
            </w:pPr>
          </w:p>
          <w:p w14:paraId="09A31FCF" w14:textId="77777777" w:rsidR="00DE6FFB" w:rsidRPr="00DE6FFB" w:rsidRDefault="00DE6FFB" w:rsidP="00DE6FFB">
            <w:pPr>
              <w:spacing w:after="0" w:line="240" w:lineRule="auto"/>
              <w:ind w:left="180"/>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Ako je, kada je nacrt objavljen, na kojoj internetskoj stranici i koliko je vremena ostavljeno za savjetovanje?</w:t>
            </w:r>
          </w:p>
        </w:tc>
        <w:tc>
          <w:tcPr>
            <w:tcW w:w="6449" w:type="dxa"/>
            <w:gridSpan w:val="2"/>
            <w:shd w:val="clear" w:color="auto" w:fill="auto"/>
            <w:vAlign w:val="center"/>
          </w:tcPr>
          <w:p w14:paraId="5207F083"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Nacrt prijedloga Odluke o izmjenama Poslovnika Gradskog vijeća Grada Ivanić-Grada bio je objavljen na internetskim stranicama Grada Ivanić-Grada</w:t>
            </w:r>
          </w:p>
          <w:p w14:paraId="15A2A0CB"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hyperlink r:id="rId5" w:history="1">
              <w:r w:rsidRPr="00DE6FFB">
                <w:rPr>
                  <w:rFonts w:ascii="Times New Roman" w:eastAsia="Times New Roman" w:hAnsi="Times New Roman" w:cs="Times New Roman"/>
                  <w:noProof/>
                  <w:color w:val="0563C1"/>
                  <w:kern w:val="0"/>
                  <w:u w:val="single"/>
                  <w:lang w:eastAsia="hr-HR"/>
                  <w14:ligatures w14:val="none"/>
                </w:rPr>
                <w:t>https://www.ivanic-grad.hr/dokumenti-grada/pravo-na-pristup-informacijama/savjetovanje-u-tijeku/</w:t>
              </w:r>
            </w:hyperlink>
          </w:p>
          <w:p w14:paraId="1AFF3F00" w14:textId="77777777" w:rsidR="00DE6FFB" w:rsidRPr="00DE6FFB" w:rsidRDefault="00DE6FFB" w:rsidP="00DE6FFB">
            <w:pPr>
              <w:spacing w:after="0" w:line="240" w:lineRule="auto"/>
              <w:rPr>
                <w:rFonts w:ascii="Times New Roman" w:eastAsia="Times New Roman" w:hAnsi="Times New Roman" w:cs="Times New Roman"/>
                <w:noProof/>
                <w:kern w:val="0"/>
                <w:lang w:eastAsia="hr-HR"/>
                <w14:ligatures w14:val="none"/>
              </w:rPr>
            </w:pPr>
          </w:p>
        </w:tc>
      </w:tr>
      <w:tr w:rsidR="00DE6FFB" w:rsidRPr="00DE6FFB" w14:paraId="6544C565" w14:textId="77777777" w:rsidTr="002F0ED4">
        <w:tblPrEx>
          <w:tblCellMar>
            <w:top w:w="0" w:type="dxa"/>
            <w:bottom w:w="0" w:type="dxa"/>
          </w:tblCellMar>
        </w:tblPrEx>
        <w:trPr>
          <w:trHeight w:val="1012"/>
        </w:trPr>
        <w:tc>
          <w:tcPr>
            <w:tcW w:w="3091" w:type="dxa"/>
            <w:vMerge/>
            <w:vAlign w:val="center"/>
          </w:tcPr>
          <w:p w14:paraId="779E07F4" w14:textId="77777777" w:rsidR="00DE6FFB" w:rsidRPr="00DE6FFB" w:rsidRDefault="00DE6FFB" w:rsidP="00DE6FFB">
            <w:pPr>
              <w:spacing w:after="0" w:line="240" w:lineRule="auto"/>
              <w:ind w:left="180"/>
              <w:jc w:val="center"/>
              <w:rPr>
                <w:rFonts w:ascii="Times New Roman" w:eastAsia="Times New Roman" w:hAnsi="Times New Roman" w:cs="Times New Roman"/>
                <w:noProof/>
                <w:kern w:val="0"/>
                <w:lang w:eastAsia="hr-HR"/>
                <w14:ligatures w14:val="none"/>
              </w:rPr>
            </w:pPr>
          </w:p>
        </w:tc>
        <w:tc>
          <w:tcPr>
            <w:tcW w:w="6449" w:type="dxa"/>
            <w:gridSpan w:val="2"/>
            <w:shd w:val="clear" w:color="auto" w:fill="auto"/>
            <w:vAlign w:val="center"/>
          </w:tcPr>
          <w:p w14:paraId="04A40F1C"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Nacrt prijedloga Odluke o izmjenama Poslovnika Gradskog vijeća Grada Ivanić-Grada bio je objavljen na internetskim stranicama Grada Ivanić-Grada</w:t>
            </w:r>
          </w:p>
          <w:p w14:paraId="24E45534"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hyperlink r:id="rId6" w:history="1">
              <w:r w:rsidRPr="00DE6FFB">
                <w:rPr>
                  <w:rFonts w:ascii="Times New Roman" w:eastAsia="Times New Roman" w:hAnsi="Times New Roman" w:cs="Times New Roman"/>
                  <w:noProof/>
                  <w:color w:val="0563C1"/>
                  <w:kern w:val="0"/>
                  <w:u w:val="single"/>
                  <w:lang w:eastAsia="hr-HR"/>
                  <w14:ligatures w14:val="none"/>
                </w:rPr>
                <w:t>https://www.ivanic-grad.hr/dokumenti-grada/pravo-na-pristup-informacijama/savjetovanje-u-tijeku/</w:t>
              </w:r>
            </w:hyperlink>
          </w:p>
          <w:p w14:paraId="66A56FEC"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p>
          <w:p w14:paraId="73C3AE3D" w14:textId="77777777" w:rsidR="00DE6FFB" w:rsidRPr="00DE6FFB" w:rsidRDefault="00DE6FFB" w:rsidP="00DE6FFB">
            <w:pPr>
              <w:spacing w:after="0" w:line="240" w:lineRule="auto"/>
              <w:jc w:val="center"/>
              <w:rPr>
                <w:rFonts w:ascii="Times New Roman" w:eastAsia="Times New Roman" w:hAnsi="Times New Roman" w:cs="Times New Roman"/>
                <w:b/>
                <w:noProof/>
                <w:kern w:val="0"/>
                <w:lang w:eastAsia="hr-HR"/>
                <w14:ligatures w14:val="none"/>
              </w:rPr>
            </w:pPr>
            <w:r w:rsidRPr="00DE6FFB">
              <w:rPr>
                <w:rFonts w:ascii="Times New Roman" w:eastAsia="Times New Roman" w:hAnsi="Times New Roman" w:cs="Times New Roman"/>
                <w:b/>
                <w:noProof/>
                <w:kern w:val="0"/>
                <w:lang w:eastAsia="hr-HR"/>
                <w14:ligatures w14:val="none"/>
              </w:rPr>
              <w:t>Javna rasprava je trajala od 12.09.2023. do 12.10.2023.</w:t>
            </w:r>
          </w:p>
          <w:p w14:paraId="35003D84" w14:textId="77777777" w:rsidR="00DE6FFB" w:rsidRPr="00DE6FFB" w:rsidRDefault="00DE6FFB" w:rsidP="00DE6FFB">
            <w:pPr>
              <w:spacing w:after="0" w:line="240" w:lineRule="auto"/>
              <w:jc w:val="center"/>
              <w:rPr>
                <w:rFonts w:ascii="Times New Roman" w:eastAsia="Times New Roman" w:hAnsi="Times New Roman" w:cs="Times New Roman"/>
                <w:b/>
                <w:noProof/>
                <w:kern w:val="0"/>
                <w:lang w:eastAsia="hr-HR"/>
                <w14:ligatures w14:val="none"/>
              </w:rPr>
            </w:pPr>
          </w:p>
        </w:tc>
      </w:tr>
      <w:tr w:rsidR="00DE6FFB" w:rsidRPr="00DE6FFB" w14:paraId="4ACE3AF7" w14:textId="77777777" w:rsidTr="002F0ED4">
        <w:tblPrEx>
          <w:tblCellMar>
            <w:top w:w="0" w:type="dxa"/>
            <w:bottom w:w="0" w:type="dxa"/>
          </w:tblCellMar>
        </w:tblPrEx>
        <w:trPr>
          <w:trHeight w:val="787"/>
        </w:trPr>
        <w:tc>
          <w:tcPr>
            <w:tcW w:w="3091" w:type="dxa"/>
            <w:vAlign w:val="center"/>
          </w:tcPr>
          <w:p w14:paraId="1A55A8BB" w14:textId="77777777" w:rsidR="00DE6FFB" w:rsidRPr="00DE6FFB" w:rsidRDefault="00DE6FFB" w:rsidP="00DE6FFB">
            <w:pPr>
              <w:spacing w:after="0" w:line="240" w:lineRule="auto"/>
              <w:ind w:left="180"/>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lastRenderedPageBreak/>
              <w:t>Koji su predstavnici zainteresirane javnosti dostavili svoja očitovanja?</w:t>
            </w:r>
          </w:p>
        </w:tc>
        <w:tc>
          <w:tcPr>
            <w:tcW w:w="6449" w:type="dxa"/>
            <w:gridSpan w:val="2"/>
            <w:shd w:val="clear" w:color="auto" w:fill="auto"/>
            <w:vAlign w:val="center"/>
          </w:tcPr>
          <w:p w14:paraId="6336DD22"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w:t>
            </w:r>
          </w:p>
        </w:tc>
      </w:tr>
      <w:tr w:rsidR="00DE6FFB" w:rsidRPr="00DE6FFB" w14:paraId="75F0BAF2" w14:textId="77777777" w:rsidTr="002F0ED4">
        <w:tblPrEx>
          <w:tblCellMar>
            <w:top w:w="0" w:type="dxa"/>
            <w:bottom w:w="0" w:type="dxa"/>
          </w:tblCellMar>
        </w:tblPrEx>
        <w:trPr>
          <w:trHeight w:val="787"/>
        </w:trPr>
        <w:tc>
          <w:tcPr>
            <w:tcW w:w="3091" w:type="dxa"/>
            <w:vAlign w:val="center"/>
          </w:tcPr>
          <w:p w14:paraId="64B8F8DC" w14:textId="77777777" w:rsidR="00DE6FFB" w:rsidRPr="00DE6FFB" w:rsidRDefault="00DE6FFB" w:rsidP="00DE6FFB">
            <w:pPr>
              <w:spacing w:after="0" w:line="240" w:lineRule="auto"/>
              <w:ind w:left="180"/>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Pregled prihvaćenih i neprihvaćenih mišljenja i prijedloga s obrazloženjem razloga za neprihvaćanje</w:t>
            </w:r>
          </w:p>
        </w:tc>
        <w:tc>
          <w:tcPr>
            <w:tcW w:w="6449" w:type="dxa"/>
            <w:gridSpan w:val="2"/>
            <w:shd w:val="clear" w:color="auto" w:fill="auto"/>
            <w:vAlign w:val="center"/>
          </w:tcPr>
          <w:p w14:paraId="272FF5AD"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w:t>
            </w:r>
          </w:p>
        </w:tc>
      </w:tr>
      <w:tr w:rsidR="00DE6FFB" w:rsidRPr="00DE6FFB" w14:paraId="65455F91" w14:textId="77777777" w:rsidTr="002F0ED4">
        <w:tblPrEx>
          <w:tblCellMar>
            <w:top w:w="0" w:type="dxa"/>
            <w:bottom w:w="0" w:type="dxa"/>
          </w:tblCellMar>
        </w:tblPrEx>
        <w:trPr>
          <w:trHeight w:val="787"/>
        </w:trPr>
        <w:tc>
          <w:tcPr>
            <w:tcW w:w="3091" w:type="dxa"/>
            <w:vAlign w:val="center"/>
          </w:tcPr>
          <w:p w14:paraId="2F40D299" w14:textId="77777777" w:rsidR="00DE6FFB" w:rsidRPr="00DE6FFB" w:rsidRDefault="00DE6FFB" w:rsidP="00DE6FFB">
            <w:pPr>
              <w:spacing w:after="0" w:line="240" w:lineRule="auto"/>
              <w:ind w:left="180"/>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Troškovi provedenog savjetovanja</w:t>
            </w:r>
          </w:p>
        </w:tc>
        <w:tc>
          <w:tcPr>
            <w:tcW w:w="6449" w:type="dxa"/>
            <w:gridSpan w:val="2"/>
            <w:shd w:val="clear" w:color="auto" w:fill="auto"/>
            <w:vAlign w:val="center"/>
          </w:tcPr>
          <w:p w14:paraId="64DBF4A6"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Provedeno savjetovanje nije iziskivalo dodatne financijske troškove.</w:t>
            </w:r>
          </w:p>
        </w:tc>
      </w:tr>
      <w:tr w:rsidR="00DE6FFB" w:rsidRPr="00DE6FFB" w14:paraId="73DA8CCA" w14:textId="77777777" w:rsidTr="002F0ED4">
        <w:tblPrEx>
          <w:tblCellMar>
            <w:top w:w="0" w:type="dxa"/>
            <w:bottom w:w="0" w:type="dxa"/>
          </w:tblCellMar>
        </w:tblPrEx>
        <w:trPr>
          <w:trHeight w:val="787"/>
        </w:trPr>
        <w:tc>
          <w:tcPr>
            <w:tcW w:w="3091" w:type="dxa"/>
            <w:vAlign w:val="center"/>
          </w:tcPr>
          <w:p w14:paraId="317020A8" w14:textId="77777777" w:rsidR="00DE6FFB" w:rsidRPr="00DE6FFB" w:rsidRDefault="00DE6FFB" w:rsidP="00DE6FFB">
            <w:pPr>
              <w:spacing w:after="0" w:line="240" w:lineRule="auto"/>
              <w:ind w:left="180"/>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Tko je i kada izradio izvješće o provedenom savjetovanju?</w:t>
            </w:r>
          </w:p>
        </w:tc>
        <w:tc>
          <w:tcPr>
            <w:tcW w:w="3224" w:type="dxa"/>
            <w:shd w:val="clear" w:color="auto" w:fill="auto"/>
            <w:vAlign w:val="center"/>
          </w:tcPr>
          <w:p w14:paraId="35A1A4D9"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Ime i prezime:</w:t>
            </w:r>
          </w:p>
          <w:p w14:paraId="153DEE2E"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Marina Šiprak, dipl.iur.</w:t>
            </w:r>
          </w:p>
        </w:tc>
        <w:tc>
          <w:tcPr>
            <w:tcW w:w="3225" w:type="dxa"/>
            <w:shd w:val="clear" w:color="auto" w:fill="auto"/>
            <w:vAlign w:val="center"/>
          </w:tcPr>
          <w:p w14:paraId="03E709EB"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Datum:</w:t>
            </w:r>
          </w:p>
          <w:p w14:paraId="5174407B" w14:textId="77777777" w:rsidR="00DE6FFB" w:rsidRPr="00DE6FFB" w:rsidRDefault="00DE6FFB" w:rsidP="00DE6FFB">
            <w:pPr>
              <w:spacing w:after="0" w:line="240" w:lineRule="auto"/>
              <w:jc w:val="center"/>
              <w:rPr>
                <w:rFonts w:ascii="Times New Roman" w:eastAsia="Times New Roman" w:hAnsi="Times New Roman" w:cs="Times New Roman"/>
                <w:noProof/>
                <w:kern w:val="0"/>
                <w:lang w:eastAsia="hr-HR"/>
                <w14:ligatures w14:val="none"/>
              </w:rPr>
            </w:pPr>
            <w:r w:rsidRPr="00DE6FFB">
              <w:rPr>
                <w:rFonts w:ascii="Times New Roman" w:eastAsia="Times New Roman" w:hAnsi="Times New Roman" w:cs="Times New Roman"/>
                <w:noProof/>
                <w:kern w:val="0"/>
                <w:lang w:eastAsia="hr-HR"/>
                <w14:ligatures w14:val="none"/>
              </w:rPr>
              <w:t>13.10.2023.</w:t>
            </w:r>
          </w:p>
        </w:tc>
      </w:tr>
    </w:tbl>
    <w:p w14:paraId="225826FB" w14:textId="77777777" w:rsidR="00DE6FFB" w:rsidRPr="00DE6FFB" w:rsidRDefault="00DE6FFB" w:rsidP="00DE6FFB">
      <w:pPr>
        <w:tabs>
          <w:tab w:val="left" w:pos="7305"/>
        </w:tabs>
        <w:spacing w:after="0" w:line="240" w:lineRule="auto"/>
        <w:rPr>
          <w:rFonts w:ascii="Times New Roman" w:eastAsia="Times New Roman" w:hAnsi="Times New Roman" w:cs="Times New Roman"/>
          <w:noProof/>
          <w:kern w:val="0"/>
          <w:sz w:val="24"/>
          <w:szCs w:val="24"/>
          <w:lang w:eastAsia="hr-HR"/>
          <w14:ligatures w14:val="none"/>
        </w:rPr>
      </w:pPr>
    </w:p>
    <w:p w14:paraId="46DF2856" w14:textId="77777777" w:rsidR="00DE6FFB" w:rsidRPr="00074FE3" w:rsidRDefault="00DE6FFB" w:rsidP="000626D1">
      <w:pPr>
        <w:jc w:val="both"/>
        <w:rPr>
          <w:rFonts w:ascii="Arial" w:eastAsia="Calibri" w:hAnsi="Arial" w:cs="Arial"/>
          <w:kern w:val="0"/>
          <w:sz w:val="24"/>
          <w:szCs w:val="24"/>
          <w14:ligatures w14:val="none"/>
        </w:rPr>
      </w:pPr>
    </w:p>
    <w:p w14:paraId="4A3AD77E" w14:textId="77777777" w:rsidR="00F44557" w:rsidRDefault="00F44557"/>
    <w:sectPr w:rsidR="00F44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2426"/>
    <w:multiLevelType w:val="hybridMultilevel"/>
    <w:tmpl w:val="8BFA60DC"/>
    <w:lvl w:ilvl="0" w:tplc="B8B6AA8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7498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45"/>
    <w:rsid w:val="000626D1"/>
    <w:rsid w:val="00695045"/>
    <w:rsid w:val="009B4CE0"/>
    <w:rsid w:val="00D75669"/>
    <w:rsid w:val="00DE6FFB"/>
    <w:rsid w:val="00F445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3CE6D97"/>
  <w15:chartTrackingRefBased/>
  <w15:docId w15:val="{BA9A6E56-06B7-479A-ACF4-72F919C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626D1"/>
    <w:pPr>
      <w:spacing w:after="0" w:line="240" w:lineRule="auto"/>
    </w:pPr>
  </w:style>
  <w:style w:type="paragraph" w:styleId="Odlomakpopisa">
    <w:name w:val="List Paragraph"/>
    <w:basedOn w:val="Normal"/>
    <w:uiPriority w:val="34"/>
    <w:qFormat/>
    <w:rsid w:val="00062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vanic-grad.hr/dokumenti-grada/pravo-na-pristup-informacijama/savjetovanje-u-tijeku/" TargetMode="External"/><Relationship Id="rId5" Type="http://schemas.openxmlformats.org/officeDocument/2006/relationships/hyperlink" Target="https://www.ivanic-grad.hr/dokumenti-grada/pravo-na-pristup-informacijama/savjetovanje-u-tijeku/"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1973</Words>
  <Characters>11250</Characters>
  <Application>Microsoft Office Word</Application>
  <DocSecurity>0</DocSecurity>
  <Lines>93</Lines>
  <Paragraphs>26</Paragraphs>
  <ScaleCrop>false</ScaleCrop>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Siprak</dc:creator>
  <cp:keywords/>
  <dc:description/>
  <cp:lastModifiedBy>Marina Siprak</cp:lastModifiedBy>
  <cp:revision>4</cp:revision>
  <dcterms:created xsi:type="dcterms:W3CDTF">2023-09-11T14:36:00Z</dcterms:created>
  <dcterms:modified xsi:type="dcterms:W3CDTF">2023-10-13T08:05:00Z</dcterms:modified>
</cp:coreProperties>
</file>