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D39E" w14:textId="2B94EBC9" w:rsidR="00BD07F6" w:rsidRPr="000A0761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3A24E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23399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A24E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85/15, 19/16, 98/19</w:t>
      </w:r>
      <w:r w:rsidR="00E903B3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A24E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47/20</w:t>
      </w:r>
      <w:r w:rsidR="006A0F4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E903B3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77/20</w:t>
      </w:r>
      <w:r w:rsidR="006A0F4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133/20</w:t>
      </w:r>
      <w:r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0A076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3A24E4" w:rsidRPr="000A0761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E903B3" w:rsidRPr="000A0761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A24E4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E903B3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</w:t>
      </w:r>
      <w:r w:rsidR="006A0F46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5710A0" w:rsidRPr="000A0761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E903B3" w:rsidRPr="000A0761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6A0F46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7C7736" w:rsidRPr="000A0761">
        <w:rPr>
          <w:rFonts w:ascii="Arial" w:eastAsiaTheme="minorHAnsi" w:hAnsi="Arial" w:cs="Arial"/>
          <w:color w:val="000000"/>
          <w:sz w:val="24"/>
          <w:szCs w:val="24"/>
        </w:rPr>
        <w:t xml:space="preserve"> 04/22</w:t>
      </w:r>
      <w:r w:rsidR="00304F22" w:rsidRPr="000A076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0A076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A0F46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 w:rsidR="00044CEE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D2C44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710A0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A0F46">
        <w:rPr>
          <w:rFonts w:ascii="Arial" w:eastAsia="Times New Roman" w:hAnsi="Arial" w:cs="Arial"/>
          <w:noProof/>
          <w:sz w:val="24"/>
          <w:szCs w:val="24"/>
          <w:lang w:eastAsia="hr-HR"/>
        </w:rPr>
        <w:t>__________</w:t>
      </w:r>
      <w:r w:rsidR="007C7736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B670D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2022.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BE1204"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0A076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14:paraId="714F2000" w14:textId="77777777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1C88BB" w14:textId="734A3F22" w:rsidR="00657960" w:rsidRPr="000A0761" w:rsidRDefault="007C7736" w:rsidP="006A0F4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E1204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A0F4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E1204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zmjene i dopune </w:t>
      </w:r>
      <w:r w:rsidR="006A0F4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0DB6326C" w14:textId="77777777" w:rsidR="00657960" w:rsidRPr="000A0761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14:paraId="21B90D76" w14:textId="0264F0B2"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C539D7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BB670D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14:paraId="75727B28" w14:textId="77777777" w:rsidR="006A0F46" w:rsidRPr="000A0761" w:rsidRDefault="006A0F4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346327F" w14:textId="77777777" w:rsidR="00657960" w:rsidRPr="000A0761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70C08AE" w14:textId="361BAB3C" w:rsidR="00BE1204" w:rsidRPr="000A0761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(Službeni glasnik </w:t>
      </w:r>
      <w:r w:rsidR="006A0F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304F22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0F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E903B3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14:paraId="02778C7A" w14:textId="5E84E913" w:rsidR="00BB670D" w:rsidRPr="000A0761" w:rsidRDefault="00ED1C6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V., stavak 1. mijenja se glasi</w:t>
      </w:r>
      <w:r w:rsidR="006A0F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4D1613C4" w14:textId="64FEF8EA" w:rsidR="00ED1C6E" w:rsidRPr="000A0761" w:rsidRDefault="004E09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i ostvarenje programskih ciljeva iz točke IV. ovog Programa osigurati će se i prenijeti na Gradsku zajednicu sportskih udruga Grada Ivanić-Grada sredstva i to:</w:t>
      </w:r>
    </w:p>
    <w:p w14:paraId="63011540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Program: Gradska zajednica sportskih udruga</w:t>
      </w:r>
    </w:p>
    <w:p w14:paraId="3B992A4B" w14:textId="5A75A54D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A.- Aktivnost: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zajednice sportskih udruga</w:t>
      </w:r>
    </w:p>
    <w:p w14:paraId="7DF84440" w14:textId="0269D50A" w:rsidR="00ED1C6E" w:rsidRPr="000A0761" w:rsidRDefault="00543800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4E09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385F569E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a. Ostali rashodi</w:t>
      </w:r>
    </w:p>
    <w:p w14:paraId="3C8ABF8B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-tekuće donacije</w:t>
      </w:r>
    </w:p>
    <w:p w14:paraId="31E310A9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Gradska zajednica sportskih udruga                        1.200.000,00 kn </w:t>
      </w:r>
    </w:p>
    <w:p w14:paraId="0F5EAAB2" w14:textId="77777777" w:rsidR="00543800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</w:p>
    <w:p w14:paraId="6F030313" w14:textId="591A516A" w:rsidR="00ED1C6E" w:rsidRPr="000A0761" w:rsidRDefault="00543800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6199EE61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b. Ostali rashodi</w:t>
      </w:r>
    </w:p>
    <w:p w14:paraId="695AF074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-tekuće donacije</w:t>
      </w:r>
    </w:p>
    <w:p w14:paraId="60C77D96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Gradska zajednica sportskih udruga - upravljanje </w:t>
      </w:r>
    </w:p>
    <w:p w14:paraId="6029CF76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dvoranom i sportskim parkom Zelenjak                      750.000,00 kn</w:t>
      </w:r>
    </w:p>
    <w:p w14:paraId="3F08D841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14:paraId="515D0F27" w14:textId="7C559573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dvoranom Posavski Bregi                                           100.000,00 kn</w:t>
      </w:r>
    </w:p>
    <w:p w14:paraId="7A536033" w14:textId="79486EB6" w:rsidR="00EC1176" w:rsidRPr="000A0761" w:rsidRDefault="00EC1176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     Ukupno:  850.000,00 kn</w:t>
      </w:r>
    </w:p>
    <w:p w14:paraId="7962FB02" w14:textId="77777777" w:rsidR="00543800" w:rsidRPr="000A0761" w:rsidRDefault="00543800" w:rsidP="004E09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03692367"/>
    </w:p>
    <w:p w14:paraId="558CA552" w14:textId="3D645009" w:rsidR="004E096E" w:rsidRPr="000A0761" w:rsidRDefault="00543800" w:rsidP="004E09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E09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bookmarkEnd w:id="0"/>
    <w:p w14:paraId="7EC0AB63" w14:textId="7DCE2F45" w:rsidR="00ED1C6E" w:rsidRPr="000A0761" w:rsidRDefault="004E09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c</w:t>
      </w:r>
      <w:r w:rsidR="00CA00D8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</w:t>
      </w:r>
    </w:p>
    <w:p w14:paraId="6EF8C0CD" w14:textId="125BADFD" w:rsidR="004E096E" w:rsidRPr="000A0761" w:rsidRDefault="004E09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-tekuće donacije</w:t>
      </w:r>
    </w:p>
    <w:p w14:paraId="29FC7719" w14:textId="77777777" w:rsidR="004E096E" w:rsidRPr="000A0761" w:rsidRDefault="004E096E" w:rsidP="004E09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14:paraId="5571C05D" w14:textId="20D854E2" w:rsidR="004E096E" w:rsidRPr="000A0761" w:rsidRDefault="004E096E" w:rsidP="004E09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i sportskim parkom Zelenjak                          </w:t>
      </w:r>
      <w:r w:rsidR="0054380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580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263D2EFB" w14:textId="77777777" w:rsidR="00543800" w:rsidRPr="000A0761" w:rsidRDefault="00543800" w:rsidP="004E09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EF6285" w14:textId="4C5F2C41" w:rsidR="00543800" w:rsidRPr="000A0761" w:rsidRDefault="00543800" w:rsidP="0054380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Sveukupno (a+b+c):                                     2.630.000,00 kn</w:t>
      </w:r>
    </w:p>
    <w:p w14:paraId="622E6C45" w14:textId="77777777" w:rsidR="004E096E" w:rsidRPr="000A0761" w:rsidRDefault="004E09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07BE821" w14:textId="1022A7A2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Aktivnost: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6C851ADE" w14:textId="1C859A8A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opći prihodi i primici </w:t>
      </w:r>
    </w:p>
    <w:p w14:paraId="4964B188" w14:textId="77777777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osigurati će se i prenijeti sportskim udrugama sredstva i to za sportove i manifestacije od posebnog interesa za Grad Ivanić-Grad:</w:t>
      </w:r>
    </w:p>
    <w:p w14:paraId="36FB840D" w14:textId="77777777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A05B1CC" w14:textId="77777777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-Ostali nespomenuti rashodi poslovanja</w:t>
      </w:r>
    </w:p>
    <w:p w14:paraId="7782DF75" w14:textId="77777777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prijevoz sportaša na natjecanja                                  15.000,00 kn</w:t>
      </w:r>
    </w:p>
    <w:p w14:paraId="72C39179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Ostali rashodi</w:t>
      </w:r>
    </w:p>
    <w:p w14:paraId="53B0C677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sportske manifestacije od interesa za Grad                30.000,00 kn</w:t>
      </w:r>
    </w:p>
    <w:p w14:paraId="3FBAB8A5" w14:textId="77777777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sportske manifestacije i natjecanja mladih                  45.000,00 kn</w:t>
      </w:r>
    </w:p>
    <w:p w14:paraId="794A5D9E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75.000,00 kn</w:t>
      </w:r>
    </w:p>
    <w:p w14:paraId="34F661C6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bookmarkStart w:id="1" w:name="_Hlk103692567"/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</w:t>
      </w: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 a+b)                   90.000,00 kn</w:t>
      </w:r>
    </w:p>
    <w:bookmarkEnd w:id="1"/>
    <w:p w14:paraId="6B11A7A4" w14:textId="77777777" w:rsidR="00ED1C6E" w:rsidRPr="000A0761" w:rsidRDefault="00ED1C6E" w:rsidP="00ED1C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F59400E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lastRenderedPageBreak/>
        <w:t xml:space="preserve">           .a. Ostali rashodi</w:t>
      </w:r>
    </w:p>
    <w:p w14:paraId="3DFB2E21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--tekuće donacije</w:t>
      </w:r>
    </w:p>
    <w:p w14:paraId="6825880B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sportovi od posebnog interesa                                  1.000.000,00 kn</w:t>
      </w:r>
    </w:p>
    <w:p w14:paraId="02E108F5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E215541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projekt-100 godina rukometa</w:t>
      </w:r>
    </w:p>
    <w:p w14:paraId="2FD06593" w14:textId="77777777" w:rsidR="00ED1C6E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Opći prihodi i primici</w:t>
      </w:r>
    </w:p>
    <w:p w14:paraId="68D58367" w14:textId="77777777" w:rsidR="00ED1C6E" w:rsidRPr="000A0761" w:rsidRDefault="00ED1C6E" w:rsidP="00ED1C6E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23CCE72" w14:textId="77777777" w:rsidR="00D4117F" w:rsidRPr="000A0761" w:rsidRDefault="00ED1C6E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-</w:t>
      </w:r>
      <w:r w:rsidR="005E34C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</w:t>
      </w:r>
    </w:p>
    <w:p w14:paraId="318B18A7" w14:textId="3ECEEEAE" w:rsidR="005E34CC" w:rsidRPr="000A0761" w:rsidRDefault="00D4117F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dokumentarni film</w:t>
      </w:r>
      <w:r w:rsidR="005E34C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14.375,00 kn</w:t>
      </w:r>
    </w:p>
    <w:p w14:paraId="67C09932" w14:textId="77777777" w:rsidR="00D4117F" w:rsidRPr="000A0761" w:rsidRDefault="005E34CC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-o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nespomenuti rashodi poslovanja</w:t>
      </w:r>
    </w:p>
    <w:p w14:paraId="621EFFCD" w14:textId="6E2FF781" w:rsidR="00ED1C6E" w:rsidRPr="000A0761" w:rsidRDefault="00D4117F" w:rsidP="00ED1C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100 godina rukometa-zastavice</w:t>
      </w:r>
      <w:r w:rsidR="005E34C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5E34C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8.850,00 kn</w:t>
      </w:r>
    </w:p>
    <w:p w14:paraId="44653432" w14:textId="77777777" w:rsidR="005E34CC" w:rsidRPr="000A0761" w:rsidRDefault="005E34CC" w:rsidP="005E34CC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5A483F33" w14:textId="6A2B33F6" w:rsidR="00ED1C6E" w:rsidRPr="000A0761" w:rsidRDefault="00CA00D8" w:rsidP="00CA00D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75795010" w14:textId="77777777" w:rsidR="00D4117F" w:rsidRPr="000A0761" w:rsidRDefault="00CA00D8" w:rsidP="00CA00D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-tekuće donacije</w:t>
      </w:r>
    </w:p>
    <w:p w14:paraId="335AD0A2" w14:textId="345F7D5A" w:rsidR="00BB670D" w:rsidRPr="000A0761" w:rsidRDefault="00D4117F" w:rsidP="00CA00D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tekuće donacije sportskim društvima-100 godina rukometa</w:t>
      </w:r>
      <w:r w:rsidR="00CA00D8"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126.775,00 kn</w:t>
      </w:r>
    </w:p>
    <w:p w14:paraId="5945D308" w14:textId="4E58A89B" w:rsidR="00CA00D8" w:rsidRPr="000A0761" w:rsidRDefault="00CA00D8" w:rsidP="00CA00D8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SVE</w:t>
      </w: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 a</w:t>
      </w:r>
      <w:r w:rsidR="000166F0"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+b)              </w:t>
      </w:r>
      <w:r w:rsidR="00D4117F"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150.000,00 kn</w:t>
      </w:r>
    </w:p>
    <w:p w14:paraId="04E00EE7" w14:textId="66BDB88A" w:rsidR="00BB670D" w:rsidRPr="000A0761" w:rsidRDefault="00BB670D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75D5049" w14:textId="32A6B97D" w:rsidR="00D05847" w:rsidRPr="000A0761" w:rsidRDefault="00D05847" w:rsidP="00D058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projekt-I ja igram rukomet</w:t>
      </w:r>
    </w:p>
    <w:p w14:paraId="51DDF0D6" w14:textId="77777777" w:rsidR="00D05847" w:rsidRPr="000A0761" w:rsidRDefault="00D05847" w:rsidP="00D058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Opći prihodi i primici</w:t>
      </w:r>
    </w:p>
    <w:p w14:paraId="4A6D265F" w14:textId="6C62D4A7" w:rsidR="00D05847" w:rsidRPr="000A0761" w:rsidRDefault="00607E65" w:rsidP="00607E6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a. </w:t>
      </w:r>
      <w:r w:rsidR="00D05847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5865E22D" w14:textId="79996025" w:rsidR="00D05847" w:rsidRPr="000A0761" w:rsidRDefault="00D05847" w:rsidP="00D058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-tekuće donacije</w:t>
      </w:r>
    </w:p>
    <w:p w14:paraId="21FD1805" w14:textId="48276473" w:rsidR="00D05847" w:rsidRPr="000A0761" w:rsidRDefault="00D05847" w:rsidP="00D058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tekuće donacije sportskim društvima-za program I ja igram rukomet </w:t>
      </w:r>
      <w:r w:rsidR="00607E65"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20.000</w:t>
      </w: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058F48E5" w14:textId="5EBDA053" w:rsidR="00D05847" w:rsidRPr="000A0761" w:rsidRDefault="00D05847" w:rsidP="00D05847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="00607E65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</w:t>
      </w: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UPNO </w:t>
      </w:r>
      <w:r w:rsidR="00607E65"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          </w:t>
      </w: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  </w:t>
      </w:r>
      <w:r w:rsidR="00607E65"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20.</w:t>
      </w:r>
      <w:r w:rsidRPr="000A076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000,00 kn</w:t>
      </w:r>
    </w:p>
    <w:p w14:paraId="336DAA07" w14:textId="77777777" w:rsidR="00BB670D" w:rsidRPr="000A0761" w:rsidRDefault="00BB670D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08D52F9" w14:textId="77777777" w:rsidR="00E903B3" w:rsidRPr="000A0761" w:rsidRDefault="00E903B3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B4FE90" w14:textId="77777777" w:rsidR="00E903B3" w:rsidRPr="000A0761" w:rsidRDefault="00E903B3" w:rsidP="00E903B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„ C.Za javne potrebe iz točke III., podtočke 8.ovog Programa osigurati će se:</w:t>
      </w:r>
    </w:p>
    <w:p w14:paraId="67E2D986" w14:textId="4356B261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izvanredno održavanje sportske dvorane Žeravinec-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izmjena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4BFD38F" w14:textId="77777777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parketa-kapitalni projekt:</w:t>
      </w:r>
    </w:p>
    <w:p w14:paraId="4E23BB50" w14:textId="0E274762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BB670D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4BD5C5E7" w14:textId="77777777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63160097" w14:textId="21F992F3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600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E217A3E" w14:textId="77777777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14:paraId="455B911D" w14:textId="77777777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64DAD149" w14:textId="602E7B12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600</w:t>
      </w:r>
      <w:r w:rsidR="00ED1C6E"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0A076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99BCFDC" w14:textId="79724D7D" w:rsidR="00E903B3" w:rsidRPr="000A0761" w:rsidRDefault="00E903B3" w:rsidP="00E903B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0166F0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+b)               1.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kn“</w:t>
      </w:r>
    </w:p>
    <w:p w14:paraId="44C622B4" w14:textId="77777777" w:rsidR="001D5635" w:rsidRPr="000A0761" w:rsidRDefault="001D5635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2E1E8C" w14:textId="77777777" w:rsidR="003F3BCB" w:rsidRPr="000A0761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569B75" w14:textId="77777777" w:rsidR="00D06A47" w:rsidRPr="000A0761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9968CA2" w14:textId="6D8E43FA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</w:t>
      </w:r>
      <w:r w:rsidR="006A0F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zmjene i dopune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</w:t>
      </w:r>
      <w:r w:rsidR="00C807F7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00D8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0A0761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4C372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6A0F4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C807F7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00D8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E3678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824BF9"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0A076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A0761">
        <w:rPr>
          <w:rFonts w:ascii="Arial" w:eastAsia="Times New Roman" w:hAnsi="Arial" w:cs="Arial"/>
          <w:sz w:val="24"/>
          <w:lang w:eastAsia="hr-HR"/>
        </w:rPr>
        <w:t>stupa</w:t>
      </w:r>
      <w:r w:rsidR="00824BF9" w:rsidRPr="000A0761">
        <w:rPr>
          <w:rFonts w:ascii="Arial" w:eastAsia="Times New Roman" w:hAnsi="Arial" w:cs="Arial"/>
          <w:sz w:val="24"/>
          <w:lang w:eastAsia="hr-HR"/>
        </w:rPr>
        <w:t>ju</w:t>
      </w:r>
      <w:r w:rsidRPr="000A0761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CA00D8" w:rsidRPr="000A0761">
        <w:rPr>
          <w:rFonts w:ascii="Arial" w:eastAsia="Times New Roman" w:hAnsi="Arial" w:cs="Arial"/>
          <w:sz w:val="24"/>
          <w:lang w:eastAsia="hr-HR"/>
        </w:rPr>
        <w:t xml:space="preserve">prvog </w:t>
      </w:r>
      <w:r w:rsidR="00040EE0" w:rsidRPr="000A0761">
        <w:rPr>
          <w:rFonts w:ascii="Arial" w:eastAsia="Times New Roman" w:hAnsi="Arial" w:cs="Arial"/>
          <w:sz w:val="24"/>
          <w:lang w:eastAsia="hr-HR"/>
        </w:rPr>
        <w:t xml:space="preserve">dana od </w:t>
      </w:r>
      <w:r w:rsidRPr="000A0761">
        <w:rPr>
          <w:rFonts w:ascii="Arial" w:eastAsia="Times New Roman" w:hAnsi="Arial" w:cs="Arial"/>
          <w:sz w:val="24"/>
          <w:lang w:eastAsia="hr-HR"/>
        </w:rPr>
        <w:t>dan</w:t>
      </w:r>
      <w:r w:rsidR="00040EE0" w:rsidRPr="000A0761">
        <w:rPr>
          <w:rFonts w:ascii="Arial" w:eastAsia="Times New Roman" w:hAnsi="Arial" w:cs="Arial"/>
          <w:sz w:val="24"/>
          <w:lang w:eastAsia="hr-HR"/>
        </w:rPr>
        <w:t>a</w:t>
      </w:r>
      <w:r w:rsidRPr="000A0761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 w:rsidRPr="000A0761">
        <w:rPr>
          <w:rFonts w:ascii="Arial" w:eastAsia="Times New Roman" w:hAnsi="Arial" w:cs="Arial"/>
          <w:sz w:val="24"/>
          <w:lang w:eastAsia="hr-HR"/>
        </w:rPr>
        <w:t>.</w:t>
      </w:r>
    </w:p>
    <w:p w14:paraId="6F9DDC61" w14:textId="77777777" w:rsidR="002B5CBF" w:rsidRPr="000A0761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61C71BC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5C43F829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69425F2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C8081B7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A0761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18FD2A4A" w14:textId="77777777" w:rsidR="00657960" w:rsidRPr="000A0761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34C266F" w14:textId="74F16F4A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0761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0A0761">
        <w:rPr>
          <w:rFonts w:ascii="Arial" w:eastAsia="Times New Roman" w:hAnsi="Arial" w:cs="Arial"/>
          <w:sz w:val="24"/>
          <w:szCs w:val="24"/>
        </w:rPr>
        <w:tab/>
      </w:r>
      <w:r w:rsidRPr="000A0761">
        <w:rPr>
          <w:rFonts w:ascii="Arial" w:eastAsia="Times New Roman" w:hAnsi="Arial" w:cs="Arial"/>
          <w:sz w:val="24"/>
          <w:szCs w:val="24"/>
        </w:rPr>
        <w:tab/>
      </w:r>
      <w:r w:rsidRPr="000A0761">
        <w:rPr>
          <w:rFonts w:ascii="Arial" w:eastAsia="Times New Roman" w:hAnsi="Arial" w:cs="Arial"/>
          <w:sz w:val="24"/>
          <w:szCs w:val="24"/>
        </w:rPr>
        <w:tab/>
      </w:r>
      <w:r w:rsidRPr="000A0761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 w:rsidRPr="000A0761">
        <w:rPr>
          <w:rFonts w:ascii="Arial" w:eastAsia="Times New Roman" w:hAnsi="Arial" w:cs="Arial"/>
          <w:sz w:val="24"/>
          <w:szCs w:val="24"/>
        </w:rPr>
        <w:t xml:space="preserve">  </w:t>
      </w:r>
      <w:r w:rsidR="00E3678C">
        <w:rPr>
          <w:rFonts w:ascii="Arial" w:eastAsia="Times New Roman" w:hAnsi="Arial" w:cs="Arial"/>
          <w:sz w:val="24"/>
          <w:szCs w:val="24"/>
        </w:rPr>
        <w:t xml:space="preserve">          </w:t>
      </w:r>
      <w:r w:rsidR="00824BF9" w:rsidRPr="000A0761">
        <w:rPr>
          <w:rFonts w:ascii="Arial" w:eastAsia="Times New Roman" w:hAnsi="Arial" w:cs="Arial"/>
          <w:sz w:val="24"/>
          <w:szCs w:val="24"/>
        </w:rPr>
        <w:t xml:space="preserve"> </w:t>
      </w:r>
      <w:r w:rsidR="00E3678C">
        <w:rPr>
          <w:rFonts w:ascii="Arial" w:eastAsia="Times New Roman" w:hAnsi="Arial" w:cs="Arial"/>
          <w:sz w:val="24"/>
          <w:szCs w:val="24"/>
        </w:rPr>
        <w:t xml:space="preserve">    </w:t>
      </w:r>
      <w:r w:rsidR="000A0761" w:rsidRPr="000A0761">
        <w:rPr>
          <w:rFonts w:ascii="Arial" w:eastAsia="Times New Roman" w:hAnsi="Arial" w:cs="Arial"/>
          <w:sz w:val="24"/>
          <w:szCs w:val="24"/>
        </w:rPr>
        <w:t xml:space="preserve"> </w:t>
      </w:r>
      <w:r w:rsidRPr="000A0761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B6B4A16" w14:textId="77777777" w:rsidR="00657960" w:rsidRPr="000A0761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A0761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E061F0F" w14:textId="2B0C5E1D" w:rsidR="00821D25" w:rsidRDefault="00657960" w:rsidP="00824BF9">
      <w:pPr>
        <w:spacing w:after="0" w:line="240" w:lineRule="auto"/>
      </w:pPr>
      <w:r w:rsidRPr="000A0761">
        <w:rPr>
          <w:rFonts w:ascii="Arial" w:eastAsia="Times New Roman" w:hAnsi="Arial" w:cs="Arial"/>
          <w:sz w:val="24"/>
          <w:szCs w:val="24"/>
        </w:rPr>
        <w:t>Ivanić-Grad,</w:t>
      </w:r>
      <w:r w:rsidR="00CA00D8" w:rsidRPr="000A0761">
        <w:rPr>
          <w:rFonts w:ascii="Arial" w:eastAsia="Times New Roman" w:hAnsi="Arial" w:cs="Arial"/>
          <w:sz w:val="24"/>
          <w:szCs w:val="24"/>
        </w:rPr>
        <w:t xml:space="preserve"> </w:t>
      </w:r>
      <w:r w:rsidR="006A0F46">
        <w:rPr>
          <w:rFonts w:ascii="Arial" w:eastAsia="Times New Roman" w:hAnsi="Arial" w:cs="Arial"/>
          <w:sz w:val="24"/>
          <w:szCs w:val="24"/>
        </w:rPr>
        <w:t>___________2022.</w:t>
      </w:r>
      <w:r w:rsidRPr="000A0761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E3678C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A0761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0A0761">
        <w:rPr>
          <w:rFonts w:ascii="Arial" w:eastAsia="Times New Roman" w:hAnsi="Arial" w:cs="Arial"/>
          <w:sz w:val="24"/>
          <w:szCs w:val="24"/>
        </w:rPr>
        <w:t>, pravnik kriminal</w:t>
      </w:r>
      <w:r w:rsidR="006A0F46">
        <w:rPr>
          <w:rFonts w:ascii="Arial" w:eastAsia="Times New Roman" w:hAnsi="Arial" w:cs="Arial"/>
          <w:sz w:val="24"/>
          <w:szCs w:val="24"/>
        </w:rPr>
        <w:t>ist</w:t>
      </w:r>
    </w:p>
    <w:sectPr w:rsidR="00821D25" w:rsidSect="00E367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556F494A"/>
    <w:multiLevelType w:val="hybridMultilevel"/>
    <w:tmpl w:val="0FEC38C0"/>
    <w:lvl w:ilvl="0" w:tplc="FFFFFFFF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5" w:hanging="360"/>
      </w:pPr>
    </w:lvl>
    <w:lvl w:ilvl="2" w:tplc="FFFFFFFF" w:tentative="1">
      <w:start w:val="1"/>
      <w:numFmt w:val="lowerRoman"/>
      <w:lvlText w:val="%3."/>
      <w:lvlJc w:val="right"/>
      <w:pPr>
        <w:ind w:left="2595" w:hanging="180"/>
      </w:pPr>
    </w:lvl>
    <w:lvl w:ilvl="3" w:tplc="FFFFFFFF" w:tentative="1">
      <w:start w:val="1"/>
      <w:numFmt w:val="decimal"/>
      <w:lvlText w:val="%4."/>
      <w:lvlJc w:val="left"/>
      <w:pPr>
        <w:ind w:left="3315" w:hanging="360"/>
      </w:pPr>
    </w:lvl>
    <w:lvl w:ilvl="4" w:tplc="FFFFFFFF" w:tentative="1">
      <w:start w:val="1"/>
      <w:numFmt w:val="lowerLetter"/>
      <w:lvlText w:val="%5."/>
      <w:lvlJc w:val="left"/>
      <w:pPr>
        <w:ind w:left="4035" w:hanging="360"/>
      </w:pPr>
    </w:lvl>
    <w:lvl w:ilvl="5" w:tplc="FFFFFFFF" w:tentative="1">
      <w:start w:val="1"/>
      <w:numFmt w:val="lowerRoman"/>
      <w:lvlText w:val="%6."/>
      <w:lvlJc w:val="right"/>
      <w:pPr>
        <w:ind w:left="4755" w:hanging="180"/>
      </w:pPr>
    </w:lvl>
    <w:lvl w:ilvl="6" w:tplc="FFFFFFFF" w:tentative="1">
      <w:start w:val="1"/>
      <w:numFmt w:val="decimal"/>
      <w:lvlText w:val="%7."/>
      <w:lvlJc w:val="left"/>
      <w:pPr>
        <w:ind w:left="5475" w:hanging="360"/>
      </w:pPr>
    </w:lvl>
    <w:lvl w:ilvl="7" w:tplc="FFFFFFFF" w:tentative="1">
      <w:start w:val="1"/>
      <w:numFmt w:val="lowerLetter"/>
      <w:lvlText w:val="%8."/>
      <w:lvlJc w:val="left"/>
      <w:pPr>
        <w:ind w:left="6195" w:hanging="360"/>
      </w:pPr>
    </w:lvl>
    <w:lvl w:ilvl="8" w:tplc="FFFFFFFF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" w15:restartNumberingAfterBreak="0">
    <w:nsid w:val="68350721"/>
    <w:multiLevelType w:val="hybridMultilevel"/>
    <w:tmpl w:val="6B5C170E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D4B053E"/>
    <w:multiLevelType w:val="hybridMultilevel"/>
    <w:tmpl w:val="FDCC2E94"/>
    <w:lvl w:ilvl="0" w:tplc="0D722954">
      <w:start w:val="2"/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194361023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563452">
    <w:abstractNumId w:val="0"/>
  </w:num>
  <w:num w:numId="3" w16cid:durableId="1586652243">
    <w:abstractNumId w:val="3"/>
  </w:num>
  <w:num w:numId="4" w16cid:durableId="1084448610">
    <w:abstractNumId w:val="4"/>
  </w:num>
  <w:num w:numId="5" w16cid:durableId="1349796876">
    <w:abstractNumId w:val="1"/>
  </w:num>
  <w:num w:numId="6" w16cid:durableId="1378048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570F"/>
    <w:rsid w:val="000166F0"/>
    <w:rsid w:val="00040EE0"/>
    <w:rsid w:val="00044CEE"/>
    <w:rsid w:val="000A0761"/>
    <w:rsid w:val="000D3734"/>
    <w:rsid w:val="00124067"/>
    <w:rsid w:val="001C4589"/>
    <w:rsid w:val="001D5635"/>
    <w:rsid w:val="00217007"/>
    <w:rsid w:val="00261F96"/>
    <w:rsid w:val="002B5CBF"/>
    <w:rsid w:val="002E79C9"/>
    <w:rsid w:val="00304F22"/>
    <w:rsid w:val="00353DDE"/>
    <w:rsid w:val="003A24E4"/>
    <w:rsid w:val="003C271F"/>
    <w:rsid w:val="003D16A1"/>
    <w:rsid w:val="003D2795"/>
    <w:rsid w:val="003D2C44"/>
    <w:rsid w:val="003F3BCB"/>
    <w:rsid w:val="00403607"/>
    <w:rsid w:val="00412844"/>
    <w:rsid w:val="00416416"/>
    <w:rsid w:val="004C3729"/>
    <w:rsid w:val="004E096E"/>
    <w:rsid w:val="005211EE"/>
    <w:rsid w:val="00530CC5"/>
    <w:rsid w:val="00543800"/>
    <w:rsid w:val="005710A0"/>
    <w:rsid w:val="00582514"/>
    <w:rsid w:val="005C2BF1"/>
    <w:rsid w:val="005D7083"/>
    <w:rsid w:val="005E34CC"/>
    <w:rsid w:val="00607930"/>
    <w:rsid w:val="00607E65"/>
    <w:rsid w:val="00612D0E"/>
    <w:rsid w:val="00623399"/>
    <w:rsid w:val="0064444A"/>
    <w:rsid w:val="00657960"/>
    <w:rsid w:val="006A0F46"/>
    <w:rsid w:val="006B7C8A"/>
    <w:rsid w:val="0070301B"/>
    <w:rsid w:val="00732EBA"/>
    <w:rsid w:val="00757780"/>
    <w:rsid w:val="007B22FD"/>
    <w:rsid w:val="007C7736"/>
    <w:rsid w:val="00824BF9"/>
    <w:rsid w:val="00826063"/>
    <w:rsid w:val="00860BD2"/>
    <w:rsid w:val="00883FEC"/>
    <w:rsid w:val="008B37B1"/>
    <w:rsid w:val="008E14D3"/>
    <w:rsid w:val="00946364"/>
    <w:rsid w:val="00953699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0024C"/>
    <w:rsid w:val="00B518EB"/>
    <w:rsid w:val="00B57A38"/>
    <w:rsid w:val="00B6664F"/>
    <w:rsid w:val="00BB670D"/>
    <w:rsid w:val="00BD07F6"/>
    <w:rsid w:val="00BD364C"/>
    <w:rsid w:val="00BE1204"/>
    <w:rsid w:val="00BE7878"/>
    <w:rsid w:val="00C539D7"/>
    <w:rsid w:val="00C75BC8"/>
    <w:rsid w:val="00C807F7"/>
    <w:rsid w:val="00CA00D8"/>
    <w:rsid w:val="00CA7DC0"/>
    <w:rsid w:val="00CC3207"/>
    <w:rsid w:val="00CF2221"/>
    <w:rsid w:val="00D05847"/>
    <w:rsid w:val="00D06A47"/>
    <w:rsid w:val="00D4117F"/>
    <w:rsid w:val="00D71E3A"/>
    <w:rsid w:val="00D752A9"/>
    <w:rsid w:val="00E3678C"/>
    <w:rsid w:val="00E903B3"/>
    <w:rsid w:val="00EC1176"/>
    <w:rsid w:val="00ED1C6E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2E39"/>
  <w15:docId w15:val="{9B335F26-431C-4809-83B6-4A4FD9A8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510-1D0C-4BC7-8BF4-82780A9D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3</cp:revision>
  <cp:lastPrinted>2017-06-09T10:01:00Z</cp:lastPrinted>
  <dcterms:created xsi:type="dcterms:W3CDTF">2022-09-21T10:21:00Z</dcterms:created>
  <dcterms:modified xsi:type="dcterms:W3CDTF">2022-09-21T14:06:00Z</dcterms:modified>
</cp:coreProperties>
</file>