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4D82E5" w:rsidR="00BA5171" w:rsidRPr="00A16C45" w:rsidRDefault="000F0F1E" w:rsidP="00BA5171">
      <w:pPr>
        <w:rPr>
          <w:rFonts w:eastAsia="Arial" w:cstheme="minorHAnsi"/>
          <w:bCs/>
          <w:w w:val="99"/>
        </w:rPr>
      </w:pPr>
      <w:r w:rsidRPr="00A16C45">
        <w:rPr>
          <w:rFonts w:eastAsia="Arial" w:cstheme="minorHAnsi"/>
          <w:bCs/>
          <w:w w:val="99"/>
        </w:rPr>
        <w:t>Kojom ja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630CA121" w:rsidR="00BA5171" w:rsidRPr="00A16C45" w:rsidRDefault="00BA5171" w:rsidP="00BA5171">
      <w:pPr>
        <w:rPr>
          <w:rFonts w:eastAsia="Arial" w:cstheme="minorHAnsi"/>
        </w:rPr>
      </w:pPr>
      <w:r w:rsidRPr="00A16C45">
        <w:rPr>
          <w:rFonts w:eastAsia="Arial" w:cstheme="minorHAnsi"/>
        </w:rPr>
        <w:t xml:space="preserve">kao </w:t>
      </w:r>
      <w:r w:rsidR="000F0F1E" w:rsidRPr="00A16C45">
        <w:rPr>
          <w:rFonts w:eastAsia="Arial" w:cstheme="minorHAnsi"/>
        </w:rPr>
        <w:t xml:space="preserve">osoba </w:t>
      </w:r>
      <w:r w:rsidRPr="00A16C45">
        <w:rPr>
          <w:rFonts w:eastAsia="Arial" w:cstheme="minorHAnsi"/>
        </w:rPr>
        <w:t>ovlaštena</w:t>
      </w:r>
      <w:r w:rsidR="000F0F1E" w:rsidRPr="00A16C45">
        <w:rPr>
          <w:rFonts w:eastAsia="Arial" w:cstheme="minorHAnsi"/>
        </w:rPr>
        <w:t xml:space="preserve"> </w:t>
      </w:r>
      <w:r w:rsidRPr="00A16C45">
        <w:rPr>
          <w:rFonts w:eastAsia="Arial" w:cstheme="minorHAnsi"/>
        </w:rPr>
        <w:t>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0560224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programskog</w:t>
      </w:r>
      <w:r w:rsidR="00FE7D41">
        <w:rPr>
          <w:rFonts w:eastAsia="Arial" w:cstheme="minorHAnsi"/>
        </w:rPr>
        <w:t>/ih</w:t>
      </w:r>
      <w:r>
        <w:rPr>
          <w:rFonts w:eastAsia="Arial" w:cstheme="minorHAnsi"/>
        </w:rPr>
        <w:t xml:space="preserve">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5298FFF2" w:rsid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="000F0F1E">
        <w:rPr>
          <w:rFonts w:eastAsia="Arial" w:cstheme="minorHAnsi"/>
        </w:rPr>
        <w:t xml:space="preserve"> Grada Ivanić-Grada</w:t>
      </w:r>
    </w:p>
    <w:p w14:paraId="0B135A72" w14:textId="7A6C0879" w:rsidR="00631D21" w:rsidRPr="00631D21" w:rsidRDefault="004A15BC" w:rsidP="00631D21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>
        <w:rPr>
          <w:rFonts w:eastAsia="Arial" w:cstheme="minorHAnsi"/>
        </w:rPr>
        <w:t>da prijavljeni programski sadržaj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nije</w:t>
      </w:r>
      <w:r w:rsidR="00FE7D41">
        <w:rPr>
          <w:rFonts w:eastAsia="Arial" w:cstheme="minorHAnsi"/>
        </w:rPr>
        <w:t>/nisu</w:t>
      </w:r>
      <w:r>
        <w:rPr>
          <w:rFonts w:eastAsia="Arial" w:cstheme="minorHAnsi"/>
        </w:rPr>
        <w:t xml:space="preserve"> financiran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iz sredstava Fonda </w:t>
      </w:r>
      <w:r w:rsidR="00631D21" w:rsidRPr="00631D21">
        <w:rPr>
          <w:rFonts w:eastAsia="Arial" w:cstheme="minorHAnsi"/>
        </w:rPr>
        <w:t>za poticanje pluralizma i raznovrsnosti elektroničkih medija, državnog proračuna ili proračuna Europske unije,</w:t>
      </w:r>
    </w:p>
    <w:p w14:paraId="7310D580" w14:textId="090BAA15" w:rsidR="002B4B37" w:rsidRDefault="002B4B37" w:rsidP="00631D21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F0F1E"/>
    <w:rsid w:val="00151866"/>
    <w:rsid w:val="001966D7"/>
    <w:rsid w:val="002B4B37"/>
    <w:rsid w:val="004A15BC"/>
    <w:rsid w:val="00631D21"/>
    <w:rsid w:val="00850599"/>
    <w:rsid w:val="00990335"/>
    <w:rsid w:val="009F64CF"/>
    <w:rsid w:val="00A16C45"/>
    <w:rsid w:val="00AB1FE8"/>
    <w:rsid w:val="00BA5171"/>
    <w:rsid w:val="00D55D4A"/>
    <w:rsid w:val="00E7532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3</cp:revision>
  <cp:lastPrinted>2022-05-31T12:44:00Z</cp:lastPrinted>
  <dcterms:created xsi:type="dcterms:W3CDTF">2022-05-31T12:44:00Z</dcterms:created>
  <dcterms:modified xsi:type="dcterms:W3CDTF">2023-06-14T12:26:00Z</dcterms:modified>
</cp:coreProperties>
</file>