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A3" w:rsidRPr="00617584" w:rsidRDefault="00A254A3" w:rsidP="00A254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POSLOV</w:t>
      </w:r>
      <w:r w:rsidR="00496AC1">
        <w:rPr>
          <w:rFonts w:ascii="Arial" w:hAnsi="Arial" w:cs="Arial"/>
          <w:b/>
          <w:sz w:val="24"/>
          <w:szCs w:val="24"/>
        </w:rPr>
        <w:t xml:space="preserve">A I PODACI O PLAĆI ZA RADNO MJESTO </w:t>
      </w:r>
      <w:r w:rsidR="00D77B69">
        <w:rPr>
          <w:rFonts w:ascii="Arial" w:hAnsi="Arial" w:cs="Arial"/>
          <w:b/>
          <w:sz w:val="24"/>
          <w:szCs w:val="24"/>
        </w:rPr>
        <w:t>PROČELNIKA</w:t>
      </w:r>
      <w:r w:rsidR="00075ADD">
        <w:rPr>
          <w:rFonts w:ascii="Arial" w:hAnsi="Arial" w:cs="Arial"/>
          <w:b/>
          <w:sz w:val="24"/>
          <w:szCs w:val="24"/>
        </w:rPr>
        <w:t xml:space="preserve"> UPRAVNOG ODJELA</w:t>
      </w:r>
      <w:r w:rsidR="00D77B69">
        <w:rPr>
          <w:rFonts w:ascii="Arial" w:hAnsi="Arial" w:cs="Arial"/>
          <w:b/>
          <w:sz w:val="24"/>
          <w:szCs w:val="24"/>
        </w:rPr>
        <w:t xml:space="preserve"> ZA </w:t>
      </w:r>
      <w:r w:rsidR="00075ADD">
        <w:rPr>
          <w:rFonts w:ascii="Arial" w:hAnsi="Arial" w:cs="Arial"/>
          <w:b/>
          <w:sz w:val="24"/>
          <w:szCs w:val="24"/>
        </w:rPr>
        <w:t>FINANCIJE I PRORAČUN</w:t>
      </w:r>
    </w:p>
    <w:p w:rsidR="00D77B69" w:rsidRPr="00D77B69" w:rsidRDefault="00D77B69" w:rsidP="00D77B69">
      <w:pPr>
        <w:pStyle w:val="razmak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D77B69">
        <w:rPr>
          <w:rFonts w:ascii="Arial" w:hAnsi="Arial" w:cs="Arial"/>
          <w:b/>
          <w:color w:val="000000"/>
        </w:rPr>
        <w:t xml:space="preserve">Pročelnik za </w:t>
      </w:r>
      <w:r w:rsidR="00075ADD">
        <w:rPr>
          <w:rFonts w:ascii="Arial" w:hAnsi="Arial" w:cs="Arial"/>
          <w:b/>
          <w:color w:val="000000"/>
        </w:rPr>
        <w:t>financije i proračun</w:t>
      </w:r>
    </w:p>
    <w:p w:rsidR="00A254A3" w:rsidRDefault="00A254A3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 POSLOVA:</w:t>
      </w:r>
    </w:p>
    <w:p w:rsidR="00075ADD" w:rsidRDefault="00D77B69" w:rsidP="00A254A3">
      <w:pPr>
        <w:pStyle w:val="razmak"/>
        <w:rPr>
          <w:rFonts w:ascii="Arial" w:hAnsi="Arial" w:cs="Arial"/>
          <w:color w:val="000000"/>
        </w:rPr>
      </w:pPr>
      <w:r w:rsidRPr="00D77B69">
        <w:rPr>
          <w:rFonts w:ascii="Arial" w:hAnsi="Arial" w:cs="Arial"/>
          <w:color w:val="000000"/>
        </w:rPr>
        <w:t xml:space="preserve">Rukovodi i </w:t>
      </w:r>
      <w:r w:rsidR="00075ADD">
        <w:rPr>
          <w:rFonts w:ascii="Arial" w:hAnsi="Arial" w:cs="Arial"/>
          <w:color w:val="000000"/>
        </w:rPr>
        <w:t>organizira</w:t>
      </w:r>
      <w:r w:rsidRPr="00D77B69">
        <w:rPr>
          <w:rFonts w:ascii="Arial" w:hAnsi="Arial" w:cs="Arial"/>
          <w:color w:val="000000"/>
        </w:rPr>
        <w:t xml:space="preserve"> rad</w:t>
      </w:r>
      <w:r w:rsidR="00075ADD">
        <w:rPr>
          <w:rFonts w:ascii="Arial" w:hAnsi="Arial" w:cs="Arial"/>
          <w:color w:val="000000"/>
        </w:rPr>
        <w:t xml:space="preserve"> Upravnog o</w:t>
      </w:r>
      <w:r w:rsidRPr="00D77B69">
        <w:rPr>
          <w:rFonts w:ascii="Arial" w:hAnsi="Arial" w:cs="Arial"/>
          <w:color w:val="000000"/>
        </w:rPr>
        <w:t xml:space="preserve">djela </w:t>
      </w:r>
      <w:r w:rsidR="00075ADD">
        <w:rPr>
          <w:rFonts w:ascii="Arial" w:hAnsi="Arial" w:cs="Arial"/>
          <w:color w:val="000000"/>
        </w:rPr>
        <w:t>te surađuje s drugim upravnim odjelima Grada vezano uz poslove odjela</w:t>
      </w:r>
      <w:r w:rsidRPr="00D77B69">
        <w:rPr>
          <w:rFonts w:ascii="Arial" w:hAnsi="Arial" w:cs="Arial"/>
          <w:color w:val="000000"/>
        </w:rPr>
        <w:t>.</w:t>
      </w:r>
      <w:r w:rsidR="00946D3C">
        <w:rPr>
          <w:rFonts w:ascii="Arial" w:hAnsi="Arial" w:cs="Arial"/>
          <w:color w:val="000000"/>
        </w:rPr>
        <w:t xml:space="preserve"> </w:t>
      </w:r>
      <w:r w:rsidR="00075ADD">
        <w:rPr>
          <w:rFonts w:ascii="Arial" w:hAnsi="Arial" w:cs="Arial"/>
          <w:color w:val="000000"/>
        </w:rPr>
        <w:t>Surađuje i koordinira proračunske korisnike, mjerodavne resorne i druge institucije, te ostale pravne i fizičke osobe, vezano uz djelokrug rada Upravnog odjela.</w:t>
      </w:r>
    </w:p>
    <w:p w:rsidR="00075ADD" w:rsidRDefault="00075ADD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Koordinira sve poslove vezane uz planiranje proračuna i izradu pripadajućih popratnih planskih dokumenata, financijskih i drugih izvješća, kao i provođenje aktivnosti propisanih Zakonom o fiskalnoj odgovornosti.</w:t>
      </w:r>
    </w:p>
    <w:p w:rsidR="00946D3C" w:rsidRDefault="00075ADD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Prati propise </w:t>
      </w:r>
      <w:r w:rsidR="00946D3C">
        <w:rPr>
          <w:rFonts w:ascii="Arial" w:hAnsi="Arial" w:cs="Arial"/>
          <w:color w:val="000000"/>
        </w:rPr>
        <w:t>iz djelokruga odjela i kontrolira njihovu primjenu, predlaže odgovarajuće mjere, pomaže službenicima u radu na najsloženijim poslovima.</w:t>
      </w:r>
    </w:p>
    <w:p w:rsidR="00075ADD" w:rsidRDefault="00946D3C" w:rsidP="00A254A3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Vodi upravi postu</w:t>
      </w:r>
      <w:r w:rsidR="00DF0C91">
        <w:rPr>
          <w:rFonts w:ascii="Arial" w:hAnsi="Arial" w:cs="Arial"/>
          <w:color w:val="000000"/>
        </w:rPr>
        <w:t>pak i rješava u upravnim stvarima.</w:t>
      </w:r>
    </w:p>
    <w:p w:rsidR="00D77B69" w:rsidRPr="00D77B69" w:rsidRDefault="00D77B69" w:rsidP="00A254A3">
      <w:pPr>
        <w:pStyle w:val="razmak"/>
        <w:rPr>
          <w:rFonts w:ascii="Arial" w:hAnsi="Arial" w:cs="Arial"/>
        </w:rPr>
      </w:pPr>
      <w:r w:rsidRPr="00D77B69">
        <w:rPr>
          <w:rFonts w:ascii="Arial" w:hAnsi="Arial" w:cs="Arial"/>
          <w:color w:val="000000"/>
        </w:rPr>
        <w:t>Obavlja i druge poslove po nalogu Gradonačelnika.</w:t>
      </w:r>
    </w:p>
    <w:p w:rsidR="00A254A3" w:rsidRDefault="00A254A3" w:rsidP="00A254A3">
      <w:pPr>
        <w:pStyle w:val="razmak"/>
        <w:rPr>
          <w:rFonts w:ascii="Arial" w:hAnsi="Arial" w:cs="Arial"/>
        </w:rPr>
      </w:pPr>
      <w:r>
        <w:rPr>
          <w:rFonts w:ascii="Arial" w:hAnsi="Arial" w:cs="Arial"/>
        </w:rPr>
        <w:t>PODACI O PLAĆI:</w:t>
      </w:r>
    </w:p>
    <w:p w:rsidR="00A254A3" w:rsidRDefault="00A254A3" w:rsidP="00A25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A254A3" w:rsidRDefault="00A254A3" w:rsidP="00A25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Slijedom navedenog, pla</w:t>
      </w:r>
      <w:r w:rsidR="00F260C3">
        <w:rPr>
          <w:rFonts w:ascii="Arial" w:hAnsi="Arial" w:cs="Arial"/>
          <w:sz w:val="24"/>
          <w:szCs w:val="24"/>
        </w:rPr>
        <w:t>ću čini umnožak koeficijenta 3,90</w:t>
      </w:r>
      <w:r>
        <w:rPr>
          <w:rFonts w:ascii="Arial" w:hAnsi="Arial" w:cs="Arial"/>
          <w:sz w:val="24"/>
          <w:szCs w:val="24"/>
        </w:rPr>
        <w:t xml:space="preserve"> (sukladno </w:t>
      </w:r>
      <w:r w:rsidR="00DE6631">
        <w:rPr>
          <w:rFonts w:ascii="Arial" w:hAnsi="Arial" w:cs="Arial"/>
          <w:sz w:val="24"/>
          <w:szCs w:val="24"/>
        </w:rPr>
        <w:t xml:space="preserve">Odluci </w:t>
      </w:r>
      <w:r w:rsidR="00DE6631" w:rsidRPr="00DE6631">
        <w:rPr>
          <w:rFonts w:ascii="Arial" w:hAnsi="Arial" w:cs="Arial"/>
          <w:sz w:val="24"/>
          <w:szCs w:val="24"/>
        </w:rPr>
        <w:t xml:space="preserve">o koeficijentima za </w:t>
      </w:r>
      <w:bookmarkStart w:id="0" w:name="_GoBack"/>
      <w:bookmarkEnd w:id="0"/>
      <w:r w:rsidR="00DE6631" w:rsidRPr="00DE6631">
        <w:rPr>
          <w:rFonts w:ascii="Arial" w:hAnsi="Arial" w:cs="Arial"/>
          <w:sz w:val="24"/>
          <w:szCs w:val="24"/>
        </w:rPr>
        <w:t>obračun plaće službenika i namještenika</w:t>
      </w:r>
      <w:r w:rsidR="00DE6631">
        <w:rPr>
          <w:rFonts w:ascii="Arial" w:hAnsi="Arial" w:cs="Arial"/>
          <w:sz w:val="24"/>
          <w:szCs w:val="24"/>
        </w:rPr>
        <w:t xml:space="preserve">, Službeni glasnik, broj </w:t>
      </w:r>
      <w:r w:rsidR="004D7B22">
        <w:rPr>
          <w:rFonts w:ascii="Arial" w:hAnsi="Arial" w:cs="Arial"/>
          <w:sz w:val="24"/>
          <w:szCs w:val="24"/>
        </w:rPr>
        <w:t xml:space="preserve">06/13 i </w:t>
      </w:r>
      <w:r w:rsidR="00DE6631">
        <w:rPr>
          <w:rFonts w:ascii="Arial" w:hAnsi="Arial" w:cs="Arial"/>
          <w:sz w:val="24"/>
          <w:szCs w:val="24"/>
        </w:rPr>
        <w:t>05/14</w:t>
      </w:r>
      <w:r>
        <w:rPr>
          <w:rFonts w:ascii="Arial" w:hAnsi="Arial" w:cs="Arial"/>
          <w:sz w:val="24"/>
          <w:szCs w:val="24"/>
        </w:rPr>
        <w:t>) i osnovice za o</w:t>
      </w:r>
      <w:r w:rsidR="002836B4">
        <w:rPr>
          <w:rFonts w:ascii="Arial" w:hAnsi="Arial" w:cs="Arial"/>
          <w:sz w:val="24"/>
          <w:szCs w:val="24"/>
        </w:rPr>
        <w:t>b</w:t>
      </w:r>
      <w:r w:rsidR="00CF2736">
        <w:rPr>
          <w:rFonts w:ascii="Arial" w:hAnsi="Arial" w:cs="Arial"/>
          <w:sz w:val="24"/>
          <w:szCs w:val="24"/>
        </w:rPr>
        <w:t>račun plaće u iznosu od 4.052,41</w:t>
      </w:r>
      <w:r w:rsidR="00A073B3">
        <w:rPr>
          <w:rFonts w:ascii="Arial" w:hAnsi="Arial" w:cs="Arial"/>
          <w:sz w:val="24"/>
          <w:szCs w:val="24"/>
        </w:rPr>
        <w:t xml:space="preserve"> kn (sukladno Odluci o utvrđivanju osnovice za obračun plaće službenika i namještenika u upravnim tijelima Grada Ivanić-Grada, Službeni glasnik, broj 09/14),</w:t>
      </w:r>
      <w:r>
        <w:rPr>
          <w:rFonts w:ascii="Arial" w:hAnsi="Arial" w:cs="Arial"/>
          <w:sz w:val="24"/>
          <w:szCs w:val="24"/>
        </w:rPr>
        <w:t xml:space="preserve"> uvećano za 0,5 % za svaku navršenu godinu radnog staža</w:t>
      </w:r>
      <w:r w:rsidR="00A073B3">
        <w:rPr>
          <w:rFonts w:ascii="Arial" w:hAnsi="Arial" w:cs="Arial"/>
          <w:sz w:val="24"/>
          <w:szCs w:val="24"/>
        </w:rPr>
        <w:t>.</w:t>
      </w:r>
    </w:p>
    <w:p w:rsidR="007F5E59" w:rsidRDefault="007F5E59"/>
    <w:sectPr w:rsidR="007F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7C"/>
    <w:rsid w:val="00006D88"/>
    <w:rsid w:val="00037CC3"/>
    <w:rsid w:val="00075ADD"/>
    <w:rsid w:val="00091D3D"/>
    <w:rsid w:val="002836B4"/>
    <w:rsid w:val="004137DD"/>
    <w:rsid w:val="00496AC1"/>
    <w:rsid w:val="004A428F"/>
    <w:rsid w:val="004A7A3F"/>
    <w:rsid w:val="004B795A"/>
    <w:rsid w:val="004D7B22"/>
    <w:rsid w:val="00617584"/>
    <w:rsid w:val="00631C78"/>
    <w:rsid w:val="007F5E59"/>
    <w:rsid w:val="00946D3C"/>
    <w:rsid w:val="009C0FED"/>
    <w:rsid w:val="00A073B3"/>
    <w:rsid w:val="00A254A3"/>
    <w:rsid w:val="00B4787C"/>
    <w:rsid w:val="00CC7001"/>
    <w:rsid w:val="00CF2736"/>
    <w:rsid w:val="00D10BB4"/>
    <w:rsid w:val="00D264A6"/>
    <w:rsid w:val="00D77B69"/>
    <w:rsid w:val="00DE6631"/>
    <w:rsid w:val="00DF0C91"/>
    <w:rsid w:val="00F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7E72-0FD1-40FD-9CD6-A3C8B05F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30</cp:revision>
  <dcterms:created xsi:type="dcterms:W3CDTF">2014-07-07T13:04:00Z</dcterms:created>
  <dcterms:modified xsi:type="dcterms:W3CDTF">2019-09-18T13:35:00Z</dcterms:modified>
</cp:coreProperties>
</file>